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FD0CC" w14:textId="77777777" w:rsidR="00235C03" w:rsidRDefault="00235C03" w:rsidP="00235C03">
      <w:pPr>
        <w:pStyle w:val="Header"/>
        <w:ind w:left="720"/>
        <w:rPr>
          <w:rFonts w:ascii="Arial" w:hAnsi="Arial" w:cs="Arial"/>
        </w:rPr>
      </w:pPr>
      <w:bookmarkStart w:id="0" w:name="_Hlk492554291"/>
      <w:bookmarkStart w:id="1" w:name="_Hlk492554263"/>
      <w:bookmarkStart w:id="2" w:name="_Hlk492554258"/>
    </w:p>
    <w:p w14:paraId="6999D7D5" w14:textId="77777777" w:rsidR="00235C03" w:rsidRPr="00F03837" w:rsidRDefault="00235C03" w:rsidP="00235C03">
      <w:pPr>
        <w:pStyle w:val="Header"/>
        <w:ind w:left="720"/>
        <w:rPr>
          <w:rFonts w:ascii="Arial" w:hAnsi="Arial" w:cs="Arial"/>
        </w:rPr>
      </w:pPr>
      <w:r w:rsidRPr="001858FE">
        <w:rPr>
          <w:rFonts w:ascii="Arial" w:hAnsi="Arial" w:cs="Arial"/>
          <w:b/>
          <w:bCs/>
          <w:noProof/>
        </w:rPr>
        <w:drawing>
          <wp:anchor distT="0" distB="0" distL="114300" distR="114300" simplePos="0" relativeHeight="251660288" behindDoc="1" locked="0" layoutInCell="1" allowOverlap="1" wp14:anchorId="317EA9F8" wp14:editId="634B646F">
            <wp:simplePos x="0" y="0"/>
            <wp:positionH relativeFrom="column">
              <wp:posOffset>1924050</wp:posOffset>
            </wp:positionH>
            <wp:positionV relativeFrom="paragraph">
              <wp:posOffset>991870</wp:posOffset>
            </wp:positionV>
            <wp:extent cx="1933575" cy="838200"/>
            <wp:effectExtent l="0" t="0" r="9525" b="0"/>
            <wp:wrapTight wrapText="bothSides">
              <wp:wrapPolygon edited="0">
                <wp:start x="0" y="0"/>
                <wp:lineTo x="0" y="21109"/>
                <wp:lineTo x="21494" y="21109"/>
                <wp:lineTo x="21494" y="0"/>
                <wp:lineTo x="0" y="0"/>
              </wp:wrapPolygon>
            </wp:wrapTight>
            <wp:docPr id="3" name="Picture 3" descr="Patient Safety Reg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ient Safety Regis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838200"/>
                    </a:xfrm>
                    <a:prstGeom prst="rect">
                      <a:avLst/>
                    </a:prstGeom>
                    <a:noFill/>
                    <a:ln>
                      <a:noFill/>
                    </a:ln>
                  </pic:spPr>
                </pic:pic>
              </a:graphicData>
            </a:graphic>
          </wp:anchor>
        </w:drawing>
      </w:r>
      <w:r w:rsidRPr="00736EC7">
        <w:rPr>
          <w:noProof/>
        </w:rPr>
        <w:drawing>
          <wp:anchor distT="0" distB="0" distL="114300" distR="114300" simplePos="0" relativeHeight="251661312" behindDoc="0" locked="0" layoutInCell="1" allowOverlap="1" wp14:anchorId="5E58F241" wp14:editId="15529217">
            <wp:simplePos x="0" y="0"/>
            <wp:positionH relativeFrom="column">
              <wp:posOffset>-257175</wp:posOffset>
            </wp:positionH>
            <wp:positionV relativeFrom="paragraph">
              <wp:posOffset>247650</wp:posOffset>
            </wp:positionV>
            <wp:extent cx="3200400" cy="466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66725"/>
                    </a:xfrm>
                    <a:prstGeom prst="rect">
                      <a:avLst/>
                    </a:prstGeom>
                    <a:noFill/>
                    <a:ln>
                      <a:noFill/>
                    </a:ln>
                  </pic:spPr>
                </pic:pic>
              </a:graphicData>
            </a:graphic>
          </wp:anchor>
        </w:drawing>
      </w:r>
      <w:r>
        <w:rPr>
          <w:rFonts w:ascii="Arial" w:hAnsi="Arial" w:cs="Arial"/>
          <w:b/>
          <w:bCs/>
          <w:noProof/>
        </w:rPr>
        <w:drawing>
          <wp:anchor distT="0" distB="0" distL="114300" distR="114300" simplePos="0" relativeHeight="251658240" behindDoc="1" locked="0" layoutInCell="1" allowOverlap="1" wp14:anchorId="1BBB341B" wp14:editId="77CAA8AD">
            <wp:simplePos x="0" y="0"/>
            <wp:positionH relativeFrom="column">
              <wp:posOffset>3105150</wp:posOffset>
            </wp:positionH>
            <wp:positionV relativeFrom="paragraph">
              <wp:posOffset>0</wp:posOffset>
            </wp:positionV>
            <wp:extent cx="3009900" cy="857250"/>
            <wp:effectExtent l="0" t="0" r="0" b="0"/>
            <wp:wrapTight wrapText="bothSides">
              <wp:wrapPolygon edited="0">
                <wp:start x="0" y="0"/>
                <wp:lineTo x="0" y="21120"/>
                <wp:lineTo x="21463" y="21120"/>
                <wp:lineTo x="21463" y="0"/>
                <wp:lineTo x="0" y="0"/>
              </wp:wrapPolygon>
            </wp:wrapTight>
            <wp:docPr id="2" name="Picture 2" descr="M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857250"/>
                    </a:xfrm>
                    <a:prstGeom prst="rect">
                      <a:avLst/>
                    </a:prstGeom>
                    <a:noFill/>
                    <a:ln>
                      <a:noFill/>
                    </a:ln>
                  </pic:spPr>
                </pic:pic>
              </a:graphicData>
            </a:graphic>
          </wp:anchor>
        </w:drawing>
      </w:r>
    </w:p>
    <w:p w14:paraId="4DF9E949" w14:textId="77777777" w:rsidR="00235C03" w:rsidRPr="00F03837" w:rsidRDefault="00235C03" w:rsidP="00235C03">
      <w:pPr>
        <w:rPr>
          <w:rFonts w:ascii="Arial" w:hAnsi="Arial" w:cs="Arial"/>
        </w:rPr>
      </w:pPr>
    </w:p>
    <w:bookmarkEnd w:id="0"/>
    <w:bookmarkEnd w:id="1"/>
    <w:bookmarkEnd w:id="2"/>
    <w:p w14:paraId="0777665F" w14:textId="77777777" w:rsidR="000173E4" w:rsidRDefault="000173E4"/>
    <w:p w14:paraId="0A9EFD9E" w14:textId="77777777" w:rsidR="00235C03" w:rsidRDefault="00235C03"/>
    <w:p w14:paraId="1074453B" w14:textId="77777777" w:rsidR="00235C03" w:rsidRDefault="00235C03"/>
    <w:p w14:paraId="5790B010" w14:textId="77777777" w:rsidR="00235C03" w:rsidRDefault="00235C03"/>
    <w:p w14:paraId="64BF4887" w14:textId="77777777" w:rsidR="00235C03" w:rsidRDefault="00235C03"/>
    <w:p w14:paraId="194E4068" w14:textId="77777777" w:rsidR="00235C03" w:rsidRDefault="00235C03"/>
    <w:p w14:paraId="6A0995B1" w14:textId="77777777" w:rsidR="00235C03" w:rsidRPr="000A19C4" w:rsidRDefault="00235C03" w:rsidP="00235C03">
      <w:pPr>
        <w:pStyle w:val="Header"/>
        <w:jc w:val="center"/>
        <w:rPr>
          <w:rFonts w:asciiTheme="minorHAnsi" w:hAnsiTheme="minorHAnsi" w:cstheme="minorHAnsi"/>
          <w:b/>
          <w:bCs/>
        </w:rPr>
      </w:pPr>
      <w:r w:rsidRPr="000A19C4">
        <w:rPr>
          <w:rFonts w:asciiTheme="minorHAnsi" w:hAnsiTheme="minorHAnsi" w:cstheme="minorHAnsi"/>
          <w:b/>
          <w:bCs/>
        </w:rPr>
        <w:t>Recommendations and Guidance for Application of the</w:t>
      </w:r>
    </w:p>
    <w:p w14:paraId="0CC0A52F" w14:textId="77777777" w:rsidR="00235C03" w:rsidRPr="000A19C4" w:rsidRDefault="00235C03" w:rsidP="00235C03">
      <w:pPr>
        <w:pStyle w:val="Header"/>
        <w:jc w:val="center"/>
        <w:rPr>
          <w:rFonts w:asciiTheme="minorHAnsi" w:hAnsiTheme="minorHAnsi" w:cstheme="minorHAnsi"/>
          <w:b/>
          <w:bCs/>
        </w:rPr>
      </w:pPr>
      <w:r w:rsidRPr="000A19C4">
        <w:rPr>
          <w:rFonts w:asciiTheme="minorHAnsi" w:hAnsiTheme="minorHAnsi" w:cstheme="minorHAnsi"/>
          <w:b/>
          <w:bCs/>
        </w:rPr>
        <w:t>Adverse Health Event Definitions</w:t>
      </w:r>
    </w:p>
    <w:p w14:paraId="558DB58B" w14:textId="77777777" w:rsidR="00235C03" w:rsidRPr="000A19C4" w:rsidRDefault="00235C03" w:rsidP="00235C03">
      <w:pPr>
        <w:pStyle w:val="Header"/>
        <w:jc w:val="center"/>
        <w:rPr>
          <w:rFonts w:asciiTheme="minorHAnsi" w:hAnsiTheme="minorHAnsi" w:cstheme="minorHAnsi"/>
          <w:b/>
          <w:bCs/>
        </w:rPr>
      </w:pPr>
    </w:p>
    <w:p w14:paraId="387A7B8D" w14:textId="01E3F5A8" w:rsidR="00235C03" w:rsidRPr="000A19C4" w:rsidRDefault="00E93798" w:rsidP="00235C03">
      <w:pPr>
        <w:pStyle w:val="Header"/>
        <w:rPr>
          <w:rFonts w:asciiTheme="minorHAnsi" w:hAnsiTheme="minorHAnsi" w:cstheme="minorHAnsi"/>
        </w:rPr>
      </w:pPr>
      <w:r>
        <w:rPr>
          <w:rFonts w:asciiTheme="minorHAnsi" w:hAnsiTheme="minorHAnsi" w:cstheme="minorHAnsi"/>
          <w:b/>
          <w:bCs/>
        </w:rPr>
        <w:t>September</w:t>
      </w:r>
      <w:r w:rsidR="004273BA">
        <w:rPr>
          <w:rFonts w:asciiTheme="minorHAnsi" w:hAnsiTheme="minorHAnsi" w:cstheme="minorHAnsi"/>
          <w:b/>
          <w:bCs/>
        </w:rPr>
        <w:t xml:space="preserve"> 202</w:t>
      </w:r>
      <w:r w:rsidR="00672F80">
        <w:rPr>
          <w:rFonts w:asciiTheme="minorHAnsi" w:hAnsiTheme="minorHAnsi" w:cstheme="minorHAnsi"/>
          <w:b/>
          <w:bCs/>
        </w:rPr>
        <w:t>1</w:t>
      </w:r>
    </w:p>
    <w:p w14:paraId="4DE292D5" w14:textId="77777777" w:rsidR="00235C03" w:rsidRPr="000A19C4" w:rsidRDefault="00235C03" w:rsidP="00235C03">
      <w:pPr>
        <w:ind w:left="720"/>
        <w:rPr>
          <w:rFonts w:asciiTheme="minorHAnsi" w:hAnsiTheme="minorHAnsi" w:cstheme="minorHAnsi"/>
        </w:rPr>
      </w:pPr>
    </w:p>
    <w:p w14:paraId="0827E194" w14:textId="77777777" w:rsidR="00235C03" w:rsidRPr="000A19C4" w:rsidRDefault="00235C03" w:rsidP="00235C03">
      <w:pPr>
        <w:rPr>
          <w:rFonts w:asciiTheme="minorHAnsi" w:hAnsiTheme="minorHAnsi" w:cstheme="minorHAnsi"/>
        </w:rPr>
      </w:pPr>
      <w:r w:rsidRPr="000A19C4">
        <w:rPr>
          <w:rFonts w:asciiTheme="minorHAnsi" w:hAnsiTheme="minorHAnsi" w:cstheme="minorHAnsi"/>
        </w:rPr>
        <w:t>The MHA Patient Safety Registry Advisory Committee has been working on recommendations for definitional questions that have arisen related to the adverse health event reporting law. In order to create more accurate and consistent reporting across facilities, MHA is making these recommendations available to facilities required to report adverse health events to provide guidance as they review potential reportable events.</w:t>
      </w:r>
    </w:p>
    <w:p w14:paraId="7D05A954" w14:textId="77777777" w:rsidR="00235C03" w:rsidRPr="000A19C4" w:rsidRDefault="00235C03" w:rsidP="00235C03">
      <w:pPr>
        <w:rPr>
          <w:rFonts w:asciiTheme="minorHAnsi" w:hAnsiTheme="minorHAnsi" w:cstheme="minorHAnsi"/>
        </w:rPr>
      </w:pPr>
    </w:p>
    <w:p w14:paraId="5D3DEF0E" w14:textId="77777777" w:rsidR="00235C03" w:rsidRPr="000A19C4" w:rsidRDefault="00235C03" w:rsidP="00235C03">
      <w:pPr>
        <w:rPr>
          <w:rFonts w:asciiTheme="minorHAnsi" w:hAnsiTheme="minorHAnsi" w:cstheme="minorHAnsi"/>
        </w:rPr>
      </w:pPr>
      <w:r w:rsidRPr="000A19C4">
        <w:rPr>
          <w:rFonts w:asciiTheme="minorHAnsi" w:hAnsiTheme="minorHAnsi" w:cstheme="minorHAnsi"/>
        </w:rPr>
        <w:t>The Minnesota Department of Health (MDH) supports thorough and consistent reporting of adverse events in Minnesota’s hospitals and surgical centers as defined in law. To that end, MDH appreciates and supports the work that MHA and other local experts and organizations have done to provide clarification when questions arise about whether to report an event or how best to categorize an event. MDH will participate in discussions with MHA and other experts as requested.</w:t>
      </w:r>
    </w:p>
    <w:p w14:paraId="2C08C986" w14:textId="77777777" w:rsidR="00235C03" w:rsidRPr="000A19C4" w:rsidRDefault="00235C03" w:rsidP="00235C03">
      <w:pPr>
        <w:rPr>
          <w:rFonts w:asciiTheme="minorHAnsi" w:hAnsiTheme="minorHAnsi" w:cstheme="minorHAnsi"/>
        </w:rPr>
      </w:pPr>
    </w:p>
    <w:p w14:paraId="6827E08F" w14:textId="77777777" w:rsidR="00235C03" w:rsidRPr="000A19C4" w:rsidRDefault="00235C03" w:rsidP="00235C03">
      <w:pPr>
        <w:rPr>
          <w:rFonts w:asciiTheme="minorHAnsi" w:hAnsiTheme="minorHAnsi" w:cstheme="minorHAnsi"/>
        </w:rPr>
      </w:pPr>
      <w:r w:rsidRPr="000A19C4">
        <w:rPr>
          <w:rFonts w:asciiTheme="minorHAnsi" w:hAnsiTheme="minorHAnsi" w:cstheme="minorHAnsi"/>
        </w:rPr>
        <w:t>It is ultimately the decision of the reporting facility whether to report an event and how to best categorize the event given the requirements of the law. MDH hopes that the deliberations of MHA and other qualified experts can inform this decision. MDH will continue to address questions as they arise on a case-by-case basis.</w:t>
      </w:r>
    </w:p>
    <w:p w14:paraId="5CDEC7B5" w14:textId="77777777" w:rsidR="00235C03" w:rsidRDefault="00235C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119"/>
        <w:gridCol w:w="3273"/>
      </w:tblGrid>
      <w:tr w:rsidR="000A19C4" w:rsidRPr="00F03837" w14:paraId="5D83F3CD" w14:textId="77777777" w:rsidTr="000173E4">
        <w:tc>
          <w:tcPr>
            <w:tcW w:w="3432" w:type="dxa"/>
            <w:tcBorders>
              <w:bottom w:val="single" w:sz="4" w:space="0" w:color="auto"/>
            </w:tcBorders>
            <w:shd w:val="clear" w:color="auto" w:fill="auto"/>
          </w:tcPr>
          <w:p w14:paraId="69A04AF6" w14:textId="77777777" w:rsidR="00235C03" w:rsidRPr="000A19C4" w:rsidRDefault="00235C03" w:rsidP="000173E4">
            <w:pPr>
              <w:rPr>
                <w:rFonts w:asciiTheme="minorHAnsi" w:hAnsiTheme="minorHAnsi" w:cstheme="minorHAnsi"/>
                <w:b/>
                <w:sz w:val="22"/>
                <w:szCs w:val="22"/>
              </w:rPr>
            </w:pPr>
            <w:r w:rsidRPr="000A19C4">
              <w:rPr>
                <w:rFonts w:asciiTheme="minorHAnsi" w:hAnsiTheme="minorHAnsi" w:cstheme="minorHAnsi"/>
                <w:b/>
                <w:sz w:val="22"/>
                <w:szCs w:val="22"/>
              </w:rPr>
              <w:t>Event Category</w:t>
            </w:r>
          </w:p>
        </w:tc>
        <w:tc>
          <w:tcPr>
            <w:tcW w:w="3432" w:type="dxa"/>
            <w:shd w:val="clear" w:color="auto" w:fill="auto"/>
          </w:tcPr>
          <w:p w14:paraId="4568A1E6" w14:textId="77777777" w:rsidR="00235C03" w:rsidRPr="000A19C4" w:rsidRDefault="00235C03" w:rsidP="000173E4">
            <w:pPr>
              <w:rPr>
                <w:rFonts w:asciiTheme="minorHAnsi" w:hAnsiTheme="minorHAnsi" w:cstheme="minorHAnsi"/>
                <w:b/>
                <w:sz w:val="22"/>
                <w:szCs w:val="22"/>
              </w:rPr>
            </w:pPr>
            <w:r w:rsidRPr="000A19C4">
              <w:rPr>
                <w:rFonts w:asciiTheme="minorHAnsi" w:hAnsiTheme="minorHAnsi" w:cstheme="minorHAnsi"/>
                <w:b/>
                <w:sz w:val="22"/>
                <w:szCs w:val="22"/>
              </w:rPr>
              <w:t>Question/Issue Addressed</w:t>
            </w:r>
          </w:p>
        </w:tc>
        <w:tc>
          <w:tcPr>
            <w:tcW w:w="3432" w:type="dxa"/>
            <w:shd w:val="clear" w:color="auto" w:fill="auto"/>
          </w:tcPr>
          <w:p w14:paraId="5A17C8EC" w14:textId="77777777" w:rsidR="00235C03" w:rsidRPr="000A19C4" w:rsidRDefault="00235C03" w:rsidP="000173E4">
            <w:pPr>
              <w:rPr>
                <w:rFonts w:asciiTheme="minorHAnsi" w:hAnsiTheme="minorHAnsi" w:cstheme="minorHAnsi"/>
                <w:b/>
                <w:sz w:val="22"/>
                <w:szCs w:val="22"/>
              </w:rPr>
            </w:pPr>
            <w:r w:rsidRPr="000A19C4">
              <w:rPr>
                <w:rFonts w:asciiTheme="minorHAnsi" w:hAnsiTheme="minorHAnsi" w:cstheme="minorHAnsi"/>
                <w:b/>
                <w:sz w:val="22"/>
                <w:szCs w:val="22"/>
              </w:rPr>
              <w:t>Recommendation/Guidance</w:t>
            </w:r>
          </w:p>
        </w:tc>
      </w:tr>
      <w:tr w:rsidR="00235C03" w:rsidRPr="00F03837" w14:paraId="1A5F4CC6" w14:textId="77777777" w:rsidTr="000173E4">
        <w:tc>
          <w:tcPr>
            <w:tcW w:w="10296" w:type="dxa"/>
            <w:gridSpan w:val="3"/>
            <w:shd w:val="clear" w:color="auto" w:fill="auto"/>
          </w:tcPr>
          <w:p w14:paraId="2A2CF928" w14:textId="77777777" w:rsidR="00235C03" w:rsidRPr="000A19C4" w:rsidRDefault="00235C03" w:rsidP="000173E4">
            <w:pPr>
              <w:rPr>
                <w:rFonts w:asciiTheme="minorHAnsi" w:hAnsiTheme="minorHAnsi" w:cstheme="minorHAnsi"/>
                <w:b/>
                <w:sz w:val="22"/>
                <w:szCs w:val="22"/>
              </w:rPr>
            </w:pPr>
            <w:r w:rsidRPr="000A19C4">
              <w:rPr>
                <w:rFonts w:asciiTheme="minorHAnsi" w:hAnsiTheme="minorHAnsi" w:cstheme="minorHAnsi"/>
                <w:b/>
                <w:sz w:val="22"/>
                <w:szCs w:val="22"/>
              </w:rPr>
              <w:t>General Recommendations (GR)</w:t>
            </w:r>
          </w:p>
        </w:tc>
      </w:tr>
      <w:tr w:rsidR="000A19C4" w:rsidRPr="00F03837" w14:paraId="0E9CF74F" w14:textId="77777777" w:rsidTr="000173E4">
        <w:tc>
          <w:tcPr>
            <w:tcW w:w="3432" w:type="dxa"/>
            <w:shd w:val="clear" w:color="auto" w:fill="auto"/>
          </w:tcPr>
          <w:p w14:paraId="55110838"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Definition of Patient “Serious Injury”</w:t>
            </w:r>
          </w:p>
        </w:tc>
        <w:tc>
          <w:tcPr>
            <w:tcW w:w="3432" w:type="dxa"/>
            <w:shd w:val="clear" w:color="auto" w:fill="auto"/>
          </w:tcPr>
          <w:p w14:paraId="09752058" w14:textId="77777777" w:rsidR="00235C03" w:rsidRPr="000A19C4" w:rsidRDefault="00235C03" w:rsidP="000173E4">
            <w:pPr>
              <w:rPr>
                <w:rFonts w:asciiTheme="minorHAnsi" w:hAnsiTheme="minorHAnsi" w:cstheme="minorHAnsi"/>
                <w:sz w:val="22"/>
                <w:szCs w:val="22"/>
              </w:rPr>
            </w:pPr>
          </w:p>
        </w:tc>
        <w:tc>
          <w:tcPr>
            <w:tcW w:w="3432" w:type="dxa"/>
            <w:shd w:val="clear" w:color="auto" w:fill="auto"/>
          </w:tcPr>
          <w:p w14:paraId="6D6674D5" w14:textId="77777777" w:rsidR="00235C03" w:rsidRPr="000A19C4" w:rsidRDefault="00F313C4" w:rsidP="000173E4">
            <w:pPr>
              <w:rPr>
                <w:rFonts w:asciiTheme="minorHAnsi" w:hAnsiTheme="minorHAnsi" w:cstheme="minorHAnsi"/>
                <w:sz w:val="22"/>
                <w:szCs w:val="22"/>
              </w:rPr>
            </w:pPr>
            <w:hyperlink w:anchor="_General_Recommendation_1:" w:history="1">
              <w:r w:rsidR="002F0FAC" w:rsidRPr="00D847A1">
                <w:rPr>
                  <w:rStyle w:val="Hyperlink"/>
                  <w:rFonts w:asciiTheme="minorHAnsi" w:eastAsiaTheme="majorEastAsia" w:hAnsiTheme="minorHAnsi" w:cstheme="minorHAnsi"/>
                  <w:sz w:val="22"/>
                  <w:szCs w:val="22"/>
                </w:rPr>
                <w:t>GR 1 p. 6-7</w:t>
              </w:r>
            </w:hyperlink>
          </w:p>
        </w:tc>
      </w:tr>
      <w:tr w:rsidR="00235C03" w:rsidRPr="00F03837" w14:paraId="14AEB6FE" w14:textId="77777777" w:rsidTr="000173E4">
        <w:tc>
          <w:tcPr>
            <w:tcW w:w="3432" w:type="dxa"/>
            <w:shd w:val="clear" w:color="auto" w:fill="auto"/>
          </w:tcPr>
          <w:p w14:paraId="36C842C7"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Definition of Employee “Serious Injury”</w:t>
            </w:r>
          </w:p>
        </w:tc>
        <w:tc>
          <w:tcPr>
            <w:tcW w:w="3432" w:type="dxa"/>
            <w:shd w:val="clear" w:color="auto" w:fill="auto"/>
          </w:tcPr>
          <w:p w14:paraId="3BB6A529" w14:textId="77777777" w:rsidR="00235C03" w:rsidRPr="000A19C4" w:rsidRDefault="00235C03" w:rsidP="000173E4">
            <w:pPr>
              <w:rPr>
                <w:rFonts w:asciiTheme="minorHAnsi" w:hAnsiTheme="minorHAnsi" w:cstheme="minorHAnsi"/>
                <w:sz w:val="22"/>
                <w:szCs w:val="22"/>
              </w:rPr>
            </w:pPr>
          </w:p>
        </w:tc>
        <w:tc>
          <w:tcPr>
            <w:tcW w:w="3432" w:type="dxa"/>
            <w:shd w:val="clear" w:color="auto" w:fill="auto"/>
          </w:tcPr>
          <w:p w14:paraId="68EAD9B4" w14:textId="77777777" w:rsidR="00235C03" w:rsidRPr="000A19C4" w:rsidRDefault="00F313C4" w:rsidP="000173E4">
            <w:pPr>
              <w:rPr>
                <w:rFonts w:asciiTheme="minorHAnsi" w:hAnsiTheme="minorHAnsi" w:cstheme="minorHAnsi"/>
                <w:sz w:val="22"/>
                <w:szCs w:val="22"/>
              </w:rPr>
            </w:pPr>
            <w:hyperlink w:anchor="_General_Recommendation_2:" w:history="1">
              <w:r w:rsidR="00235C03" w:rsidRPr="00D847A1">
                <w:rPr>
                  <w:rStyle w:val="Hyperlink"/>
                  <w:rFonts w:asciiTheme="minorHAnsi" w:hAnsiTheme="minorHAnsi" w:cstheme="minorHAnsi"/>
                  <w:sz w:val="22"/>
                  <w:szCs w:val="22"/>
                </w:rPr>
                <w:t xml:space="preserve">GR 2 p. </w:t>
              </w:r>
              <w:r w:rsidR="002F0FAC" w:rsidRPr="00D847A1">
                <w:rPr>
                  <w:rStyle w:val="Hyperlink"/>
                  <w:rFonts w:asciiTheme="minorHAnsi" w:hAnsiTheme="minorHAnsi" w:cstheme="minorHAnsi"/>
                  <w:sz w:val="22"/>
                  <w:szCs w:val="22"/>
                </w:rPr>
                <w:t>7-8</w:t>
              </w:r>
            </w:hyperlink>
          </w:p>
        </w:tc>
      </w:tr>
      <w:tr w:rsidR="000A19C4" w:rsidRPr="00F03837" w14:paraId="0F411F90" w14:textId="77777777" w:rsidTr="000173E4">
        <w:tc>
          <w:tcPr>
            <w:tcW w:w="3432" w:type="dxa"/>
            <w:shd w:val="clear" w:color="auto" w:fill="auto"/>
          </w:tcPr>
          <w:p w14:paraId="0DAEF7A2"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Categories with term “associated with”</w:t>
            </w:r>
          </w:p>
        </w:tc>
        <w:tc>
          <w:tcPr>
            <w:tcW w:w="3432" w:type="dxa"/>
            <w:shd w:val="clear" w:color="auto" w:fill="auto"/>
          </w:tcPr>
          <w:p w14:paraId="0C5EAEAA" w14:textId="77777777" w:rsidR="00235C03" w:rsidRPr="000A19C4" w:rsidRDefault="00235C03" w:rsidP="000173E4">
            <w:pPr>
              <w:rPr>
                <w:rFonts w:asciiTheme="minorHAnsi" w:hAnsiTheme="minorHAnsi" w:cstheme="minorHAnsi"/>
                <w:sz w:val="22"/>
                <w:szCs w:val="22"/>
              </w:rPr>
            </w:pPr>
          </w:p>
        </w:tc>
        <w:tc>
          <w:tcPr>
            <w:tcW w:w="3432" w:type="dxa"/>
            <w:shd w:val="clear" w:color="auto" w:fill="auto"/>
          </w:tcPr>
          <w:p w14:paraId="275F54B3" w14:textId="77777777" w:rsidR="00235C03" w:rsidRPr="000A19C4" w:rsidRDefault="00F313C4" w:rsidP="000173E4">
            <w:pPr>
              <w:rPr>
                <w:rFonts w:asciiTheme="minorHAnsi" w:hAnsiTheme="minorHAnsi" w:cstheme="minorHAnsi"/>
                <w:sz w:val="22"/>
                <w:szCs w:val="22"/>
              </w:rPr>
            </w:pPr>
            <w:hyperlink w:anchor="_General_Recommendation_3:_1" w:history="1">
              <w:r w:rsidR="00235C03" w:rsidRPr="00194351">
                <w:rPr>
                  <w:rStyle w:val="Hyperlink"/>
                  <w:rFonts w:asciiTheme="minorHAnsi" w:hAnsiTheme="minorHAnsi" w:cstheme="minorHAnsi"/>
                  <w:sz w:val="22"/>
                  <w:szCs w:val="22"/>
                </w:rPr>
                <w:t>GR 3</w:t>
              </w:r>
              <w:r w:rsidR="00235C03" w:rsidRPr="00194351">
                <w:rPr>
                  <w:rStyle w:val="Hyperlink"/>
                  <w:rFonts w:asciiTheme="minorHAnsi" w:eastAsiaTheme="majorEastAsia" w:hAnsiTheme="minorHAnsi" w:cstheme="minorHAnsi"/>
                  <w:sz w:val="22"/>
                  <w:szCs w:val="22"/>
                </w:rPr>
                <w:t xml:space="preserve"> p. </w:t>
              </w:r>
              <w:r w:rsidR="002F0FAC" w:rsidRPr="00194351">
                <w:rPr>
                  <w:rStyle w:val="Hyperlink"/>
                  <w:rFonts w:asciiTheme="minorHAnsi" w:eastAsiaTheme="majorEastAsia" w:hAnsiTheme="minorHAnsi" w:cstheme="minorHAnsi"/>
                  <w:sz w:val="22"/>
                  <w:szCs w:val="22"/>
                </w:rPr>
                <w:t>9</w:t>
              </w:r>
              <w:r w:rsidR="00D850AF" w:rsidRPr="00194351">
                <w:rPr>
                  <w:rStyle w:val="Hyperlink"/>
                  <w:rFonts w:asciiTheme="minorHAnsi" w:hAnsiTheme="minorHAnsi" w:cstheme="minorHAnsi"/>
                  <w:sz w:val="22"/>
                  <w:szCs w:val="22"/>
                </w:rPr>
                <w:t>-10</w:t>
              </w:r>
            </w:hyperlink>
          </w:p>
        </w:tc>
      </w:tr>
      <w:tr w:rsidR="000A19C4" w:rsidRPr="00F03837" w14:paraId="2ED42FB4" w14:textId="77777777" w:rsidTr="000173E4">
        <w:tc>
          <w:tcPr>
            <w:tcW w:w="3432" w:type="dxa"/>
            <w:shd w:val="clear" w:color="auto" w:fill="auto"/>
          </w:tcPr>
          <w:p w14:paraId="50648432"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lastRenderedPageBreak/>
              <w:t xml:space="preserve">Events occurring in an outpatient setting </w:t>
            </w:r>
          </w:p>
        </w:tc>
        <w:tc>
          <w:tcPr>
            <w:tcW w:w="3432" w:type="dxa"/>
            <w:shd w:val="clear" w:color="auto" w:fill="auto"/>
          </w:tcPr>
          <w:p w14:paraId="3B304470" w14:textId="77777777" w:rsidR="00235C03" w:rsidRPr="000A19C4" w:rsidRDefault="00235C03" w:rsidP="00CD314D">
            <w:pPr>
              <w:pStyle w:val="ListParagraph"/>
              <w:numPr>
                <w:ilvl w:val="0"/>
                <w:numId w:val="1"/>
              </w:numPr>
              <w:ind w:left="280" w:hanging="275"/>
              <w:rPr>
                <w:rFonts w:asciiTheme="minorHAnsi" w:hAnsiTheme="minorHAnsi" w:cstheme="minorHAnsi"/>
                <w:sz w:val="22"/>
                <w:szCs w:val="22"/>
              </w:rPr>
            </w:pPr>
            <w:r w:rsidRPr="000A19C4">
              <w:rPr>
                <w:rFonts w:asciiTheme="minorHAnsi" w:hAnsiTheme="minorHAnsi" w:cstheme="minorHAnsi"/>
                <w:sz w:val="22"/>
                <w:szCs w:val="22"/>
              </w:rPr>
              <w:t>When are events that occur in an outpatient setting reportable?</w:t>
            </w:r>
          </w:p>
        </w:tc>
        <w:tc>
          <w:tcPr>
            <w:tcW w:w="3432" w:type="dxa"/>
            <w:shd w:val="clear" w:color="auto" w:fill="auto"/>
          </w:tcPr>
          <w:p w14:paraId="45BE4119" w14:textId="77777777" w:rsidR="00235C03" w:rsidRPr="000A19C4" w:rsidRDefault="00F313C4" w:rsidP="000173E4">
            <w:pPr>
              <w:rPr>
                <w:rFonts w:asciiTheme="minorHAnsi" w:hAnsiTheme="minorHAnsi" w:cstheme="minorHAnsi"/>
                <w:sz w:val="22"/>
                <w:szCs w:val="22"/>
              </w:rPr>
            </w:pPr>
            <w:hyperlink w:anchor="_General_Recommendation_3:" w:history="1">
              <w:r w:rsidR="00235C03" w:rsidRPr="00194351">
                <w:rPr>
                  <w:rStyle w:val="Hyperlink"/>
                  <w:rFonts w:asciiTheme="minorHAnsi" w:hAnsiTheme="minorHAnsi" w:cstheme="minorHAnsi"/>
                  <w:sz w:val="22"/>
                  <w:szCs w:val="22"/>
                </w:rPr>
                <w:t>GR 4</w:t>
              </w:r>
              <w:r w:rsidR="00235C03" w:rsidRPr="00194351">
                <w:rPr>
                  <w:rStyle w:val="Hyperlink"/>
                  <w:rFonts w:asciiTheme="minorHAnsi" w:eastAsiaTheme="majorEastAsia" w:hAnsiTheme="minorHAnsi" w:cstheme="minorHAnsi"/>
                  <w:sz w:val="22"/>
                  <w:szCs w:val="22"/>
                </w:rPr>
                <w:t xml:space="preserve"> p. </w:t>
              </w:r>
              <w:r w:rsidR="00D850AF" w:rsidRPr="00194351">
                <w:rPr>
                  <w:rStyle w:val="Hyperlink"/>
                  <w:rFonts w:asciiTheme="minorHAnsi" w:eastAsiaTheme="majorEastAsia" w:hAnsiTheme="minorHAnsi" w:cstheme="minorHAnsi"/>
                  <w:sz w:val="22"/>
                  <w:szCs w:val="22"/>
                </w:rPr>
                <w:t>10</w:t>
              </w:r>
            </w:hyperlink>
          </w:p>
        </w:tc>
      </w:tr>
      <w:tr w:rsidR="000A19C4" w:rsidRPr="00F03837" w14:paraId="19E75D26" w14:textId="77777777" w:rsidTr="000173E4">
        <w:tc>
          <w:tcPr>
            <w:tcW w:w="3432" w:type="dxa"/>
            <w:shd w:val="clear" w:color="auto" w:fill="auto"/>
          </w:tcPr>
          <w:p w14:paraId="1D36DB25"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Definition of a patient</w:t>
            </w:r>
          </w:p>
        </w:tc>
        <w:tc>
          <w:tcPr>
            <w:tcW w:w="3432" w:type="dxa"/>
            <w:shd w:val="clear" w:color="auto" w:fill="auto"/>
          </w:tcPr>
          <w:p w14:paraId="5C81CA3F" w14:textId="77777777" w:rsidR="00235C03" w:rsidRPr="000A19C4" w:rsidRDefault="00235C03" w:rsidP="00CD314D">
            <w:pPr>
              <w:pStyle w:val="ListParagraph"/>
              <w:numPr>
                <w:ilvl w:val="0"/>
                <w:numId w:val="1"/>
              </w:numPr>
              <w:ind w:left="280" w:hanging="275"/>
              <w:rPr>
                <w:rFonts w:asciiTheme="minorHAnsi" w:hAnsiTheme="minorHAnsi" w:cstheme="minorHAnsi"/>
                <w:sz w:val="22"/>
                <w:szCs w:val="22"/>
              </w:rPr>
            </w:pPr>
            <w:r w:rsidRPr="000A19C4">
              <w:rPr>
                <w:rFonts w:asciiTheme="minorHAnsi" w:hAnsiTheme="minorHAnsi" w:cstheme="minorHAnsi"/>
                <w:sz w:val="22"/>
                <w:szCs w:val="22"/>
              </w:rPr>
              <w:t>When does someone become a patient?</w:t>
            </w:r>
          </w:p>
          <w:p w14:paraId="7A38A860" w14:textId="77777777" w:rsidR="00235C03" w:rsidRPr="000A19C4" w:rsidRDefault="00235C03" w:rsidP="00CD314D">
            <w:pPr>
              <w:pStyle w:val="ListParagraph"/>
              <w:numPr>
                <w:ilvl w:val="0"/>
                <w:numId w:val="1"/>
              </w:numPr>
              <w:ind w:left="280" w:hanging="275"/>
              <w:rPr>
                <w:rFonts w:asciiTheme="minorHAnsi" w:hAnsiTheme="minorHAnsi" w:cstheme="minorHAnsi"/>
                <w:sz w:val="22"/>
                <w:szCs w:val="22"/>
              </w:rPr>
            </w:pPr>
            <w:r w:rsidRPr="000A19C4">
              <w:rPr>
                <w:rFonts w:asciiTheme="minorHAnsi" w:hAnsiTheme="minorHAnsi" w:cstheme="minorHAnsi"/>
                <w:sz w:val="22"/>
                <w:szCs w:val="22"/>
              </w:rPr>
              <w:t>When is a patient no longer considered a patient?</w:t>
            </w:r>
          </w:p>
        </w:tc>
        <w:tc>
          <w:tcPr>
            <w:tcW w:w="3432" w:type="dxa"/>
            <w:shd w:val="clear" w:color="auto" w:fill="auto"/>
          </w:tcPr>
          <w:p w14:paraId="6AA074BE" w14:textId="77777777" w:rsidR="00235C03" w:rsidRPr="000A19C4" w:rsidRDefault="00F313C4" w:rsidP="000173E4">
            <w:pPr>
              <w:rPr>
                <w:rFonts w:asciiTheme="minorHAnsi" w:hAnsiTheme="minorHAnsi" w:cstheme="minorHAnsi"/>
                <w:sz w:val="22"/>
                <w:szCs w:val="22"/>
              </w:rPr>
            </w:pPr>
            <w:hyperlink w:anchor="_General_Recommendation_4:" w:history="1">
              <w:r w:rsidR="00235C03" w:rsidRPr="00194351">
                <w:rPr>
                  <w:rStyle w:val="Hyperlink"/>
                  <w:rFonts w:asciiTheme="minorHAnsi" w:hAnsiTheme="minorHAnsi" w:cstheme="minorHAnsi"/>
                  <w:sz w:val="22"/>
                  <w:szCs w:val="22"/>
                </w:rPr>
                <w:t>GR 5</w:t>
              </w:r>
              <w:r w:rsidR="00235C03" w:rsidRPr="00194351">
                <w:rPr>
                  <w:rStyle w:val="Hyperlink"/>
                  <w:rFonts w:asciiTheme="minorHAnsi" w:eastAsiaTheme="majorEastAsia" w:hAnsiTheme="minorHAnsi" w:cstheme="minorHAnsi"/>
                  <w:sz w:val="22"/>
                  <w:szCs w:val="22"/>
                </w:rPr>
                <w:t xml:space="preserve"> p.</w:t>
              </w:r>
              <w:r w:rsidR="00235C03" w:rsidRPr="00194351">
                <w:rPr>
                  <w:rStyle w:val="Hyperlink"/>
                  <w:rFonts w:asciiTheme="minorHAnsi" w:hAnsiTheme="minorHAnsi" w:cstheme="minorHAnsi"/>
                  <w:sz w:val="22"/>
                  <w:szCs w:val="22"/>
                </w:rPr>
                <w:t xml:space="preserve"> </w:t>
              </w:r>
              <w:r w:rsidR="00D850AF" w:rsidRPr="00194351">
                <w:rPr>
                  <w:rStyle w:val="Hyperlink"/>
                  <w:rFonts w:asciiTheme="minorHAnsi" w:hAnsiTheme="minorHAnsi" w:cstheme="minorHAnsi"/>
                  <w:sz w:val="22"/>
                  <w:szCs w:val="22"/>
                </w:rPr>
                <w:t>10</w:t>
              </w:r>
            </w:hyperlink>
          </w:p>
          <w:p w14:paraId="28AB7F42" w14:textId="77777777" w:rsidR="00235C03" w:rsidRPr="000A19C4" w:rsidRDefault="00235C03" w:rsidP="000173E4">
            <w:pPr>
              <w:rPr>
                <w:rFonts w:asciiTheme="minorHAnsi" w:hAnsiTheme="minorHAnsi" w:cstheme="minorHAnsi"/>
                <w:sz w:val="22"/>
                <w:szCs w:val="22"/>
              </w:rPr>
            </w:pPr>
          </w:p>
          <w:p w14:paraId="563DBF79" w14:textId="77777777" w:rsidR="00235C03" w:rsidRPr="000A19C4" w:rsidRDefault="00F313C4" w:rsidP="000173E4">
            <w:pPr>
              <w:rPr>
                <w:rFonts w:asciiTheme="minorHAnsi" w:hAnsiTheme="minorHAnsi" w:cstheme="minorHAnsi"/>
                <w:sz w:val="22"/>
                <w:szCs w:val="22"/>
              </w:rPr>
            </w:pPr>
            <w:hyperlink w:anchor="_General_Recommendation_6:" w:history="1">
              <w:r w:rsidR="00D850AF" w:rsidRPr="00194351">
                <w:rPr>
                  <w:rStyle w:val="Hyperlink"/>
                  <w:rFonts w:asciiTheme="minorHAnsi" w:hAnsiTheme="minorHAnsi" w:cstheme="minorHAnsi"/>
                  <w:sz w:val="22"/>
                  <w:szCs w:val="22"/>
                </w:rPr>
                <w:t>GR 6 p. 10</w:t>
              </w:r>
            </w:hyperlink>
          </w:p>
        </w:tc>
      </w:tr>
      <w:tr w:rsidR="002B72A7" w:rsidRPr="00F03837" w14:paraId="2B0A4521" w14:textId="77777777" w:rsidTr="000173E4">
        <w:tc>
          <w:tcPr>
            <w:tcW w:w="3432" w:type="dxa"/>
            <w:shd w:val="clear" w:color="auto" w:fill="auto"/>
          </w:tcPr>
          <w:p w14:paraId="5BED4CA0" w14:textId="77777777" w:rsidR="002B72A7" w:rsidRPr="00DD5435" w:rsidRDefault="002B72A7" w:rsidP="000173E4">
            <w:pPr>
              <w:rPr>
                <w:rFonts w:asciiTheme="minorHAnsi" w:hAnsiTheme="minorHAnsi" w:cstheme="minorHAnsi"/>
                <w:sz w:val="22"/>
                <w:szCs w:val="22"/>
              </w:rPr>
            </w:pPr>
            <w:r w:rsidRPr="00F04151">
              <w:rPr>
                <w:rFonts w:asciiTheme="minorHAnsi" w:hAnsiTheme="minorHAnsi" w:cstheme="minorHAnsi"/>
                <w:sz w:val="22"/>
                <w:szCs w:val="22"/>
              </w:rPr>
              <w:t>Multiple events during hospital stay</w:t>
            </w:r>
          </w:p>
        </w:tc>
        <w:tc>
          <w:tcPr>
            <w:tcW w:w="3432" w:type="dxa"/>
            <w:shd w:val="clear" w:color="auto" w:fill="auto"/>
          </w:tcPr>
          <w:p w14:paraId="39A17D74" w14:textId="77777777" w:rsidR="002B72A7" w:rsidRPr="00F04151" w:rsidRDefault="002B72A7" w:rsidP="00CD314D">
            <w:pPr>
              <w:pStyle w:val="ListParagraph"/>
              <w:numPr>
                <w:ilvl w:val="0"/>
                <w:numId w:val="1"/>
              </w:numPr>
              <w:ind w:left="280" w:hanging="275"/>
              <w:rPr>
                <w:rFonts w:asciiTheme="minorHAnsi" w:hAnsiTheme="minorHAnsi" w:cstheme="minorHAnsi"/>
                <w:sz w:val="22"/>
                <w:szCs w:val="22"/>
              </w:rPr>
            </w:pPr>
            <w:r w:rsidRPr="00DD5435">
              <w:rPr>
                <w:rFonts w:asciiTheme="minorHAnsi" w:hAnsiTheme="minorHAnsi" w:cstheme="minorHAnsi"/>
                <w:sz w:val="22"/>
                <w:szCs w:val="22"/>
              </w:rPr>
              <w:t xml:space="preserve">If multiple events happen during a </w:t>
            </w:r>
            <w:r w:rsidR="00E43ADF" w:rsidRPr="00DD5435">
              <w:rPr>
                <w:rFonts w:asciiTheme="minorHAnsi" w:hAnsiTheme="minorHAnsi" w:cstheme="minorHAnsi"/>
                <w:sz w:val="22"/>
                <w:szCs w:val="22"/>
              </w:rPr>
              <w:t>patient’s</w:t>
            </w:r>
            <w:r w:rsidRPr="00DD5435">
              <w:rPr>
                <w:rFonts w:asciiTheme="minorHAnsi" w:hAnsiTheme="minorHAnsi" w:cstheme="minorHAnsi"/>
                <w:sz w:val="22"/>
                <w:szCs w:val="22"/>
              </w:rPr>
              <w:t xml:space="preserve"> hospital stay, how many reports are required</w:t>
            </w:r>
            <w:r w:rsidR="00F04151" w:rsidRPr="00F04151">
              <w:rPr>
                <w:rFonts w:asciiTheme="minorHAnsi" w:hAnsiTheme="minorHAnsi" w:cstheme="minorHAnsi"/>
                <w:sz w:val="22"/>
                <w:szCs w:val="22"/>
              </w:rPr>
              <w:t>?</w:t>
            </w:r>
          </w:p>
        </w:tc>
        <w:tc>
          <w:tcPr>
            <w:tcW w:w="3432" w:type="dxa"/>
            <w:shd w:val="clear" w:color="auto" w:fill="auto"/>
          </w:tcPr>
          <w:p w14:paraId="03569121" w14:textId="77777777" w:rsidR="002B72A7" w:rsidRPr="00E43ADF" w:rsidRDefault="00F313C4" w:rsidP="000173E4">
            <w:pPr>
              <w:rPr>
                <w:rFonts w:asciiTheme="minorHAnsi" w:hAnsiTheme="minorHAnsi" w:cstheme="minorHAnsi"/>
                <w:sz w:val="22"/>
                <w:szCs w:val="22"/>
              </w:rPr>
            </w:pPr>
            <w:hyperlink w:anchor="_General_Recommendation_7:" w:history="1">
              <w:r w:rsidR="00F04151" w:rsidRPr="00E43ADF">
                <w:rPr>
                  <w:rStyle w:val="Hyperlink"/>
                  <w:rFonts w:asciiTheme="minorHAnsi" w:hAnsiTheme="minorHAnsi" w:cstheme="minorHAnsi"/>
                  <w:sz w:val="22"/>
                  <w:szCs w:val="22"/>
                </w:rPr>
                <w:t>GR 7 p.</w:t>
              </w:r>
              <w:r w:rsidR="00E43ADF" w:rsidRPr="00E43ADF">
                <w:rPr>
                  <w:rStyle w:val="Hyperlink"/>
                  <w:rFonts w:asciiTheme="minorHAnsi" w:hAnsiTheme="minorHAnsi" w:cstheme="minorHAnsi"/>
                  <w:sz w:val="22"/>
                  <w:szCs w:val="22"/>
                </w:rPr>
                <w:t xml:space="preserve"> 10-11</w:t>
              </w:r>
            </w:hyperlink>
          </w:p>
        </w:tc>
      </w:tr>
      <w:tr w:rsidR="00235C03" w:rsidRPr="00F03837" w14:paraId="6CA486C4" w14:textId="77777777" w:rsidTr="000173E4">
        <w:tc>
          <w:tcPr>
            <w:tcW w:w="10296" w:type="dxa"/>
            <w:gridSpan w:val="3"/>
            <w:shd w:val="clear" w:color="auto" w:fill="auto"/>
          </w:tcPr>
          <w:p w14:paraId="440AC7EC" w14:textId="77777777" w:rsidR="00235C03" w:rsidRPr="000A19C4" w:rsidRDefault="00235C03" w:rsidP="000A19C4">
            <w:pPr>
              <w:ind w:left="280" w:hanging="275"/>
              <w:rPr>
                <w:rFonts w:asciiTheme="minorHAnsi" w:hAnsiTheme="minorHAnsi" w:cstheme="minorHAnsi"/>
                <w:b/>
                <w:sz w:val="22"/>
                <w:szCs w:val="22"/>
              </w:rPr>
            </w:pPr>
            <w:r w:rsidRPr="000A19C4">
              <w:rPr>
                <w:rFonts w:asciiTheme="minorHAnsi" w:hAnsiTheme="minorHAnsi" w:cstheme="minorHAnsi"/>
                <w:b/>
                <w:sz w:val="22"/>
                <w:szCs w:val="22"/>
              </w:rPr>
              <w:t>Surgical/Invasive Procedure Event Recommendations (SR)</w:t>
            </w:r>
          </w:p>
        </w:tc>
      </w:tr>
      <w:tr w:rsidR="000A19C4" w:rsidRPr="00B47C7C" w14:paraId="36CADE07" w14:textId="77777777" w:rsidTr="000173E4">
        <w:tc>
          <w:tcPr>
            <w:tcW w:w="3432" w:type="dxa"/>
            <w:shd w:val="clear" w:color="auto" w:fill="auto"/>
          </w:tcPr>
          <w:p w14:paraId="7ED30BD4" w14:textId="77777777" w:rsidR="00235C03" w:rsidRPr="000A19C4" w:rsidRDefault="00F313C4" w:rsidP="000173E4">
            <w:pPr>
              <w:rPr>
                <w:rFonts w:asciiTheme="minorHAnsi" w:hAnsiTheme="minorHAnsi" w:cstheme="minorHAnsi"/>
                <w:sz w:val="22"/>
                <w:szCs w:val="22"/>
              </w:rPr>
            </w:pPr>
            <w:hyperlink w:anchor="_Minnesota_Surgical_Event" w:history="1">
              <w:r w:rsidR="00235C03" w:rsidRPr="000A19C4">
                <w:rPr>
                  <w:rStyle w:val="Hyperlink"/>
                  <w:rFonts w:asciiTheme="minorHAnsi" w:eastAsiaTheme="majorEastAsia" w:hAnsiTheme="minorHAnsi" w:cstheme="minorHAnsi"/>
                  <w:sz w:val="22"/>
                  <w:szCs w:val="22"/>
                </w:rPr>
                <w:t xml:space="preserve">Minnesota surgical event statute 144.7065,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2</w:t>
              </w:r>
            </w:hyperlink>
          </w:p>
        </w:tc>
        <w:tc>
          <w:tcPr>
            <w:tcW w:w="3432" w:type="dxa"/>
            <w:shd w:val="clear" w:color="auto" w:fill="auto"/>
          </w:tcPr>
          <w:p w14:paraId="0179C353" w14:textId="77777777" w:rsidR="00235C03" w:rsidRPr="000A19C4" w:rsidRDefault="000A19C4" w:rsidP="00CD314D">
            <w:pPr>
              <w:pStyle w:val="ListParagraph"/>
              <w:numPr>
                <w:ilvl w:val="0"/>
                <w:numId w:val="2"/>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To provide </w:t>
            </w:r>
            <w:r w:rsidR="00235C03" w:rsidRPr="000A19C4">
              <w:rPr>
                <w:rFonts w:asciiTheme="minorHAnsi" w:hAnsiTheme="minorHAnsi" w:cstheme="minorHAnsi"/>
                <w:sz w:val="22"/>
                <w:szCs w:val="22"/>
              </w:rPr>
              <w:t xml:space="preserve">background on surgical statue definitions and reportability </w:t>
            </w:r>
          </w:p>
        </w:tc>
        <w:tc>
          <w:tcPr>
            <w:tcW w:w="3432" w:type="dxa"/>
            <w:shd w:val="clear" w:color="auto" w:fill="auto"/>
          </w:tcPr>
          <w:p w14:paraId="3746EBA5" w14:textId="7BD1E8FB" w:rsidR="00235C03" w:rsidRPr="000A19C4" w:rsidRDefault="002F0FAC" w:rsidP="000173E4">
            <w:pPr>
              <w:rPr>
                <w:rFonts w:asciiTheme="minorHAnsi" w:hAnsiTheme="minorHAnsi" w:cstheme="minorHAnsi"/>
                <w:sz w:val="22"/>
                <w:szCs w:val="22"/>
              </w:rPr>
            </w:pPr>
            <w:r>
              <w:rPr>
                <w:rFonts w:asciiTheme="minorHAnsi" w:hAnsiTheme="minorHAnsi" w:cstheme="minorHAnsi"/>
                <w:sz w:val="22"/>
                <w:szCs w:val="22"/>
              </w:rPr>
              <w:t>p. 1</w:t>
            </w:r>
            <w:r w:rsidR="004978BA">
              <w:rPr>
                <w:rFonts w:asciiTheme="minorHAnsi" w:hAnsiTheme="minorHAnsi" w:cstheme="minorHAnsi"/>
                <w:sz w:val="22"/>
                <w:szCs w:val="22"/>
              </w:rPr>
              <w:t>2</w:t>
            </w:r>
          </w:p>
        </w:tc>
      </w:tr>
      <w:tr w:rsidR="000A19C4" w:rsidRPr="00F03837" w14:paraId="3FE7E771" w14:textId="77777777" w:rsidTr="000173E4">
        <w:tc>
          <w:tcPr>
            <w:tcW w:w="3432" w:type="dxa"/>
            <w:shd w:val="clear" w:color="auto" w:fill="auto"/>
          </w:tcPr>
          <w:p w14:paraId="1FB4839E"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General surgical</w:t>
            </w:r>
          </w:p>
        </w:tc>
        <w:tc>
          <w:tcPr>
            <w:tcW w:w="3432" w:type="dxa"/>
            <w:shd w:val="clear" w:color="auto" w:fill="auto"/>
          </w:tcPr>
          <w:p w14:paraId="6B2A0C67" w14:textId="77777777" w:rsidR="000A19C4" w:rsidRPr="000A19C4" w:rsidRDefault="00235C03" w:rsidP="00CD314D">
            <w:pPr>
              <w:pStyle w:val="ListParagraph"/>
              <w:numPr>
                <w:ilvl w:val="0"/>
                <w:numId w:val="2"/>
              </w:numPr>
              <w:ind w:left="280" w:hanging="275"/>
              <w:rPr>
                <w:rFonts w:asciiTheme="minorHAnsi" w:hAnsiTheme="minorHAnsi" w:cstheme="minorHAnsi"/>
                <w:sz w:val="22"/>
                <w:szCs w:val="22"/>
              </w:rPr>
            </w:pPr>
            <w:r w:rsidRPr="000A19C4">
              <w:rPr>
                <w:rFonts w:asciiTheme="minorHAnsi" w:hAnsiTheme="minorHAnsi" w:cstheme="minorHAnsi"/>
                <w:sz w:val="22"/>
                <w:szCs w:val="22"/>
              </w:rPr>
              <w:t>To determine conclusively that an outcome is associated with an event.</w:t>
            </w:r>
          </w:p>
          <w:p w14:paraId="472ABA9D" w14:textId="77777777" w:rsidR="00235C03" w:rsidRPr="000A19C4" w:rsidRDefault="00235C03" w:rsidP="00CD314D">
            <w:pPr>
              <w:pStyle w:val="ListParagraph"/>
              <w:numPr>
                <w:ilvl w:val="0"/>
                <w:numId w:val="2"/>
              </w:numPr>
              <w:ind w:left="280" w:hanging="275"/>
              <w:rPr>
                <w:rFonts w:asciiTheme="minorHAnsi" w:hAnsiTheme="minorHAnsi" w:cstheme="minorHAnsi"/>
                <w:sz w:val="22"/>
                <w:szCs w:val="22"/>
              </w:rPr>
            </w:pPr>
            <w:r w:rsidRPr="000A19C4">
              <w:rPr>
                <w:rFonts w:asciiTheme="minorHAnsi" w:hAnsiTheme="minorHAnsi" w:cstheme="minorHAnsi"/>
                <w:sz w:val="22"/>
                <w:szCs w:val="22"/>
              </w:rPr>
              <w:t>List of invasive, high risk or surgical procedures</w:t>
            </w:r>
          </w:p>
        </w:tc>
        <w:tc>
          <w:tcPr>
            <w:tcW w:w="3432" w:type="dxa"/>
            <w:shd w:val="clear" w:color="auto" w:fill="auto"/>
          </w:tcPr>
          <w:p w14:paraId="4D45E1CA" w14:textId="354009A3" w:rsidR="00235C03" w:rsidRPr="004978BA" w:rsidRDefault="004978BA" w:rsidP="000173E4">
            <w:pPr>
              <w:rPr>
                <w:rStyle w:val="Hyperlink"/>
                <w:rFonts w:asciiTheme="minorHAnsi" w:hAnsiTheme="minorHAnsi" w:cstheme="minorHAnsi"/>
                <w:sz w:val="22"/>
                <w:szCs w:val="22"/>
              </w:rPr>
            </w:pPr>
            <w:r>
              <w:rPr>
                <w:rStyle w:val="Hyperlink"/>
                <w:rFonts w:asciiTheme="minorHAnsi" w:eastAsiaTheme="majorEastAsia" w:hAnsiTheme="minorHAnsi" w:cstheme="minorHAnsi"/>
                <w:sz w:val="22"/>
                <w:szCs w:val="22"/>
              </w:rPr>
              <w:fldChar w:fldCharType="begin"/>
            </w:r>
            <w:r>
              <w:rPr>
                <w:rStyle w:val="Hyperlink"/>
                <w:rFonts w:asciiTheme="minorHAnsi" w:eastAsiaTheme="majorEastAsia" w:hAnsiTheme="minorHAnsi" w:cstheme="minorHAnsi"/>
                <w:sz w:val="22"/>
                <w:szCs w:val="22"/>
              </w:rPr>
              <w:instrText xml:space="preserve"> HYPERLINK  \l "_Surgical/Invasive_Procedure_Recomme" </w:instrText>
            </w:r>
            <w:r>
              <w:rPr>
                <w:rStyle w:val="Hyperlink"/>
                <w:rFonts w:asciiTheme="minorHAnsi" w:eastAsiaTheme="majorEastAsia" w:hAnsiTheme="minorHAnsi" w:cstheme="minorHAnsi"/>
                <w:sz w:val="22"/>
                <w:szCs w:val="22"/>
              </w:rPr>
              <w:fldChar w:fldCharType="separate"/>
            </w:r>
            <w:r w:rsidR="00235C03" w:rsidRPr="004978BA">
              <w:rPr>
                <w:rStyle w:val="Hyperlink"/>
                <w:rFonts w:asciiTheme="minorHAnsi" w:eastAsiaTheme="majorEastAsia" w:hAnsiTheme="minorHAnsi" w:cstheme="minorHAnsi"/>
                <w:sz w:val="22"/>
                <w:szCs w:val="22"/>
              </w:rPr>
              <w:t xml:space="preserve">SR 1 p. </w:t>
            </w:r>
            <w:r w:rsidR="00D850AF" w:rsidRPr="004978BA">
              <w:rPr>
                <w:rStyle w:val="Hyperlink"/>
                <w:rFonts w:asciiTheme="minorHAnsi" w:eastAsiaTheme="majorEastAsia" w:hAnsiTheme="minorHAnsi" w:cstheme="minorHAnsi"/>
                <w:sz w:val="22"/>
                <w:szCs w:val="22"/>
              </w:rPr>
              <w:t>1</w:t>
            </w:r>
            <w:r w:rsidRPr="004978BA">
              <w:rPr>
                <w:rStyle w:val="Hyperlink"/>
                <w:rFonts w:asciiTheme="minorHAnsi" w:eastAsiaTheme="majorEastAsia" w:hAnsiTheme="minorHAnsi" w:cstheme="minorHAnsi"/>
                <w:sz w:val="22"/>
                <w:szCs w:val="22"/>
              </w:rPr>
              <w:t>2</w:t>
            </w:r>
          </w:p>
          <w:p w14:paraId="0CF3EA89" w14:textId="034B4664" w:rsidR="00235C03" w:rsidRPr="000A19C4" w:rsidRDefault="004978BA" w:rsidP="000173E4">
            <w:pPr>
              <w:rPr>
                <w:rFonts w:asciiTheme="minorHAnsi" w:hAnsiTheme="minorHAnsi" w:cstheme="minorHAnsi"/>
                <w:sz w:val="22"/>
                <w:szCs w:val="22"/>
              </w:rPr>
            </w:pPr>
            <w:r>
              <w:rPr>
                <w:rStyle w:val="Hyperlink"/>
                <w:rFonts w:asciiTheme="minorHAnsi" w:eastAsiaTheme="majorEastAsia" w:hAnsiTheme="minorHAnsi" w:cstheme="minorHAnsi"/>
                <w:sz w:val="22"/>
                <w:szCs w:val="22"/>
              </w:rPr>
              <w:fldChar w:fldCharType="end"/>
            </w:r>
          </w:p>
          <w:p w14:paraId="04794FAE" w14:textId="77777777" w:rsidR="00235C03" w:rsidRPr="000A19C4" w:rsidRDefault="00235C03" w:rsidP="000173E4">
            <w:pPr>
              <w:rPr>
                <w:rFonts w:asciiTheme="minorHAnsi" w:hAnsiTheme="minorHAnsi" w:cstheme="minorHAnsi"/>
                <w:sz w:val="22"/>
                <w:szCs w:val="22"/>
              </w:rPr>
            </w:pPr>
          </w:p>
          <w:p w14:paraId="3CF28BBF" w14:textId="77777777" w:rsidR="00235C03" w:rsidRPr="000A19C4" w:rsidRDefault="00F313C4" w:rsidP="000173E4">
            <w:pPr>
              <w:rPr>
                <w:rFonts w:asciiTheme="minorHAnsi" w:hAnsiTheme="minorHAnsi" w:cstheme="minorHAnsi"/>
                <w:sz w:val="22"/>
                <w:szCs w:val="22"/>
              </w:rPr>
            </w:pPr>
            <w:hyperlink w:anchor="_Appendix_A:_List" w:history="1">
              <w:r w:rsidR="00235C03" w:rsidRPr="00194351">
                <w:rPr>
                  <w:rStyle w:val="Hyperlink"/>
                  <w:rFonts w:asciiTheme="minorHAnsi" w:hAnsiTheme="minorHAnsi" w:cstheme="minorHAnsi"/>
                  <w:sz w:val="22"/>
                  <w:szCs w:val="22"/>
                </w:rPr>
                <w:t>Appendix A</w:t>
              </w:r>
            </w:hyperlink>
          </w:p>
        </w:tc>
      </w:tr>
      <w:tr w:rsidR="000A19C4" w:rsidRPr="00F03837" w14:paraId="66DA2176" w14:textId="77777777" w:rsidTr="000173E4">
        <w:trPr>
          <w:trHeight w:val="1475"/>
        </w:trPr>
        <w:tc>
          <w:tcPr>
            <w:tcW w:w="3432" w:type="dxa"/>
            <w:shd w:val="clear" w:color="auto" w:fill="auto"/>
          </w:tcPr>
          <w:p w14:paraId="3EA6B7B6"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Informed Consent</w:t>
            </w:r>
          </w:p>
        </w:tc>
        <w:tc>
          <w:tcPr>
            <w:tcW w:w="3432" w:type="dxa"/>
            <w:shd w:val="clear" w:color="auto" w:fill="auto"/>
          </w:tcPr>
          <w:p w14:paraId="1CE29CE8" w14:textId="77777777" w:rsidR="000A19C4" w:rsidRPr="000A19C4" w:rsidRDefault="00235C03" w:rsidP="00CD314D">
            <w:pPr>
              <w:pStyle w:val="ListParagraph"/>
              <w:numPr>
                <w:ilvl w:val="0"/>
                <w:numId w:val="3"/>
              </w:numPr>
              <w:ind w:left="280" w:hanging="275"/>
              <w:rPr>
                <w:rFonts w:asciiTheme="minorHAnsi" w:hAnsiTheme="minorHAnsi" w:cstheme="minorHAnsi"/>
                <w:sz w:val="22"/>
                <w:szCs w:val="22"/>
              </w:rPr>
            </w:pPr>
            <w:r w:rsidRPr="000A19C4">
              <w:rPr>
                <w:rFonts w:asciiTheme="minorHAnsi" w:hAnsiTheme="minorHAnsi" w:cstheme="minorHAnsi"/>
                <w:sz w:val="22"/>
                <w:szCs w:val="22"/>
              </w:rPr>
              <w:t>Informed consent based on erroneous information</w:t>
            </w:r>
          </w:p>
          <w:p w14:paraId="3CAA3750" w14:textId="77777777" w:rsidR="00235C03" w:rsidRPr="000A19C4" w:rsidRDefault="00235C03" w:rsidP="00CD314D">
            <w:pPr>
              <w:pStyle w:val="ListParagraph"/>
              <w:numPr>
                <w:ilvl w:val="0"/>
                <w:numId w:val="3"/>
              </w:numPr>
              <w:ind w:left="280" w:hanging="275"/>
              <w:rPr>
                <w:rFonts w:asciiTheme="minorHAnsi" w:hAnsiTheme="minorHAnsi" w:cstheme="minorHAnsi"/>
                <w:sz w:val="22"/>
                <w:szCs w:val="22"/>
              </w:rPr>
            </w:pPr>
            <w:r w:rsidRPr="000A19C4">
              <w:rPr>
                <w:rFonts w:asciiTheme="minorHAnsi" w:hAnsiTheme="minorHAnsi" w:cstheme="minorHAnsi"/>
                <w:sz w:val="22"/>
                <w:szCs w:val="22"/>
              </w:rPr>
              <w:t>Procedure inconsistent with correctly documented informed consent</w:t>
            </w:r>
          </w:p>
        </w:tc>
        <w:tc>
          <w:tcPr>
            <w:tcW w:w="3432" w:type="dxa"/>
            <w:shd w:val="clear" w:color="auto" w:fill="auto"/>
          </w:tcPr>
          <w:p w14:paraId="6918D964" w14:textId="346B8091"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4978BA">
              <w:rPr>
                <w:rFonts w:asciiTheme="minorHAnsi" w:hAnsiTheme="minorHAnsi" w:cstheme="minorHAnsi"/>
                <w:sz w:val="22"/>
                <w:szCs w:val="22"/>
              </w:rPr>
              <w:instrText>HYPERLINK  \l "_Surgical/Invasive_Procedure_Recomme_1"</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SR 2</w:t>
            </w:r>
            <w:r w:rsidRPr="000A19C4">
              <w:rPr>
                <w:rStyle w:val="Hyperlink"/>
                <w:rFonts w:asciiTheme="minorHAnsi" w:hAnsiTheme="minorHAnsi" w:cstheme="minorHAnsi"/>
                <w:sz w:val="22"/>
                <w:szCs w:val="22"/>
              </w:rPr>
              <w:t xml:space="preserve"> p.  </w:t>
            </w:r>
            <w:r w:rsidR="00D850AF">
              <w:rPr>
                <w:rStyle w:val="Hyperlink"/>
                <w:rFonts w:asciiTheme="minorHAnsi" w:hAnsiTheme="minorHAnsi" w:cstheme="minorHAnsi"/>
                <w:sz w:val="22"/>
                <w:szCs w:val="22"/>
              </w:rPr>
              <w:t>1</w:t>
            </w:r>
            <w:r w:rsidR="004978BA">
              <w:rPr>
                <w:rStyle w:val="Hyperlink"/>
                <w:rFonts w:asciiTheme="minorHAnsi" w:hAnsiTheme="minorHAnsi" w:cstheme="minorHAnsi"/>
                <w:sz w:val="22"/>
                <w:szCs w:val="22"/>
              </w:rPr>
              <w:t>2-13</w:t>
            </w:r>
          </w:p>
          <w:p w14:paraId="7958CFA7"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5F23434F" w14:textId="20F0B033" w:rsidR="00235C03" w:rsidRPr="000A19C4" w:rsidRDefault="00F313C4" w:rsidP="000173E4">
            <w:pPr>
              <w:rPr>
                <w:rFonts w:asciiTheme="minorHAnsi" w:hAnsiTheme="minorHAnsi" w:cstheme="minorHAnsi"/>
                <w:sz w:val="22"/>
                <w:szCs w:val="22"/>
              </w:rPr>
            </w:pPr>
            <w:hyperlink w:anchor="_Surgical/Invasive_Procedure_Recomme_2" w:history="1">
              <w:r w:rsidR="00235C03" w:rsidRPr="00194351">
                <w:rPr>
                  <w:rStyle w:val="Hyperlink"/>
                  <w:rFonts w:asciiTheme="minorHAnsi" w:eastAsiaTheme="majorEastAsia" w:hAnsiTheme="minorHAnsi" w:cstheme="minorHAnsi"/>
                  <w:sz w:val="22"/>
                  <w:szCs w:val="22"/>
                </w:rPr>
                <w:t>SR 3 p.</w:t>
              </w:r>
              <w:r w:rsidR="00235C03" w:rsidRPr="00194351">
                <w:rPr>
                  <w:rStyle w:val="Hyperlink"/>
                  <w:rFonts w:asciiTheme="minorHAnsi" w:hAnsiTheme="minorHAnsi" w:cstheme="minorHAnsi"/>
                  <w:sz w:val="22"/>
                  <w:szCs w:val="22"/>
                </w:rPr>
                <w:t xml:space="preserve"> </w:t>
              </w:r>
              <w:r w:rsidR="004978BA">
                <w:rPr>
                  <w:rStyle w:val="Hyperlink"/>
                  <w:rFonts w:asciiTheme="minorHAnsi" w:hAnsiTheme="minorHAnsi" w:cstheme="minorHAnsi"/>
                  <w:sz w:val="22"/>
                  <w:szCs w:val="22"/>
                </w:rPr>
                <w:t>13</w:t>
              </w:r>
            </w:hyperlink>
          </w:p>
        </w:tc>
      </w:tr>
      <w:tr w:rsidR="000A19C4" w:rsidRPr="00F03837" w14:paraId="7C898F42" w14:textId="77777777" w:rsidTr="000173E4">
        <w:tc>
          <w:tcPr>
            <w:tcW w:w="3432" w:type="dxa"/>
            <w:shd w:val="clear" w:color="auto" w:fill="auto"/>
          </w:tcPr>
          <w:p w14:paraId="59429E0F"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Wrong body part</w:t>
            </w:r>
          </w:p>
        </w:tc>
        <w:tc>
          <w:tcPr>
            <w:tcW w:w="3432" w:type="dxa"/>
            <w:shd w:val="clear" w:color="auto" w:fill="auto"/>
          </w:tcPr>
          <w:p w14:paraId="6BB67864" w14:textId="77777777" w:rsidR="00235C03" w:rsidRPr="000A19C4" w:rsidRDefault="00235C03" w:rsidP="00CD314D">
            <w:pPr>
              <w:pStyle w:val="ListParagraph"/>
              <w:numPr>
                <w:ilvl w:val="0"/>
                <w:numId w:val="4"/>
              </w:numPr>
              <w:ind w:left="280" w:hanging="275"/>
              <w:rPr>
                <w:rFonts w:asciiTheme="minorHAnsi" w:hAnsiTheme="minorHAnsi" w:cstheme="minorHAnsi"/>
                <w:sz w:val="22"/>
                <w:szCs w:val="22"/>
              </w:rPr>
            </w:pPr>
            <w:r w:rsidRPr="000A19C4">
              <w:rPr>
                <w:rFonts w:asciiTheme="minorHAnsi" w:hAnsiTheme="minorHAnsi" w:cstheme="minorHAnsi"/>
                <w:sz w:val="22"/>
                <w:szCs w:val="22"/>
              </w:rPr>
              <w:t>When does a surgery/procedure begin?</w:t>
            </w:r>
          </w:p>
          <w:p w14:paraId="52359774" w14:textId="77777777" w:rsidR="00235C03" w:rsidRPr="000A19C4" w:rsidRDefault="00235C03" w:rsidP="00CD314D">
            <w:pPr>
              <w:pStyle w:val="ListParagraph"/>
              <w:numPr>
                <w:ilvl w:val="0"/>
                <w:numId w:val="4"/>
              </w:numPr>
              <w:ind w:left="280" w:hanging="275"/>
              <w:rPr>
                <w:rFonts w:asciiTheme="minorHAnsi" w:hAnsiTheme="minorHAnsi" w:cstheme="minorHAnsi"/>
                <w:sz w:val="22"/>
                <w:szCs w:val="22"/>
              </w:rPr>
            </w:pPr>
            <w:r w:rsidRPr="000A19C4">
              <w:rPr>
                <w:rFonts w:asciiTheme="minorHAnsi" w:hAnsiTheme="minorHAnsi" w:cstheme="minorHAnsi"/>
                <w:sz w:val="22"/>
                <w:szCs w:val="22"/>
              </w:rPr>
              <w:t>Wrong body part/wrong side component.</w:t>
            </w:r>
          </w:p>
          <w:p w14:paraId="6D00122F" w14:textId="77777777" w:rsidR="00235C03" w:rsidRPr="000A19C4" w:rsidRDefault="00235C03" w:rsidP="00CD314D">
            <w:pPr>
              <w:pStyle w:val="ListParagraph"/>
              <w:numPr>
                <w:ilvl w:val="0"/>
                <w:numId w:val="4"/>
              </w:numPr>
              <w:ind w:left="280" w:hanging="275"/>
              <w:rPr>
                <w:rFonts w:asciiTheme="minorHAnsi" w:hAnsiTheme="minorHAnsi" w:cstheme="minorHAnsi"/>
                <w:sz w:val="22"/>
                <w:szCs w:val="22"/>
              </w:rPr>
            </w:pPr>
            <w:r w:rsidRPr="000A19C4">
              <w:rPr>
                <w:rFonts w:asciiTheme="minorHAnsi" w:hAnsiTheme="minorHAnsi" w:cstheme="minorHAnsi"/>
                <w:sz w:val="22"/>
                <w:szCs w:val="22"/>
              </w:rPr>
              <w:t>Wrong level spine surgery</w:t>
            </w:r>
          </w:p>
        </w:tc>
        <w:tc>
          <w:tcPr>
            <w:tcW w:w="3432" w:type="dxa"/>
            <w:shd w:val="clear" w:color="auto" w:fill="auto"/>
          </w:tcPr>
          <w:p w14:paraId="36C67522" w14:textId="0F8A4D96"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4978BA">
              <w:rPr>
                <w:rFonts w:asciiTheme="minorHAnsi" w:hAnsiTheme="minorHAnsi" w:cstheme="minorHAnsi"/>
                <w:sz w:val="22"/>
                <w:szCs w:val="22"/>
              </w:rPr>
              <w:instrText>HYPERLINK  \l "_Surgical/Invasive_Procedure_Recomme_3"</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SR 4</w:t>
            </w:r>
            <w:r w:rsidRPr="000A19C4">
              <w:rPr>
                <w:rStyle w:val="Hyperlink"/>
                <w:rFonts w:asciiTheme="minorHAnsi" w:hAnsiTheme="minorHAnsi" w:cstheme="minorHAnsi"/>
                <w:sz w:val="22"/>
                <w:szCs w:val="22"/>
              </w:rPr>
              <w:t xml:space="preserve"> p.</w:t>
            </w:r>
            <w:r w:rsidR="00D850AF">
              <w:rPr>
                <w:rStyle w:val="Hyperlink"/>
                <w:rFonts w:asciiTheme="minorHAnsi" w:hAnsiTheme="minorHAnsi" w:cstheme="minorHAnsi"/>
                <w:sz w:val="22"/>
                <w:szCs w:val="22"/>
              </w:rPr>
              <w:t xml:space="preserve"> 1</w:t>
            </w:r>
            <w:r w:rsidR="004978BA">
              <w:rPr>
                <w:rStyle w:val="Hyperlink"/>
                <w:rFonts w:asciiTheme="minorHAnsi" w:hAnsiTheme="minorHAnsi" w:cstheme="minorHAnsi"/>
                <w:sz w:val="22"/>
                <w:szCs w:val="22"/>
              </w:rPr>
              <w:t>4</w:t>
            </w:r>
          </w:p>
          <w:p w14:paraId="76886E18"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6AF47944" w14:textId="6A843379"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4978BA">
              <w:rPr>
                <w:rFonts w:asciiTheme="minorHAnsi" w:hAnsiTheme="minorHAnsi" w:cstheme="minorHAnsi"/>
                <w:sz w:val="22"/>
                <w:szCs w:val="22"/>
              </w:rPr>
              <w:instrText>HYPERLINK  \l "_Surgical/Invasive_Procedure_Recomme_4"</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 xml:space="preserve">SR 5 p. </w:t>
            </w:r>
            <w:r w:rsidR="00D850AF">
              <w:rPr>
                <w:rStyle w:val="Hyperlink"/>
                <w:rFonts w:asciiTheme="minorHAnsi" w:eastAsiaTheme="majorEastAsia" w:hAnsiTheme="minorHAnsi" w:cstheme="minorHAnsi"/>
                <w:sz w:val="22"/>
                <w:szCs w:val="22"/>
              </w:rPr>
              <w:t>1</w:t>
            </w:r>
            <w:r w:rsidR="004978BA">
              <w:rPr>
                <w:rStyle w:val="Hyperlink"/>
                <w:rFonts w:asciiTheme="minorHAnsi" w:eastAsiaTheme="majorEastAsia" w:hAnsiTheme="minorHAnsi" w:cstheme="minorHAnsi"/>
                <w:sz w:val="22"/>
                <w:szCs w:val="22"/>
              </w:rPr>
              <w:t>4</w:t>
            </w:r>
          </w:p>
          <w:p w14:paraId="3FDD0AEE"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1DF93596" w14:textId="3F251E07" w:rsidR="00235C03" w:rsidRPr="000A19C4" w:rsidRDefault="00F313C4" w:rsidP="000173E4">
            <w:pPr>
              <w:rPr>
                <w:rFonts w:asciiTheme="minorHAnsi" w:hAnsiTheme="minorHAnsi" w:cstheme="minorHAnsi"/>
                <w:sz w:val="22"/>
                <w:szCs w:val="22"/>
              </w:rPr>
            </w:pPr>
            <w:hyperlink w:anchor="_Surgical/Invasive_Procedure_Recomme_5" w:history="1">
              <w:r w:rsidR="00235C03" w:rsidRPr="004978BA">
                <w:rPr>
                  <w:rStyle w:val="Hyperlink"/>
                  <w:rFonts w:asciiTheme="minorHAnsi" w:eastAsiaTheme="majorEastAsia" w:hAnsiTheme="minorHAnsi" w:cstheme="minorHAnsi"/>
                  <w:sz w:val="22"/>
                  <w:szCs w:val="22"/>
                </w:rPr>
                <w:t xml:space="preserve">SR 6 p. </w:t>
              </w:r>
              <w:r w:rsidR="002F0FAC" w:rsidRPr="004978BA">
                <w:rPr>
                  <w:rStyle w:val="Hyperlink"/>
                  <w:rFonts w:asciiTheme="minorHAnsi" w:eastAsiaTheme="majorEastAsia" w:hAnsiTheme="minorHAnsi" w:cstheme="minorHAnsi"/>
                  <w:sz w:val="22"/>
                  <w:szCs w:val="22"/>
                </w:rPr>
                <w:t>1</w:t>
              </w:r>
              <w:r w:rsidR="00D850AF" w:rsidRPr="004978BA">
                <w:rPr>
                  <w:rStyle w:val="Hyperlink"/>
                  <w:rFonts w:asciiTheme="minorHAnsi" w:eastAsiaTheme="majorEastAsia" w:hAnsiTheme="minorHAnsi" w:cstheme="minorHAnsi"/>
                  <w:sz w:val="22"/>
                  <w:szCs w:val="22"/>
                </w:rPr>
                <w:t>4</w:t>
              </w:r>
              <w:r w:rsidR="004978BA" w:rsidRPr="004978BA">
                <w:rPr>
                  <w:rStyle w:val="Hyperlink"/>
                  <w:rFonts w:asciiTheme="minorHAnsi" w:eastAsiaTheme="majorEastAsia" w:hAnsiTheme="minorHAnsi" w:cstheme="minorHAnsi"/>
                  <w:sz w:val="22"/>
                  <w:szCs w:val="22"/>
                </w:rPr>
                <w:t>-15</w:t>
              </w:r>
            </w:hyperlink>
          </w:p>
        </w:tc>
      </w:tr>
      <w:tr w:rsidR="000A19C4" w:rsidRPr="00F03837" w14:paraId="4A3EB118" w14:textId="77777777" w:rsidTr="000173E4">
        <w:tc>
          <w:tcPr>
            <w:tcW w:w="3432" w:type="dxa"/>
            <w:shd w:val="clear" w:color="auto" w:fill="auto"/>
          </w:tcPr>
          <w:p w14:paraId="4449DA07"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Wrong surgical procedure performed</w:t>
            </w:r>
          </w:p>
        </w:tc>
        <w:tc>
          <w:tcPr>
            <w:tcW w:w="3432" w:type="dxa"/>
            <w:shd w:val="clear" w:color="auto" w:fill="auto"/>
          </w:tcPr>
          <w:p w14:paraId="603E0C8B" w14:textId="29E24B32" w:rsidR="00235C03" w:rsidRPr="000A19C4" w:rsidRDefault="00235C03" w:rsidP="00CD314D">
            <w:pPr>
              <w:pStyle w:val="ListParagraph"/>
              <w:numPr>
                <w:ilvl w:val="0"/>
                <w:numId w:val="5"/>
              </w:numPr>
              <w:ind w:left="280" w:hanging="275"/>
              <w:rPr>
                <w:rFonts w:asciiTheme="minorHAnsi" w:hAnsiTheme="minorHAnsi" w:cstheme="minorHAnsi"/>
                <w:sz w:val="22"/>
                <w:szCs w:val="22"/>
              </w:rPr>
            </w:pPr>
            <w:r w:rsidRPr="000A19C4">
              <w:rPr>
                <w:rFonts w:asciiTheme="minorHAnsi" w:hAnsiTheme="minorHAnsi" w:cstheme="minorHAnsi"/>
                <w:sz w:val="22"/>
                <w:szCs w:val="22"/>
              </w:rPr>
              <w:t>Wrong implant</w:t>
            </w:r>
            <w:r w:rsidR="0044129C">
              <w:rPr>
                <w:rFonts w:asciiTheme="minorHAnsi" w:hAnsiTheme="minorHAnsi" w:cstheme="minorHAnsi"/>
                <w:sz w:val="22"/>
                <w:szCs w:val="22"/>
              </w:rPr>
              <w:t>/device</w:t>
            </w:r>
          </w:p>
        </w:tc>
        <w:tc>
          <w:tcPr>
            <w:tcW w:w="3432" w:type="dxa"/>
            <w:shd w:val="clear" w:color="auto" w:fill="auto"/>
          </w:tcPr>
          <w:p w14:paraId="47740DB5" w14:textId="138213E0" w:rsidR="00235C03" w:rsidRPr="000A19C4" w:rsidRDefault="00F313C4" w:rsidP="000173E4">
            <w:pPr>
              <w:rPr>
                <w:rFonts w:asciiTheme="minorHAnsi" w:hAnsiTheme="minorHAnsi" w:cstheme="minorHAnsi"/>
                <w:sz w:val="22"/>
                <w:szCs w:val="22"/>
              </w:rPr>
            </w:pPr>
            <w:hyperlink w:anchor="_Surgical/Invasive_Procedure_Recomme_6" w:history="1">
              <w:r w:rsidR="00235C03" w:rsidRPr="004978BA">
                <w:rPr>
                  <w:rStyle w:val="Hyperlink"/>
                  <w:rFonts w:asciiTheme="minorHAnsi" w:eastAsiaTheme="majorEastAsia" w:hAnsiTheme="minorHAnsi" w:cstheme="minorHAnsi"/>
                  <w:sz w:val="22"/>
                  <w:szCs w:val="22"/>
                </w:rPr>
                <w:t xml:space="preserve">SR 7 p. </w:t>
              </w:r>
              <w:r w:rsidR="00D850AF" w:rsidRPr="004978BA">
                <w:rPr>
                  <w:rStyle w:val="Hyperlink"/>
                  <w:rFonts w:asciiTheme="minorHAnsi" w:eastAsiaTheme="majorEastAsia" w:hAnsiTheme="minorHAnsi" w:cstheme="minorHAnsi"/>
                  <w:sz w:val="22"/>
                  <w:szCs w:val="22"/>
                </w:rPr>
                <w:t>1</w:t>
              </w:r>
              <w:r w:rsidR="004978BA" w:rsidRPr="004978BA">
                <w:rPr>
                  <w:rStyle w:val="Hyperlink"/>
                  <w:rFonts w:asciiTheme="minorHAnsi" w:eastAsiaTheme="majorEastAsia" w:hAnsiTheme="minorHAnsi" w:cstheme="minorHAnsi"/>
                  <w:sz w:val="22"/>
                  <w:szCs w:val="22"/>
                </w:rPr>
                <w:t>5</w:t>
              </w:r>
            </w:hyperlink>
          </w:p>
        </w:tc>
      </w:tr>
      <w:tr w:rsidR="000A19C4" w:rsidRPr="00F03837" w14:paraId="796A2F42" w14:textId="77777777" w:rsidTr="000173E4">
        <w:tc>
          <w:tcPr>
            <w:tcW w:w="3432" w:type="dxa"/>
            <w:shd w:val="clear" w:color="auto" w:fill="auto"/>
          </w:tcPr>
          <w:p w14:paraId="621CC57A"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Retained Foreign Object</w:t>
            </w:r>
          </w:p>
        </w:tc>
        <w:tc>
          <w:tcPr>
            <w:tcW w:w="3432" w:type="dxa"/>
            <w:shd w:val="clear" w:color="auto" w:fill="auto"/>
          </w:tcPr>
          <w:p w14:paraId="04D0B869" w14:textId="77777777" w:rsidR="00235C03" w:rsidRPr="000A19C4" w:rsidRDefault="00235C03" w:rsidP="00CD314D">
            <w:pPr>
              <w:pStyle w:val="ListParagraph"/>
              <w:numPr>
                <w:ilvl w:val="0"/>
                <w:numId w:val="5"/>
              </w:numPr>
              <w:ind w:left="280" w:hanging="275"/>
              <w:rPr>
                <w:rFonts w:asciiTheme="minorHAnsi" w:hAnsiTheme="minorHAnsi" w:cstheme="minorHAnsi"/>
                <w:sz w:val="22"/>
                <w:szCs w:val="22"/>
              </w:rPr>
            </w:pPr>
            <w:r w:rsidRPr="000A19C4">
              <w:rPr>
                <w:rFonts w:asciiTheme="minorHAnsi" w:hAnsiTheme="minorHAnsi" w:cstheme="minorHAnsi"/>
                <w:sz w:val="22"/>
                <w:szCs w:val="22"/>
              </w:rPr>
              <w:t>At what point is an object considered retained?</w:t>
            </w:r>
          </w:p>
          <w:p w14:paraId="563F3483" w14:textId="77777777" w:rsidR="00235C03" w:rsidRPr="000A19C4" w:rsidRDefault="00235C03" w:rsidP="00CD314D">
            <w:pPr>
              <w:pStyle w:val="ListParagraph"/>
              <w:numPr>
                <w:ilvl w:val="0"/>
                <w:numId w:val="5"/>
              </w:numPr>
              <w:ind w:left="280" w:hanging="275"/>
              <w:rPr>
                <w:rFonts w:asciiTheme="minorHAnsi" w:hAnsiTheme="minorHAnsi" w:cstheme="minorHAnsi"/>
                <w:sz w:val="22"/>
                <w:szCs w:val="22"/>
              </w:rPr>
            </w:pPr>
            <w:r w:rsidRPr="000A19C4">
              <w:rPr>
                <w:rFonts w:asciiTheme="minorHAnsi" w:hAnsiTheme="minorHAnsi" w:cstheme="minorHAnsi"/>
                <w:sz w:val="22"/>
                <w:szCs w:val="22"/>
              </w:rPr>
              <w:t>Micro retained foreign objects.</w:t>
            </w:r>
          </w:p>
          <w:p w14:paraId="51CE7169" w14:textId="77777777" w:rsidR="00235C03" w:rsidRPr="000A19C4" w:rsidRDefault="00235C03" w:rsidP="00CD314D">
            <w:pPr>
              <w:pStyle w:val="ListParagraph"/>
              <w:numPr>
                <w:ilvl w:val="0"/>
                <w:numId w:val="5"/>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Includes retained foreign objects in vaginal deliveries as reportable events. </w:t>
            </w:r>
          </w:p>
        </w:tc>
        <w:tc>
          <w:tcPr>
            <w:tcW w:w="3432" w:type="dxa"/>
            <w:shd w:val="clear" w:color="auto" w:fill="auto"/>
          </w:tcPr>
          <w:p w14:paraId="77E1B197" w14:textId="6DD674D1" w:rsidR="00235C03" w:rsidRPr="00194351" w:rsidRDefault="00194351" w:rsidP="000173E4">
            <w:pPr>
              <w:rPr>
                <w:rStyle w:val="Hyperlink"/>
                <w:rFonts w:asciiTheme="minorHAnsi" w:eastAsiaTheme="majorEastAsia" w:hAnsiTheme="minorHAnsi" w:cstheme="minorHAnsi"/>
                <w:sz w:val="22"/>
                <w:szCs w:val="22"/>
              </w:rPr>
            </w:pPr>
            <w:r>
              <w:rPr>
                <w:rFonts w:asciiTheme="minorHAnsi" w:eastAsiaTheme="majorEastAsia" w:hAnsiTheme="minorHAnsi" w:cstheme="minorHAnsi"/>
                <w:sz w:val="22"/>
                <w:szCs w:val="22"/>
              </w:rPr>
              <w:fldChar w:fldCharType="begin"/>
            </w:r>
            <w:r w:rsidR="004978BA">
              <w:rPr>
                <w:rFonts w:asciiTheme="minorHAnsi" w:eastAsiaTheme="majorEastAsia" w:hAnsiTheme="minorHAnsi" w:cstheme="minorHAnsi"/>
                <w:sz w:val="22"/>
                <w:szCs w:val="22"/>
              </w:rPr>
              <w:instrText>HYPERLINK  \l "_Surgical/Invasive_Procedure_Recomme_7"</w:instrText>
            </w:r>
            <w:r>
              <w:rPr>
                <w:rFonts w:asciiTheme="minorHAnsi" w:eastAsiaTheme="majorEastAsia" w:hAnsiTheme="minorHAnsi" w:cstheme="minorHAnsi"/>
                <w:sz w:val="22"/>
                <w:szCs w:val="22"/>
              </w:rPr>
              <w:fldChar w:fldCharType="separate"/>
            </w:r>
            <w:r w:rsidR="00235C03" w:rsidRPr="00194351">
              <w:rPr>
                <w:rStyle w:val="Hyperlink"/>
                <w:rFonts w:asciiTheme="minorHAnsi" w:eastAsiaTheme="majorEastAsia" w:hAnsiTheme="minorHAnsi" w:cstheme="minorHAnsi"/>
                <w:sz w:val="22"/>
                <w:szCs w:val="22"/>
              </w:rPr>
              <w:t>SR 8 p.</w:t>
            </w:r>
            <w:r w:rsidR="00235C03" w:rsidRPr="00194351">
              <w:rPr>
                <w:rStyle w:val="Hyperlink"/>
                <w:rFonts w:asciiTheme="minorHAnsi" w:hAnsiTheme="minorHAnsi" w:cstheme="minorHAnsi"/>
                <w:sz w:val="22"/>
                <w:szCs w:val="22"/>
              </w:rPr>
              <w:t xml:space="preserve"> </w:t>
            </w:r>
            <w:r w:rsidR="00D850AF" w:rsidRPr="00194351">
              <w:rPr>
                <w:rStyle w:val="Hyperlink"/>
                <w:rFonts w:asciiTheme="minorHAnsi" w:hAnsiTheme="minorHAnsi" w:cstheme="minorHAnsi"/>
                <w:sz w:val="22"/>
                <w:szCs w:val="22"/>
              </w:rPr>
              <w:t>1</w:t>
            </w:r>
            <w:r w:rsidR="004978BA">
              <w:rPr>
                <w:rStyle w:val="Hyperlink"/>
                <w:rFonts w:asciiTheme="minorHAnsi" w:hAnsiTheme="minorHAnsi" w:cstheme="minorHAnsi"/>
                <w:sz w:val="22"/>
                <w:szCs w:val="22"/>
              </w:rPr>
              <w:t>5</w:t>
            </w:r>
          </w:p>
          <w:p w14:paraId="2866F600" w14:textId="77777777" w:rsidR="00235C03" w:rsidRPr="00194351" w:rsidRDefault="00235C03" w:rsidP="000173E4">
            <w:pPr>
              <w:rPr>
                <w:rStyle w:val="Hyperlink"/>
                <w:rFonts w:asciiTheme="minorHAnsi" w:hAnsiTheme="minorHAnsi" w:cstheme="minorHAnsi"/>
                <w:sz w:val="22"/>
                <w:szCs w:val="22"/>
              </w:rPr>
            </w:pPr>
          </w:p>
          <w:p w14:paraId="10F8397E" w14:textId="7AEE26F2" w:rsidR="00235C03" w:rsidRPr="000A19C4" w:rsidRDefault="00194351" w:rsidP="000173E4">
            <w:pPr>
              <w:rPr>
                <w:rStyle w:val="Hyperlink"/>
                <w:rFonts w:asciiTheme="minorHAnsi" w:eastAsiaTheme="majorEastAsia" w:hAnsiTheme="minorHAnsi" w:cstheme="minorHAnsi"/>
                <w:sz w:val="22"/>
                <w:szCs w:val="22"/>
              </w:rPr>
            </w:pPr>
            <w:r>
              <w:rPr>
                <w:rFonts w:asciiTheme="minorHAnsi" w:eastAsiaTheme="majorEastAsia" w:hAnsiTheme="minorHAnsi" w:cstheme="minorHAnsi"/>
                <w:sz w:val="22"/>
                <w:szCs w:val="22"/>
              </w:rPr>
              <w:fldChar w:fldCharType="end"/>
            </w:r>
            <w:r w:rsidR="00235C03" w:rsidRPr="000A19C4">
              <w:rPr>
                <w:rFonts w:asciiTheme="minorHAnsi" w:hAnsiTheme="minorHAnsi" w:cstheme="minorHAnsi"/>
                <w:sz w:val="22"/>
                <w:szCs w:val="22"/>
              </w:rPr>
              <w:fldChar w:fldCharType="begin"/>
            </w:r>
            <w:r w:rsidR="004978BA">
              <w:rPr>
                <w:rFonts w:asciiTheme="minorHAnsi" w:hAnsiTheme="minorHAnsi" w:cstheme="minorHAnsi"/>
                <w:sz w:val="22"/>
                <w:szCs w:val="22"/>
              </w:rPr>
              <w:instrText>HYPERLINK  \l "_Surgical/Invasive_Procedure_Recomme_8"</w:instrText>
            </w:r>
            <w:r w:rsidR="00235C03" w:rsidRPr="000A19C4">
              <w:rPr>
                <w:rFonts w:asciiTheme="minorHAnsi" w:hAnsiTheme="minorHAnsi" w:cstheme="minorHAnsi"/>
                <w:sz w:val="22"/>
                <w:szCs w:val="22"/>
              </w:rPr>
              <w:fldChar w:fldCharType="separate"/>
            </w:r>
            <w:r w:rsidR="00235C03" w:rsidRPr="000A19C4">
              <w:rPr>
                <w:rStyle w:val="Hyperlink"/>
                <w:rFonts w:asciiTheme="minorHAnsi" w:eastAsiaTheme="majorEastAsia" w:hAnsiTheme="minorHAnsi" w:cstheme="minorHAnsi"/>
                <w:sz w:val="22"/>
                <w:szCs w:val="22"/>
              </w:rPr>
              <w:t>SR 9 p.</w:t>
            </w:r>
            <w:r w:rsidR="00235C03" w:rsidRPr="000A19C4">
              <w:rPr>
                <w:rStyle w:val="Hyperlink"/>
                <w:rFonts w:asciiTheme="minorHAnsi" w:hAnsiTheme="minorHAnsi" w:cstheme="minorHAnsi"/>
                <w:sz w:val="22"/>
                <w:szCs w:val="22"/>
              </w:rPr>
              <w:t xml:space="preserve"> </w:t>
            </w:r>
            <w:r w:rsidR="00D850AF">
              <w:rPr>
                <w:rStyle w:val="Hyperlink"/>
                <w:rFonts w:asciiTheme="minorHAnsi" w:hAnsiTheme="minorHAnsi" w:cstheme="minorHAnsi"/>
                <w:sz w:val="22"/>
                <w:szCs w:val="22"/>
              </w:rPr>
              <w:t>15</w:t>
            </w:r>
          </w:p>
          <w:p w14:paraId="1DC241EF"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40683947" w14:textId="1C3FF407" w:rsidR="00235C03" w:rsidRPr="000A19C4" w:rsidRDefault="00F313C4" w:rsidP="000173E4">
            <w:pPr>
              <w:rPr>
                <w:rFonts w:asciiTheme="minorHAnsi" w:hAnsiTheme="minorHAnsi" w:cstheme="minorHAnsi"/>
                <w:sz w:val="22"/>
                <w:szCs w:val="22"/>
              </w:rPr>
            </w:pPr>
            <w:hyperlink w:anchor="_Surgical/Invasive_Procedure_Recomme_9" w:history="1">
              <w:r w:rsidR="00235C03" w:rsidRPr="004978BA">
                <w:rPr>
                  <w:rStyle w:val="Hyperlink"/>
                  <w:rFonts w:asciiTheme="minorHAnsi" w:eastAsiaTheme="majorEastAsia" w:hAnsiTheme="minorHAnsi" w:cstheme="minorHAnsi"/>
                  <w:sz w:val="22"/>
                  <w:szCs w:val="22"/>
                </w:rPr>
                <w:t xml:space="preserve">SR 10 p. </w:t>
              </w:r>
              <w:r w:rsidR="00D850AF" w:rsidRPr="004978BA">
                <w:rPr>
                  <w:rStyle w:val="Hyperlink"/>
                  <w:rFonts w:asciiTheme="minorHAnsi" w:eastAsiaTheme="majorEastAsia" w:hAnsiTheme="minorHAnsi" w:cstheme="minorHAnsi"/>
                  <w:sz w:val="22"/>
                  <w:szCs w:val="22"/>
                </w:rPr>
                <w:t>1</w:t>
              </w:r>
              <w:r w:rsidR="004978BA" w:rsidRPr="004978BA">
                <w:rPr>
                  <w:rStyle w:val="Hyperlink"/>
                  <w:rFonts w:asciiTheme="minorHAnsi" w:eastAsiaTheme="majorEastAsia" w:hAnsiTheme="minorHAnsi" w:cstheme="minorHAnsi"/>
                  <w:sz w:val="22"/>
                  <w:szCs w:val="22"/>
                </w:rPr>
                <w:t>6</w:t>
              </w:r>
            </w:hyperlink>
          </w:p>
        </w:tc>
      </w:tr>
      <w:tr w:rsidR="000A19C4" w:rsidRPr="00F03837" w14:paraId="758C076E" w14:textId="77777777" w:rsidTr="000173E4">
        <w:tc>
          <w:tcPr>
            <w:tcW w:w="3432" w:type="dxa"/>
            <w:shd w:val="clear" w:color="auto" w:fill="auto"/>
          </w:tcPr>
          <w:p w14:paraId="79A3E857"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Intra/post-op death</w:t>
            </w:r>
          </w:p>
        </w:tc>
        <w:tc>
          <w:tcPr>
            <w:tcW w:w="3432" w:type="dxa"/>
            <w:shd w:val="clear" w:color="auto" w:fill="auto"/>
          </w:tcPr>
          <w:p w14:paraId="20154B11" w14:textId="77777777" w:rsidR="00235C03" w:rsidRPr="000A19C4" w:rsidRDefault="00235C03" w:rsidP="00CD314D">
            <w:pPr>
              <w:pStyle w:val="ListParagraph"/>
              <w:numPr>
                <w:ilvl w:val="0"/>
                <w:numId w:val="6"/>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“normal, healthy”</w:t>
            </w:r>
          </w:p>
          <w:p w14:paraId="6BED8F95" w14:textId="77777777" w:rsidR="00235C03" w:rsidRPr="000A19C4" w:rsidRDefault="00235C03" w:rsidP="00CD314D">
            <w:pPr>
              <w:pStyle w:val="ListParagraph"/>
              <w:numPr>
                <w:ilvl w:val="0"/>
                <w:numId w:val="6"/>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“immediately post-operative”</w:t>
            </w:r>
          </w:p>
        </w:tc>
        <w:tc>
          <w:tcPr>
            <w:tcW w:w="3432" w:type="dxa"/>
            <w:shd w:val="clear" w:color="auto" w:fill="auto"/>
          </w:tcPr>
          <w:p w14:paraId="13AA411D" w14:textId="31702B9C" w:rsidR="00235C03" w:rsidRPr="004978BA" w:rsidRDefault="004978BA" w:rsidP="000173E4">
            <w:pPr>
              <w:rPr>
                <w:rStyle w:val="Hyperlink"/>
                <w:rFonts w:asciiTheme="minorHAnsi" w:hAnsiTheme="minorHAnsi" w:cstheme="minorHAnsi"/>
                <w:sz w:val="22"/>
                <w:szCs w:val="22"/>
              </w:rPr>
            </w:pPr>
            <w:r>
              <w:rPr>
                <w:rStyle w:val="Hyperlink"/>
                <w:rFonts w:asciiTheme="minorHAnsi" w:eastAsiaTheme="majorEastAsia" w:hAnsiTheme="minorHAnsi" w:cstheme="minorHAnsi"/>
                <w:sz w:val="22"/>
                <w:szCs w:val="22"/>
              </w:rPr>
              <w:fldChar w:fldCharType="begin"/>
            </w:r>
            <w:r>
              <w:rPr>
                <w:rStyle w:val="Hyperlink"/>
                <w:rFonts w:asciiTheme="minorHAnsi" w:eastAsiaTheme="majorEastAsia" w:hAnsiTheme="minorHAnsi" w:cstheme="minorHAnsi"/>
                <w:sz w:val="22"/>
                <w:szCs w:val="22"/>
              </w:rPr>
              <w:instrText xml:space="preserve"> HYPERLINK  \l "_Surgical/Invasive_Procedure_Recomme_10" </w:instrText>
            </w:r>
            <w:r>
              <w:rPr>
                <w:rStyle w:val="Hyperlink"/>
                <w:rFonts w:asciiTheme="minorHAnsi" w:eastAsiaTheme="majorEastAsia" w:hAnsiTheme="minorHAnsi" w:cstheme="minorHAnsi"/>
                <w:sz w:val="22"/>
                <w:szCs w:val="22"/>
              </w:rPr>
              <w:fldChar w:fldCharType="separate"/>
            </w:r>
            <w:r w:rsidR="00235C03" w:rsidRPr="004978BA">
              <w:rPr>
                <w:rStyle w:val="Hyperlink"/>
                <w:rFonts w:asciiTheme="minorHAnsi" w:eastAsiaTheme="majorEastAsia" w:hAnsiTheme="minorHAnsi" w:cstheme="minorHAnsi"/>
                <w:sz w:val="22"/>
                <w:szCs w:val="22"/>
              </w:rPr>
              <w:t>SR 11 p.</w:t>
            </w:r>
            <w:r w:rsidR="00235C03" w:rsidRPr="004978BA">
              <w:rPr>
                <w:rStyle w:val="Hyperlink"/>
                <w:rFonts w:asciiTheme="minorHAnsi" w:hAnsiTheme="minorHAnsi" w:cstheme="minorHAnsi"/>
                <w:sz w:val="22"/>
                <w:szCs w:val="22"/>
              </w:rPr>
              <w:t xml:space="preserve"> </w:t>
            </w:r>
            <w:r w:rsidR="00D850AF" w:rsidRPr="004978BA">
              <w:rPr>
                <w:rStyle w:val="Hyperlink"/>
                <w:rFonts w:asciiTheme="minorHAnsi" w:hAnsiTheme="minorHAnsi" w:cstheme="minorHAnsi"/>
                <w:sz w:val="22"/>
                <w:szCs w:val="22"/>
              </w:rPr>
              <w:t>1</w:t>
            </w:r>
            <w:r w:rsidRPr="004978BA">
              <w:rPr>
                <w:rStyle w:val="Hyperlink"/>
                <w:rFonts w:asciiTheme="minorHAnsi" w:hAnsiTheme="minorHAnsi" w:cstheme="minorHAnsi"/>
                <w:sz w:val="22"/>
                <w:szCs w:val="22"/>
              </w:rPr>
              <w:t>6</w:t>
            </w:r>
          </w:p>
          <w:p w14:paraId="0590C44A" w14:textId="19872A5A" w:rsidR="00235C03" w:rsidRPr="000A19C4" w:rsidRDefault="004978BA" w:rsidP="000173E4">
            <w:pPr>
              <w:rPr>
                <w:rFonts w:asciiTheme="minorHAnsi" w:hAnsiTheme="minorHAnsi" w:cstheme="minorHAnsi"/>
                <w:sz w:val="22"/>
                <w:szCs w:val="22"/>
              </w:rPr>
            </w:pPr>
            <w:r>
              <w:rPr>
                <w:rStyle w:val="Hyperlink"/>
                <w:rFonts w:asciiTheme="minorHAnsi" w:eastAsiaTheme="majorEastAsia" w:hAnsiTheme="minorHAnsi" w:cstheme="minorHAnsi"/>
                <w:sz w:val="22"/>
                <w:szCs w:val="22"/>
              </w:rPr>
              <w:fldChar w:fldCharType="end"/>
            </w:r>
          </w:p>
          <w:p w14:paraId="1DC6FAB1" w14:textId="49C5CECC" w:rsidR="00235C03" w:rsidRPr="000A19C4" w:rsidRDefault="00F313C4" w:rsidP="000173E4">
            <w:pPr>
              <w:rPr>
                <w:rFonts w:asciiTheme="minorHAnsi" w:hAnsiTheme="minorHAnsi" w:cstheme="minorHAnsi"/>
                <w:sz w:val="22"/>
                <w:szCs w:val="22"/>
              </w:rPr>
            </w:pPr>
            <w:hyperlink w:anchor="_Surgical/Invasive_Procedure_Recomme_11" w:history="1">
              <w:r w:rsidR="00235C03" w:rsidRPr="004978BA">
                <w:rPr>
                  <w:rStyle w:val="Hyperlink"/>
                  <w:rFonts w:asciiTheme="minorHAnsi" w:eastAsiaTheme="majorEastAsia" w:hAnsiTheme="minorHAnsi" w:cstheme="minorHAnsi"/>
                  <w:sz w:val="22"/>
                  <w:szCs w:val="22"/>
                </w:rPr>
                <w:t xml:space="preserve">SR 12 p. </w:t>
              </w:r>
              <w:r w:rsidR="00D850AF" w:rsidRPr="004978BA">
                <w:rPr>
                  <w:rStyle w:val="Hyperlink"/>
                  <w:rFonts w:asciiTheme="minorHAnsi" w:eastAsiaTheme="majorEastAsia" w:hAnsiTheme="minorHAnsi" w:cstheme="minorHAnsi"/>
                  <w:sz w:val="22"/>
                  <w:szCs w:val="22"/>
                </w:rPr>
                <w:t>1</w:t>
              </w:r>
              <w:r w:rsidR="004978BA" w:rsidRPr="004978BA">
                <w:rPr>
                  <w:rStyle w:val="Hyperlink"/>
                  <w:rFonts w:asciiTheme="minorHAnsi" w:eastAsiaTheme="majorEastAsia" w:hAnsiTheme="minorHAnsi" w:cstheme="minorHAnsi"/>
                  <w:sz w:val="22"/>
                  <w:szCs w:val="22"/>
                </w:rPr>
                <w:t>6</w:t>
              </w:r>
            </w:hyperlink>
          </w:p>
        </w:tc>
      </w:tr>
      <w:tr w:rsidR="000A19C4" w:rsidRPr="00F03837" w14:paraId="745631C2" w14:textId="77777777" w:rsidTr="000173E4">
        <w:tc>
          <w:tcPr>
            <w:tcW w:w="3432" w:type="dxa"/>
            <w:shd w:val="clear" w:color="auto" w:fill="auto"/>
          </w:tcPr>
          <w:p w14:paraId="1805EA78"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 xml:space="preserve">Wrong Patient </w:t>
            </w:r>
          </w:p>
        </w:tc>
        <w:tc>
          <w:tcPr>
            <w:tcW w:w="3432" w:type="dxa"/>
            <w:shd w:val="clear" w:color="auto" w:fill="auto"/>
          </w:tcPr>
          <w:p w14:paraId="3600B976"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54D7C2BA" w14:textId="77777777" w:rsidR="00235C03" w:rsidRPr="000A19C4" w:rsidRDefault="00235C03" w:rsidP="000173E4">
            <w:pPr>
              <w:rPr>
                <w:rFonts w:asciiTheme="minorHAnsi" w:hAnsiTheme="minorHAnsi" w:cstheme="minorHAnsi"/>
                <w:sz w:val="22"/>
                <w:szCs w:val="22"/>
              </w:rPr>
            </w:pPr>
          </w:p>
        </w:tc>
      </w:tr>
      <w:tr w:rsidR="00235C03" w:rsidRPr="00F03837" w14:paraId="3FC155B9" w14:textId="77777777" w:rsidTr="000173E4">
        <w:tc>
          <w:tcPr>
            <w:tcW w:w="10296" w:type="dxa"/>
            <w:gridSpan w:val="3"/>
            <w:shd w:val="clear" w:color="auto" w:fill="auto"/>
          </w:tcPr>
          <w:p w14:paraId="29BFD7AA" w14:textId="77777777" w:rsidR="00235C03" w:rsidRPr="000A19C4" w:rsidRDefault="00235C03" w:rsidP="000A19C4">
            <w:pPr>
              <w:ind w:left="280" w:hanging="275"/>
              <w:rPr>
                <w:rFonts w:asciiTheme="minorHAnsi" w:hAnsiTheme="minorHAnsi" w:cstheme="minorHAnsi"/>
                <w:b/>
                <w:sz w:val="22"/>
                <w:szCs w:val="22"/>
              </w:rPr>
            </w:pPr>
            <w:r w:rsidRPr="000A19C4">
              <w:rPr>
                <w:rFonts w:asciiTheme="minorHAnsi" w:hAnsiTheme="minorHAnsi" w:cstheme="minorHAnsi"/>
                <w:b/>
                <w:sz w:val="22"/>
                <w:szCs w:val="22"/>
              </w:rPr>
              <w:t>Product or Device Event Recommendations (PDR)</w:t>
            </w:r>
          </w:p>
        </w:tc>
      </w:tr>
      <w:tr w:rsidR="000A19C4" w:rsidRPr="00AA1783" w14:paraId="5FCAB9F8" w14:textId="77777777" w:rsidTr="000173E4">
        <w:tc>
          <w:tcPr>
            <w:tcW w:w="3432" w:type="dxa"/>
            <w:shd w:val="clear" w:color="auto" w:fill="auto"/>
          </w:tcPr>
          <w:p w14:paraId="77026030" w14:textId="77777777" w:rsidR="00235C03" w:rsidRPr="000A19C4" w:rsidRDefault="00F313C4" w:rsidP="000173E4">
            <w:pPr>
              <w:rPr>
                <w:rFonts w:asciiTheme="minorHAnsi" w:hAnsiTheme="minorHAnsi" w:cstheme="minorHAnsi"/>
                <w:sz w:val="22"/>
                <w:szCs w:val="22"/>
              </w:rPr>
            </w:pPr>
            <w:hyperlink w:anchor="_Minnesota_Product/Device_Event" w:history="1">
              <w:r w:rsidR="00235C03" w:rsidRPr="000A19C4">
                <w:rPr>
                  <w:rStyle w:val="Hyperlink"/>
                  <w:rFonts w:asciiTheme="minorHAnsi" w:eastAsiaTheme="majorEastAsia" w:hAnsiTheme="minorHAnsi" w:cstheme="minorHAnsi"/>
                  <w:sz w:val="22"/>
                  <w:szCs w:val="22"/>
                </w:rPr>
                <w:t xml:space="preserve">Minnesota product or device event statute 144.7065,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3</w:t>
              </w:r>
            </w:hyperlink>
          </w:p>
        </w:tc>
        <w:tc>
          <w:tcPr>
            <w:tcW w:w="3432" w:type="dxa"/>
            <w:shd w:val="clear" w:color="auto" w:fill="auto"/>
          </w:tcPr>
          <w:p w14:paraId="3131044E"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To provide background on product or device statute definitions and reportability</w:t>
            </w:r>
          </w:p>
        </w:tc>
        <w:tc>
          <w:tcPr>
            <w:tcW w:w="3432" w:type="dxa"/>
            <w:shd w:val="clear" w:color="auto" w:fill="auto"/>
          </w:tcPr>
          <w:p w14:paraId="407EE958" w14:textId="137D161B" w:rsidR="00235C03" w:rsidRPr="000A19C4" w:rsidRDefault="00D850AF" w:rsidP="000173E4">
            <w:pPr>
              <w:rPr>
                <w:rFonts w:asciiTheme="minorHAnsi" w:hAnsiTheme="minorHAnsi" w:cstheme="minorHAnsi"/>
                <w:sz w:val="22"/>
                <w:szCs w:val="22"/>
              </w:rPr>
            </w:pPr>
            <w:r>
              <w:rPr>
                <w:rFonts w:asciiTheme="minorHAnsi" w:hAnsiTheme="minorHAnsi" w:cstheme="minorHAnsi"/>
                <w:sz w:val="22"/>
                <w:szCs w:val="22"/>
              </w:rPr>
              <w:t>p. 1</w:t>
            </w:r>
            <w:r w:rsidR="004978BA">
              <w:rPr>
                <w:rFonts w:asciiTheme="minorHAnsi" w:hAnsiTheme="minorHAnsi" w:cstheme="minorHAnsi"/>
                <w:sz w:val="22"/>
                <w:szCs w:val="22"/>
              </w:rPr>
              <w:t>7</w:t>
            </w:r>
          </w:p>
        </w:tc>
      </w:tr>
      <w:tr w:rsidR="000A19C4" w:rsidRPr="00F03837" w14:paraId="6625686A" w14:textId="77777777" w:rsidTr="000173E4">
        <w:tc>
          <w:tcPr>
            <w:tcW w:w="3432" w:type="dxa"/>
            <w:shd w:val="clear" w:color="auto" w:fill="auto"/>
          </w:tcPr>
          <w:p w14:paraId="7F4D5999"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Misuse or malfunction of device</w:t>
            </w:r>
          </w:p>
        </w:tc>
        <w:tc>
          <w:tcPr>
            <w:tcW w:w="3432" w:type="dxa"/>
            <w:shd w:val="clear" w:color="auto" w:fill="auto"/>
          </w:tcPr>
          <w:p w14:paraId="5573421C"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Additional clarification of terminology “is used or functions other than as intended”</w:t>
            </w:r>
          </w:p>
        </w:tc>
        <w:tc>
          <w:tcPr>
            <w:tcW w:w="3432" w:type="dxa"/>
            <w:shd w:val="clear" w:color="auto" w:fill="auto"/>
          </w:tcPr>
          <w:p w14:paraId="41BC0C01" w14:textId="3D98ABCC" w:rsidR="00235C03" w:rsidRPr="000A19C4" w:rsidRDefault="00F313C4" w:rsidP="000173E4">
            <w:pPr>
              <w:rPr>
                <w:rFonts w:asciiTheme="minorHAnsi" w:hAnsiTheme="minorHAnsi" w:cstheme="minorHAnsi"/>
                <w:sz w:val="22"/>
                <w:szCs w:val="22"/>
              </w:rPr>
            </w:pPr>
            <w:hyperlink w:anchor="_Product/Device_Event_Recommendation" w:history="1">
              <w:r w:rsidR="00235C03" w:rsidRPr="00194351">
                <w:rPr>
                  <w:rStyle w:val="Hyperlink"/>
                  <w:rFonts w:asciiTheme="minorHAnsi" w:eastAsiaTheme="majorEastAsia" w:hAnsiTheme="minorHAnsi" w:cstheme="minorHAnsi"/>
                  <w:sz w:val="22"/>
                  <w:szCs w:val="22"/>
                </w:rPr>
                <w:t xml:space="preserve">PDR 1 p. </w:t>
              </w:r>
              <w:r w:rsidR="00D850AF" w:rsidRPr="00194351">
                <w:rPr>
                  <w:rStyle w:val="Hyperlink"/>
                  <w:rFonts w:asciiTheme="minorHAnsi" w:eastAsiaTheme="majorEastAsia" w:hAnsiTheme="minorHAnsi" w:cstheme="minorHAnsi"/>
                  <w:sz w:val="22"/>
                  <w:szCs w:val="22"/>
                </w:rPr>
                <w:t>17</w:t>
              </w:r>
            </w:hyperlink>
            <w:r w:rsidR="004978BA">
              <w:rPr>
                <w:rStyle w:val="Hyperlink"/>
                <w:rFonts w:asciiTheme="minorHAnsi" w:eastAsiaTheme="majorEastAsia" w:hAnsiTheme="minorHAnsi" w:cstheme="minorHAnsi"/>
                <w:sz w:val="22"/>
                <w:szCs w:val="22"/>
              </w:rPr>
              <w:t>-18</w:t>
            </w:r>
          </w:p>
        </w:tc>
      </w:tr>
      <w:tr w:rsidR="000A19C4" w:rsidRPr="00F03837" w14:paraId="45D6A24C" w14:textId="77777777" w:rsidTr="000173E4">
        <w:tc>
          <w:tcPr>
            <w:tcW w:w="3432" w:type="dxa"/>
            <w:shd w:val="clear" w:color="auto" w:fill="auto"/>
          </w:tcPr>
          <w:p w14:paraId="4423937B"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Contaminated drugs, devices or biologics</w:t>
            </w:r>
          </w:p>
        </w:tc>
        <w:tc>
          <w:tcPr>
            <w:tcW w:w="3432" w:type="dxa"/>
            <w:shd w:val="clear" w:color="auto" w:fill="auto"/>
          </w:tcPr>
          <w:p w14:paraId="23DDC1E2"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0D63B9AC" w14:textId="77777777" w:rsidR="00235C03" w:rsidRPr="000A19C4" w:rsidRDefault="00235C03" w:rsidP="000173E4">
            <w:pPr>
              <w:rPr>
                <w:rFonts w:asciiTheme="minorHAnsi" w:hAnsiTheme="minorHAnsi" w:cstheme="minorHAnsi"/>
                <w:sz w:val="22"/>
                <w:szCs w:val="22"/>
              </w:rPr>
            </w:pPr>
          </w:p>
        </w:tc>
      </w:tr>
      <w:tr w:rsidR="000A19C4" w:rsidRPr="00F03837" w14:paraId="0E8FF22D" w14:textId="77777777" w:rsidTr="000173E4">
        <w:tc>
          <w:tcPr>
            <w:tcW w:w="3432" w:type="dxa"/>
            <w:shd w:val="clear" w:color="auto" w:fill="auto"/>
          </w:tcPr>
          <w:p w14:paraId="561D1AE5"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 xml:space="preserve">Intravascular air embolism </w:t>
            </w:r>
          </w:p>
        </w:tc>
        <w:tc>
          <w:tcPr>
            <w:tcW w:w="3432" w:type="dxa"/>
            <w:shd w:val="clear" w:color="auto" w:fill="auto"/>
          </w:tcPr>
          <w:p w14:paraId="359DA280"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7B6FE422" w14:textId="77777777" w:rsidR="00235C03" w:rsidRPr="000A19C4" w:rsidRDefault="00235C03" w:rsidP="000173E4">
            <w:pPr>
              <w:rPr>
                <w:rFonts w:asciiTheme="minorHAnsi" w:hAnsiTheme="minorHAnsi" w:cstheme="minorHAnsi"/>
                <w:sz w:val="22"/>
                <w:szCs w:val="22"/>
              </w:rPr>
            </w:pPr>
          </w:p>
        </w:tc>
      </w:tr>
      <w:tr w:rsidR="00235C03" w:rsidRPr="00F03837" w14:paraId="1912E3E9" w14:textId="77777777" w:rsidTr="000173E4">
        <w:tc>
          <w:tcPr>
            <w:tcW w:w="10296" w:type="dxa"/>
            <w:gridSpan w:val="3"/>
            <w:shd w:val="clear" w:color="auto" w:fill="auto"/>
          </w:tcPr>
          <w:p w14:paraId="434A6BB5" w14:textId="77777777" w:rsidR="00235C03" w:rsidRPr="000A19C4" w:rsidRDefault="00235C03" w:rsidP="000A19C4">
            <w:pPr>
              <w:ind w:left="280" w:hanging="275"/>
              <w:rPr>
                <w:rFonts w:asciiTheme="minorHAnsi" w:hAnsiTheme="minorHAnsi" w:cstheme="minorHAnsi"/>
                <w:b/>
                <w:sz w:val="22"/>
                <w:szCs w:val="22"/>
              </w:rPr>
            </w:pPr>
            <w:r w:rsidRPr="000A19C4">
              <w:rPr>
                <w:rFonts w:asciiTheme="minorHAnsi" w:hAnsiTheme="minorHAnsi" w:cstheme="minorHAnsi"/>
                <w:b/>
                <w:sz w:val="22"/>
                <w:szCs w:val="22"/>
              </w:rPr>
              <w:t>Patient Protection Event Recommendations (PPR)</w:t>
            </w:r>
          </w:p>
        </w:tc>
      </w:tr>
      <w:tr w:rsidR="000A19C4" w:rsidRPr="00AA1783" w14:paraId="35BB5383" w14:textId="77777777" w:rsidTr="000173E4">
        <w:tc>
          <w:tcPr>
            <w:tcW w:w="3432" w:type="dxa"/>
            <w:shd w:val="clear" w:color="auto" w:fill="auto"/>
          </w:tcPr>
          <w:p w14:paraId="04BE1D5E" w14:textId="77777777" w:rsidR="00235C03" w:rsidRPr="000A19C4" w:rsidRDefault="00F313C4" w:rsidP="000173E4">
            <w:pPr>
              <w:rPr>
                <w:rFonts w:asciiTheme="minorHAnsi" w:hAnsiTheme="minorHAnsi" w:cstheme="minorHAnsi"/>
                <w:sz w:val="22"/>
                <w:szCs w:val="22"/>
              </w:rPr>
            </w:pPr>
            <w:hyperlink w:anchor="_Minnesota_Patient_Protection" w:history="1">
              <w:r w:rsidR="00235C03" w:rsidRPr="000A19C4">
                <w:rPr>
                  <w:rStyle w:val="Hyperlink"/>
                  <w:rFonts w:asciiTheme="minorHAnsi" w:eastAsiaTheme="majorEastAsia" w:hAnsiTheme="minorHAnsi" w:cstheme="minorHAnsi"/>
                  <w:sz w:val="22"/>
                  <w:szCs w:val="22"/>
                </w:rPr>
                <w:t xml:space="preserve">Minnesota patient protection event statute 144.7065,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4</w:t>
              </w:r>
            </w:hyperlink>
          </w:p>
        </w:tc>
        <w:tc>
          <w:tcPr>
            <w:tcW w:w="3432" w:type="dxa"/>
            <w:shd w:val="clear" w:color="auto" w:fill="auto"/>
          </w:tcPr>
          <w:p w14:paraId="0C7949B6"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To provide background on product or device statute definitions and reportability </w:t>
            </w:r>
          </w:p>
        </w:tc>
        <w:tc>
          <w:tcPr>
            <w:tcW w:w="3432" w:type="dxa"/>
            <w:shd w:val="clear" w:color="auto" w:fill="auto"/>
          </w:tcPr>
          <w:p w14:paraId="240D8530" w14:textId="3406FBE5" w:rsidR="00235C03" w:rsidRPr="000A19C4" w:rsidRDefault="00D850AF" w:rsidP="000173E4">
            <w:pPr>
              <w:rPr>
                <w:rFonts w:asciiTheme="minorHAnsi" w:hAnsiTheme="minorHAnsi" w:cstheme="minorHAnsi"/>
                <w:sz w:val="22"/>
                <w:szCs w:val="22"/>
              </w:rPr>
            </w:pPr>
            <w:r>
              <w:rPr>
                <w:rFonts w:asciiTheme="minorHAnsi" w:hAnsiTheme="minorHAnsi" w:cstheme="minorHAnsi"/>
                <w:sz w:val="22"/>
                <w:szCs w:val="22"/>
              </w:rPr>
              <w:t>p. 1</w:t>
            </w:r>
            <w:r w:rsidR="004978BA">
              <w:rPr>
                <w:rFonts w:asciiTheme="minorHAnsi" w:hAnsiTheme="minorHAnsi" w:cstheme="minorHAnsi"/>
                <w:sz w:val="22"/>
                <w:szCs w:val="22"/>
              </w:rPr>
              <w:t>9</w:t>
            </w:r>
          </w:p>
        </w:tc>
      </w:tr>
      <w:tr w:rsidR="000A19C4" w:rsidRPr="00F03837" w14:paraId="2D48C77E" w14:textId="77777777" w:rsidTr="000173E4">
        <w:tc>
          <w:tcPr>
            <w:tcW w:w="3432" w:type="dxa"/>
            <w:shd w:val="clear" w:color="auto" w:fill="auto"/>
          </w:tcPr>
          <w:p w14:paraId="6E7F9098"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Patient elopement</w:t>
            </w:r>
          </w:p>
        </w:tc>
        <w:tc>
          <w:tcPr>
            <w:tcW w:w="3432" w:type="dxa"/>
            <w:shd w:val="clear" w:color="auto" w:fill="auto"/>
          </w:tcPr>
          <w:p w14:paraId="2EDB066A"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Reporting obligation following elopement </w:t>
            </w:r>
          </w:p>
        </w:tc>
        <w:tc>
          <w:tcPr>
            <w:tcW w:w="3432" w:type="dxa"/>
            <w:shd w:val="clear" w:color="auto" w:fill="auto"/>
          </w:tcPr>
          <w:p w14:paraId="2391D944" w14:textId="3D7FE311" w:rsidR="00235C03" w:rsidRPr="000A19C4" w:rsidRDefault="00F313C4" w:rsidP="000173E4">
            <w:pPr>
              <w:rPr>
                <w:rFonts w:asciiTheme="minorHAnsi" w:hAnsiTheme="minorHAnsi" w:cstheme="minorHAnsi"/>
                <w:sz w:val="22"/>
                <w:szCs w:val="22"/>
              </w:rPr>
            </w:pPr>
            <w:hyperlink w:anchor="_Patient_Protection_Event" w:history="1">
              <w:r w:rsidR="00235C03" w:rsidRPr="00194351">
                <w:rPr>
                  <w:rStyle w:val="Hyperlink"/>
                  <w:rFonts w:asciiTheme="minorHAnsi" w:eastAsiaTheme="majorEastAsia" w:hAnsiTheme="minorHAnsi" w:cstheme="minorHAnsi"/>
                  <w:sz w:val="22"/>
                  <w:szCs w:val="22"/>
                </w:rPr>
                <w:t xml:space="preserve">PPR 1 p. </w:t>
              </w:r>
              <w:r w:rsidR="00D850AF" w:rsidRPr="00194351">
                <w:rPr>
                  <w:rStyle w:val="Hyperlink"/>
                  <w:rFonts w:asciiTheme="minorHAnsi" w:eastAsiaTheme="majorEastAsia" w:hAnsiTheme="minorHAnsi" w:cstheme="minorHAnsi"/>
                  <w:sz w:val="22"/>
                  <w:szCs w:val="22"/>
                </w:rPr>
                <w:t>1</w:t>
              </w:r>
            </w:hyperlink>
            <w:r w:rsidR="004978BA">
              <w:rPr>
                <w:rStyle w:val="Hyperlink"/>
                <w:rFonts w:asciiTheme="minorHAnsi" w:eastAsiaTheme="majorEastAsia" w:hAnsiTheme="minorHAnsi" w:cstheme="minorHAnsi"/>
                <w:sz w:val="22"/>
                <w:szCs w:val="22"/>
              </w:rPr>
              <w:t>9</w:t>
            </w:r>
          </w:p>
        </w:tc>
      </w:tr>
      <w:tr w:rsidR="000A19C4" w:rsidRPr="00F03837" w14:paraId="59F5AEBB" w14:textId="77777777" w:rsidTr="000173E4">
        <w:tc>
          <w:tcPr>
            <w:tcW w:w="3432" w:type="dxa"/>
            <w:shd w:val="clear" w:color="auto" w:fill="auto"/>
          </w:tcPr>
          <w:p w14:paraId="5C19F2AE"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Wrong discharge of a patient of any age</w:t>
            </w:r>
          </w:p>
        </w:tc>
        <w:tc>
          <w:tcPr>
            <w:tcW w:w="3432" w:type="dxa"/>
            <w:shd w:val="clear" w:color="auto" w:fill="auto"/>
          </w:tcPr>
          <w:p w14:paraId="6A7FE91B"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481EA03A" w14:textId="77777777" w:rsidR="00235C03" w:rsidRPr="000A19C4" w:rsidRDefault="00235C03" w:rsidP="000173E4">
            <w:pPr>
              <w:rPr>
                <w:rFonts w:asciiTheme="minorHAnsi" w:hAnsiTheme="minorHAnsi" w:cstheme="minorHAnsi"/>
                <w:sz w:val="22"/>
                <w:szCs w:val="22"/>
              </w:rPr>
            </w:pPr>
          </w:p>
        </w:tc>
      </w:tr>
      <w:tr w:rsidR="000A19C4" w:rsidRPr="00F03837" w14:paraId="65537DBD" w14:textId="77777777" w:rsidTr="000173E4">
        <w:tc>
          <w:tcPr>
            <w:tcW w:w="3432" w:type="dxa"/>
            <w:shd w:val="clear" w:color="auto" w:fill="auto"/>
          </w:tcPr>
          <w:p w14:paraId="413D17B9"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Suicide or attempted suicide/self-harm</w:t>
            </w:r>
          </w:p>
        </w:tc>
        <w:tc>
          <w:tcPr>
            <w:tcW w:w="3432" w:type="dxa"/>
            <w:shd w:val="clear" w:color="auto" w:fill="auto"/>
          </w:tcPr>
          <w:p w14:paraId="5FC3DB3D"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77BE947D" w14:textId="77777777" w:rsidR="00235C03" w:rsidRPr="000A19C4" w:rsidRDefault="00235C03" w:rsidP="000173E4">
            <w:pPr>
              <w:rPr>
                <w:rFonts w:asciiTheme="minorHAnsi" w:hAnsiTheme="minorHAnsi" w:cstheme="minorHAnsi"/>
                <w:sz w:val="22"/>
                <w:szCs w:val="22"/>
              </w:rPr>
            </w:pPr>
          </w:p>
        </w:tc>
      </w:tr>
      <w:tr w:rsidR="00235C03" w:rsidRPr="00F03837" w14:paraId="0BE3109F" w14:textId="77777777" w:rsidTr="000173E4">
        <w:tc>
          <w:tcPr>
            <w:tcW w:w="10296" w:type="dxa"/>
            <w:gridSpan w:val="3"/>
            <w:shd w:val="clear" w:color="auto" w:fill="auto"/>
          </w:tcPr>
          <w:p w14:paraId="4F0B9F17" w14:textId="77777777" w:rsidR="00235C03" w:rsidRPr="000A19C4" w:rsidRDefault="00235C03" w:rsidP="000A19C4">
            <w:pPr>
              <w:ind w:left="280" w:hanging="275"/>
              <w:rPr>
                <w:rFonts w:asciiTheme="minorHAnsi" w:hAnsiTheme="minorHAnsi" w:cstheme="minorHAnsi"/>
                <w:b/>
                <w:sz w:val="22"/>
                <w:szCs w:val="22"/>
              </w:rPr>
            </w:pPr>
            <w:r w:rsidRPr="000A19C4">
              <w:rPr>
                <w:rFonts w:asciiTheme="minorHAnsi" w:hAnsiTheme="minorHAnsi" w:cstheme="minorHAnsi"/>
                <w:b/>
                <w:sz w:val="22"/>
                <w:szCs w:val="22"/>
              </w:rPr>
              <w:t>Care Management Event Recommendations (CMR)</w:t>
            </w:r>
          </w:p>
        </w:tc>
      </w:tr>
      <w:tr w:rsidR="000A19C4" w:rsidRPr="00AA1783" w14:paraId="5D00D087" w14:textId="77777777" w:rsidTr="000173E4">
        <w:tc>
          <w:tcPr>
            <w:tcW w:w="3432" w:type="dxa"/>
            <w:shd w:val="clear" w:color="auto" w:fill="auto"/>
          </w:tcPr>
          <w:p w14:paraId="21016062" w14:textId="5C2215C2" w:rsidR="00235C03" w:rsidRPr="000A19C4" w:rsidRDefault="00F313C4" w:rsidP="000173E4">
            <w:pPr>
              <w:rPr>
                <w:rFonts w:asciiTheme="minorHAnsi" w:hAnsiTheme="minorHAnsi" w:cstheme="minorHAnsi"/>
                <w:sz w:val="22"/>
                <w:szCs w:val="22"/>
              </w:rPr>
            </w:pPr>
            <w:hyperlink w:anchor="_Minnesota_Care_Management" w:history="1">
              <w:r w:rsidR="00235C03" w:rsidRPr="000A19C4">
                <w:rPr>
                  <w:rStyle w:val="Hyperlink"/>
                  <w:rFonts w:asciiTheme="minorHAnsi" w:eastAsiaTheme="majorEastAsia" w:hAnsiTheme="minorHAnsi" w:cstheme="minorHAnsi"/>
                  <w:sz w:val="22"/>
                  <w:szCs w:val="22"/>
                </w:rPr>
                <w:t>Minnesota care management event statute 144.</w:t>
              </w:r>
              <w:r w:rsidR="0061755B">
                <w:rPr>
                  <w:rStyle w:val="Hyperlink"/>
                  <w:rFonts w:asciiTheme="minorHAnsi" w:eastAsiaTheme="majorEastAsia" w:hAnsiTheme="minorHAnsi" w:cstheme="minorHAnsi"/>
                  <w:sz w:val="22"/>
                  <w:szCs w:val="22"/>
                </w:rPr>
                <w:t>7</w:t>
              </w:r>
              <w:r w:rsidR="00235C03" w:rsidRPr="000A19C4">
                <w:rPr>
                  <w:rStyle w:val="Hyperlink"/>
                  <w:rFonts w:asciiTheme="minorHAnsi" w:eastAsiaTheme="majorEastAsia" w:hAnsiTheme="minorHAnsi" w:cstheme="minorHAnsi"/>
                  <w:sz w:val="22"/>
                  <w:szCs w:val="22"/>
                </w:rPr>
                <w:t xml:space="preserve">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5</w:t>
              </w:r>
            </w:hyperlink>
          </w:p>
        </w:tc>
        <w:tc>
          <w:tcPr>
            <w:tcW w:w="3432" w:type="dxa"/>
            <w:shd w:val="clear" w:color="auto" w:fill="auto"/>
          </w:tcPr>
          <w:p w14:paraId="4CDB410E"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To provide background on care management event statute definitions and reportability </w:t>
            </w:r>
          </w:p>
        </w:tc>
        <w:tc>
          <w:tcPr>
            <w:tcW w:w="3432" w:type="dxa"/>
            <w:shd w:val="clear" w:color="auto" w:fill="auto"/>
          </w:tcPr>
          <w:p w14:paraId="125B8B6F" w14:textId="51454698" w:rsidR="00235C03" w:rsidRPr="000A19C4" w:rsidRDefault="00D850AF" w:rsidP="000173E4">
            <w:pPr>
              <w:rPr>
                <w:rFonts w:asciiTheme="minorHAnsi" w:hAnsiTheme="minorHAnsi" w:cstheme="minorHAnsi"/>
                <w:sz w:val="22"/>
                <w:szCs w:val="22"/>
              </w:rPr>
            </w:pPr>
            <w:r>
              <w:rPr>
                <w:rFonts w:asciiTheme="minorHAnsi" w:hAnsiTheme="minorHAnsi" w:cstheme="minorHAnsi"/>
                <w:sz w:val="22"/>
                <w:szCs w:val="22"/>
              </w:rPr>
              <w:t xml:space="preserve">p. </w:t>
            </w:r>
            <w:r w:rsidR="004978BA">
              <w:rPr>
                <w:rFonts w:asciiTheme="minorHAnsi" w:hAnsiTheme="minorHAnsi" w:cstheme="minorHAnsi"/>
                <w:sz w:val="22"/>
                <w:szCs w:val="22"/>
              </w:rPr>
              <w:t>20</w:t>
            </w:r>
          </w:p>
        </w:tc>
      </w:tr>
      <w:tr w:rsidR="000A19C4" w:rsidRPr="00F03837" w14:paraId="21F0A809" w14:textId="77777777" w:rsidTr="000173E4">
        <w:tc>
          <w:tcPr>
            <w:tcW w:w="3432" w:type="dxa"/>
            <w:shd w:val="clear" w:color="auto" w:fill="auto"/>
          </w:tcPr>
          <w:p w14:paraId="034CB585"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Medication error</w:t>
            </w:r>
          </w:p>
        </w:tc>
        <w:tc>
          <w:tcPr>
            <w:tcW w:w="3432" w:type="dxa"/>
            <w:shd w:val="clear" w:color="auto" w:fill="auto"/>
          </w:tcPr>
          <w:p w14:paraId="30DC6710"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What is the event “medication error” intended to capture</w:t>
            </w:r>
          </w:p>
        </w:tc>
        <w:tc>
          <w:tcPr>
            <w:tcW w:w="3432" w:type="dxa"/>
            <w:shd w:val="clear" w:color="auto" w:fill="auto"/>
          </w:tcPr>
          <w:p w14:paraId="126AB00D" w14:textId="03A278F2" w:rsidR="00235C03" w:rsidRPr="000A19C4" w:rsidRDefault="00F313C4" w:rsidP="000173E4">
            <w:pPr>
              <w:rPr>
                <w:rFonts w:asciiTheme="minorHAnsi" w:hAnsiTheme="minorHAnsi" w:cstheme="minorHAnsi"/>
                <w:sz w:val="22"/>
                <w:szCs w:val="22"/>
              </w:rPr>
            </w:pPr>
            <w:hyperlink w:anchor="_Care_Management_Event" w:history="1">
              <w:r w:rsidR="00235C03" w:rsidRPr="000A19C4">
                <w:rPr>
                  <w:rStyle w:val="Hyperlink"/>
                  <w:rFonts w:asciiTheme="minorHAnsi" w:eastAsiaTheme="majorEastAsia" w:hAnsiTheme="minorHAnsi" w:cstheme="minorHAnsi"/>
                  <w:sz w:val="22"/>
                  <w:szCs w:val="22"/>
                </w:rPr>
                <w:t>CMR 1 p.</w:t>
              </w:r>
              <w:r w:rsidR="00D850AF">
                <w:rPr>
                  <w:rStyle w:val="Hyperlink"/>
                  <w:rFonts w:asciiTheme="minorHAnsi" w:eastAsiaTheme="majorEastAsia" w:hAnsiTheme="minorHAnsi" w:cstheme="minorHAnsi"/>
                  <w:sz w:val="22"/>
                  <w:szCs w:val="22"/>
                </w:rPr>
                <w:t xml:space="preserve"> 20</w:t>
              </w:r>
              <w:r w:rsidR="004978BA">
                <w:rPr>
                  <w:rStyle w:val="Hyperlink"/>
                  <w:rFonts w:asciiTheme="minorHAnsi" w:eastAsiaTheme="majorEastAsia" w:hAnsiTheme="minorHAnsi" w:cstheme="minorHAnsi"/>
                  <w:sz w:val="22"/>
                  <w:szCs w:val="22"/>
                </w:rPr>
                <w:t>-</w:t>
              </w:r>
              <w:r w:rsidR="004978BA">
                <w:rPr>
                  <w:rStyle w:val="Hyperlink"/>
                  <w:rFonts w:eastAsiaTheme="majorEastAsia"/>
                </w:rPr>
                <w:t>21</w:t>
              </w:r>
              <w:r w:rsidR="00235C03" w:rsidRPr="000A19C4">
                <w:rPr>
                  <w:rStyle w:val="Hyperlink"/>
                  <w:rFonts w:asciiTheme="minorHAnsi" w:eastAsiaTheme="majorEastAsia" w:hAnsiTheme="minorHAnsi" w:cstheme="minorHAnsi"/>
                  <w:sz w:val="22"/>
                  <w:szCs w:val="22"/>
                </w:rPr>
                <w:t xml:space="preserve"> </w:t>
              </w:r>
            </w:hyperlink>
          </w:p>
        </w:tc>
      </w:tr>
      <w:tr w:rsidR="000A19C4" w:rsidRPr="00F03837" w14:paraId="1024C7FD" w14:textId="77777777" w:rsidTr="000173E4">
        <w:tc>
          <w:tcPr>
            <w:tcW w:w="3432" w:type="dxa"/>
            <w:shd w:val="clear" w:color="auto" w:fill="auto"/>
          </w:tcPr>
          <w:p w14:paraId="286B156C" w14:textId="32F34A93"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 xml:space="preserve">Stage </w:t>
            </w:r>
            <w:r w:rsidR="00E93798">
              <w:rPr>
                <w:rFonts w:asciiTheme="minorHAnsi" w:hAnsiTheme="minorHAnsi" w:cstheme="minorHAnsi"/>
                <w:sz w:val="22"/>
                <w:szCs w:val="22"/>
              </w:rPr>
              <w:t>3,</w:t>
            </w:r>
            <w:r w:rsidRPr="000A19C4">
              <w:rPr>
                <w:rFonts w:asciiTheme="minorHAnsi" w:hAnsiTheme="minorHAnsi" w:cstheme="minorHAnsi"/>
                <w:sz w:val="22"/>
                <w:szCs w:val="22"/>
              </w:rPr>
              <w:t xml:space="preserve"> </w:t>
            </w:r>
            <w:r w:rsidR="00E93798">
              <w:rPr>
                <w:rFonts w:asciiTheme="minorHAnsi" w:hAnsiTheme="minorHAnsi" w:cstheme="minorHAnsi"/>
                <w:sz w:val="22"/>
                <w:szCs w:val="22"/>
              </w:rPr>
              <w:t>4</w:t>
            </w:r>
            <w:r w:rsidRPr="000A19C4">
              <w:rPr>
                <w:rFonts w:asciiTheme="minorHAnsi" w:hAnsiTheme="minorHAnsi" w:cstheme="minorHAnsi"/>
                <w:sz w:val="22"/>
                <w:szCs w:val="22"/>
              </w:rPr>
              <w:t xml:space="preserve">, or Unstageable pressure </w:t>
            </w:r>
            <w:r w:rsidR="00323DD7">
              <w:rPr>
                <w:rFonts w:asciiTheme="minorHAnsi" w:hAnsiTheme="minorHAnsi" w:cstheme="minorHAnsi"/>
                <w:sz w:val="22"/>
                <w:szCs w:val="22"/>
              </w:rPr>
              <w:t>injury</w:t>
            </w:r>
          </w:p>
        </w:tc>
        <w:tc>
          <w:tcPr>
            <w:tcW w:w="3432" w:type="dxa"/>
            <w:shd w:val="clear" w:color="auto" w:fill="auto"/>
          </w:tcPr>
          <w:p w14:paraId="2F2193E5" w14:textId="78DA72AD"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Reportable pressure </w:t>
            </w:r>
            <w:r w:rsidR="00323DD7">
              <w:rPr>
                <w:rFonts w:asciiTheme="minorHAnsi" w:hAnsiTheme="minorHAnsi" w:cstheme="minorHAnsi"/>
                <w:sz w:val="22"/>
                <w:szCs w:val="22"/>
              </w:rPr>
              <w:t>injuries</w:t>
            </w:r>
          </w:p>
          <w:p w14:paraId="363392DB" w14:textId="6F6E461D" w:rsidR="00235C03" w:rsidRPr="000A19C4" w:rsidRDefault="000A19C4"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R</w:t>
            </w:r>
            <w:r w:rsidR="00235C03" w:rsidRPr="000A19C4">
              <w:rPr>
                <w:rFonts w:asciiTheme="minorHAnsi" w:hAnsiTheme="minorHAnsi" w:cstheme="minorHAnsi"/>
                <w:sz w:val="22"/>
                <w:szCs w:val="22"/>
              </w:rPr>
              <w:t xml:space="preserve">eportable pressure </w:t>
            </w:r>
            <w:r w:rsidR="00323DD7">
              <w:rPr>
                <w:rFonts w:asciiTheme="minorHAnsi" w:hAnsiTheme="minorHAnsi" w:cstheme="minorHAnsi"/>
                <w:sz w:val="22"/>
                <w:szCs w:val="22"/>
              </w:rPr>
              <w:t>injury</w:t>
            </w:r>
            <w:r w:rsidR="00235C03" w:rsidRPr="000A19C4">
              <w:rPr>
                <w:rFonts w:asciiTheme="minorHAnsi" w:hAnsiTheme="minorHAnsi" w:cstheme="minorHAnsi"/>
                <w:sz w:val="22"/>
                <w:szCs w:val="22"/>
              </w:rPr>
              <w:t xml:space="preserve"> algorithm</w:t>
            </w:r>
          </w:p>
        </w:tc>
        <w:tc>
          <w:tcPr>
            <w:tcW w:w="3432" w:type="dxa"/>
            <w:shd w:val="clear" w:color="auto" w:fill="auto"/>
          </w:tcPr>
          <w:p w14:paraId="7395AD27" w14:textId="3F5847B2" w:rsidR="00235C03" w:rsidRPr="00194351" w:rsidRDefault="00194351" w:rsidP="000173E4">
            <w:pPr>
              <w:rPr>
                <w:rStyle w:val="Hyperlink"/>
                <w:rFonts w:asciiTheme="minorHAnsi" w:hAnsiTheme="minorHAnsi" w:cstheme="minorHAnsi"/>
                <w:sz w:val="22"/>
                <w:szCs w:val="22"/>
              </w:rPr>
            </w:pPr>
            <w:r>
              <w:rPr>
                <w:rFonts w:asciiTheme="minorHAnsi" w:eastAsiaTheme="majorEastAsia" w:hAnsiTheme="minorHAnsi" w:cstheme="minorHAnsi"/>
                <w:sz w:val="22"/>
                <w:szCs w:val="22"/>
              </w:rPr>
              <w:fldChar w:fldCharType="begin"/>
            </w:r>
            <w:r>
              <w:rPr>
                <w:rFonts w:asciiTheme="minorHAnsi" w:eastAsiaTheme="majorEastAsia" w:hAnsiTheme="minorHAnsi" w:cstheme="minorHAnsi"/>
                <w:sz w:val="22"/>
                <w:szCs w:val="22"/>
              </w:rPr>
              <w:instrText xml:space="preserve"> HYPERLINK  \l "_Care_Management_Event_1" </w:instrText>
            </w:r>
            <w:r>
              <w:rPr>
                <w:rFonts w:asciiTheme="minorHAnsi" w:eastAsiaTheme="majorEastAsia" w:hAnsiTheme="minorHAnsi" w:cstheme="minorHAnsi"/>
                <w:sz w:val="22"/>
                <w:szCs w:val="22"/>
              </w:rPr>
              <w:fldChar w:fldCharType="separate"/>
            </w:r>
            <w:r w:rsidR="00235C03" w:rsidRPr="00194351">
              <w:rPr>
                <w:rStyle w:val="Hyperlink"/>
                <w:rFonts w:asciiTheme="minorHAnsi" w:eastAsiaTheme="majorEastAsia" w:hAnsiTheme="minorHAnsi" w:cstheme="minorHAnsi"/>
                <w:sz w:val="22"/>
                <w:szCs w:val="22"/>
              </w:rPr>
              <w:t xml:space="preserve">CMR 2 p. </w:t>
            </w:r>
            <w:r w:rsidR="00D850AF" w:rsidRPr="00194351">
              <w:rPr>
                <w:rStyle w:val="Hyperlink"/>
                <w:rFonts w:asciiTheme="minorHAnsi" w:eastAsiaTheme="majorEastAsia" w:hAnsiTheme="minorHAnsi" w:cstheme="minorHAnsi"/>
                <w:sz w:val="22"/>
                <w:szCs w:val="22"/>
              </w:rPr>
              <w:t>21</w:t>
            </w:r>
            <w:r w:rsidR="004978BA">
              <w:rPr>
                <w:rStyle w:val="Hyperlink"/>
                <w:rFonts w:asciiTheme="minorHAnsi" w:eastAsiaTheme="majorEastAsia" w:hAnsiTheme="minorHAnsi" w:cstheme="minorHAnsi"/>
                <w:sz w:val="22"/>
                <w:szCs w:val="22"/>
              </w:rPr>
              <w:t>-</w:t>
            </w:r>
            <w:r w:rsidR="004978BA">
              <w:rPr>
                <w:rStyle w:val="Hyperlink"/>
                <w:rFonts w:eastAsiaTheme="majorEastAsia"/>
              </w:rPr>
              <w:t>22</w:t>
            </w:r>
          </w:p>
          <w:p w14:paraId="5020A9F4" w14:textId="77777777" w:rsidR="00235C03" w:rsidRPr="000A19C4" w:rsidRDefault="00194351" w:rsidP="000173E4">
            <w:pPr>
              <w:rPr>
                <w:rFonts w:asciiTheme="minorHAnsi" w:hAnsiTheme="minorHAnsi" w:cstheme="minorHAnsi"/>
                <w:sz w:val="22"/>
                <w:szCs w:val="22"/>
              </w:rPr>
            </w:pPr>
            <w:r>
              <w:rPr>
                <w:rFonts w:asciiTheme="minorHAnsi" w:eastAsiaTheme="majorEastAsia" w:hAnsiTheme="minorHAnsi" w:cstheme="minorHAnsi"/>
                <w:sz w:val="22"/>
                <w:szCs w:val="22"/>
              </w:rPr>
              <w:fldChar w:fldCharType="end"/>
            </w:r>
            <w:hyperlink w:anchor="_Appendix_B:_Pressure" w:history="1">
              <w:r w:rsidR="00235C03" w:rsidRPr="00194351">
                <w:rPr>
                  <w:rStyle w:val="Hyperlink"/>
                  <w:rFonts w:asciiTheme="minorHAnsi" w:hAnsiTheme="minorHAnsi" w:cstheme="minorHAnsi"/>
                  <w:sz w:val="22"/>
                  <w:szCs w:val="22"/>
                </w:rPr>
                <w:t>Appendix B</w:t>
              </w:r>
            </w:hyperlink>
          </w:p>
        </w:tc>
      </w:tr>
      <w:tr w:rsidR="000A19C4" w:rsidRPr="00F03837" w14:paraId="30BBC600" w14:textId="77777777" w:rsidTr="000173E4">
        <w:tc>
          <w:tcPr>
            <w:tcW w:w="3432" w:type="dxa"/>
            <w:shd w:val="clear" w:color="auto" w:fill="auto"/>
          </w:tcPr>
          <w:p w14:paraId="6E190049"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Falls</w:t>
            </w:r>
          </w:p>
        </w:tc>
        <w:tc>
          <w:tcPr>
            <w:tcW w:w="3432" w:type="dxa"/>
            <w:shd w:val="clear" w:color="auto" w:fill="auto"/>
          </w:tcPr>
          <w:p w14:paraId="502CE662"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a fall</w:t>
            </w:r>
          </w:p>
          <w:p w14:paraId="658F0CCC"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Unanticipated physiological falls</w:t>
            </w:r>
          </w:p>
          <w:p w14:paraId="3BEAEE16"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Patient/family chooses comfort measures vs. treatment for fall related injuries</w:t>
            </w:r>
          </w:p>
          <w:p w14:paraId="3EBCA51F" w14:textId="77777777" w:rsidR="00235C03" w:rsidRPr="000A19C4" w:rsidRDefault="00235C03" w:rsidP="00CD314D">
            <w:pPr>
              <w:pStyle w:val="ListParagraph"/>
              <w:numPr>
                <w:ilvl w:val="0"/>
                <w:numId w:val="7"/>
              </w:numPr>
              <w:ind w:left="280" w:hanging="275"/>
              <w:rPr>
                <w:rFonts w:asciiTheme="minorHAnsi" w:hAnsiTheme="minorHAnsi" w:cstheme="minorHAnsi"/>
                <w:sz w:val="22"/>
                <w:szCs w:val="22"/>
              </w:rPr>
            </w:pPr>
            <w:r w:rsidRPr="000A19C4">
              <w:rPr>
                <w:rFonts w:asciiTheme="minorHAnsi" w:hAnsiTheme="minorHAnsi" w:cstheme="minorHAnsi"/>
                <w:sz w:val="22"/>
                <w:szCs w:val="22"/>
              </w:rPr>
              <w:t>Reportable falls algorithm</w:t>
            </w:r>
          </w:p>
        </w:tc>
        <w:tc>
          <w:tcPr>
            <w:tcW w:w="3432" w:type="dxa"/>
            <w:shd w:val="clear" w:color="auto" w:fill="auto"/>
          </w:tcPr>
          <w:p w14:paraId="66177C03" w14:textId="35127674" w:rsidR="00235C03" w:rsidRPr="00194351" w:rsidRDefault="00194351" w:rsidP="000173E4">
            <w:pPr>
              <w:rPr>
                <w:rStyle w:val="Hyperlink"/>
                <w:rFonts w:asciiTheme="minorHAnsi" w:hAnsiTheme="minorHAnsi" w:cstheme="minorHAnsi"/>
                <w:sz w:val="22"/>
                <w:szCs w:val="22"/>
              </w:rPr>
            </w:pPr>
            <w:r>
              <w:rPr>
                <w:rFonts w:asciiTheme="minorHAnsi" w:eastAsiaTheme="majorEastAsia" w:hAnsiTheme="minorHAnsi" w:cstheme="minorHAnsi"/>
                <w:sz w:val="22"/>
                <w:szCs w:val="22"/>
              </w:rPr>
              <w:fldChar w:fldCharType="begin"/>
            </w:r>
            <w:r>
              <w:rPr>
                <w:rFonts w:asciiTheme="minorHAnsi" w:eastAsiaTheme="majorEastAsia" w:hAnsiTheme="minorHAnsi" w:cstheme="minorHAnsi"/>
                <w:sz w:val="22"/>
                <w:szCs w:val="22"/>
              </w:rPr>
              <w:instrText xml:space="preserve"> HYPERLINK  \l "_Care_Management_Event_2" </w:instrText>
            </w:r>
            <w:r>
              <w:rPr>
                <w:rFonts w:asciiTheme="minorHAnsi" w:eastAsiaTheme="majorEastAsia" w:hAnsiTheme="minorHAnsi" w:cstheme="minorHAnsi"/>
                <w:sz w:val="22"/>
                <w:szCs w:val="22"/>
              </w:rPr>
              <w:fldChar w:fldCharType="separate"/>
            </w:r>
            <w:r w:rsidR="00235C03" w:rsidRPr="00194351">
              <w:rPr>
                <w:rStyle w:val="Hyperlink"/>
                <w:rFonts w:asciiTheme="minorHAnsi" w:eastAsiaTheme="majorEastAsia" w:hAnsiTheme="minorHAnsi" w:cstheme="minorHAnsi"/>
                <w:sz w:val="22"/>
                <w:szCs w:val="22"/>
              </w:rPr>
              <w:t xml:space="preserve">CMR 3 p. </w:t>
            </w:r>
            <w:r w:rsidR="00D850AF" w:rsidRPr="00194351">
              <w:rPr>
                <w:rStyle w:val="Hyperlink"/>
                <w:rFonts w:asciiTheme="minorHAnsi" w:eastAsiaTheme="majorEastAsia" w:hAnsiTheme="minorHAnsi" w:cstheme="minorHAnsi"/>
                <w:sz w:val="22"/>
                <w:szCs w:val="22"/>
              </w:rPr>
              <w:t>2</w:t>
            </w:r>
            <w:r w:rsidR="004978BA">
              <w:rPr>
                <w:rStyle w:val="Hyperlink"/>
                <w:rFonts w:asciiTheme="minorHAnsi" w:eastAsiaTheme="majorEastAsia" w:hAnsiTheme="minorHAnsi" w:cstheme="minorHAnsi"/>
                <w:sz w:val="22"/>
                <w:szCs w:val="22"/>
              </w:rPr>
              <w:t>2</w:t>
            </w:r>
          </w:p>
          <w:p w14:paraId="2DFD728E" w14:textId="4881045F" w:rsidR="00235C03" w:rsidRPr="00194351" w:rsidRDefault="00194351" w:rsidP="000173E4">
            <w:pPr>
              <w:rPr>
                <w:rStyle w:val="Hyperlink"/>
                <w:rFonts w:asciiTheme="minorHAnsi" w:hAnsiTheme="minorHAnsi" w:cstheme="minorHAnsi"/>
                <w:sz w:val="22"/>
                <w:szCs w:val="22"/>
              </w:rPr>
            </w:pPr>
            <w:r>
              <w:rPr>
                <w:rFonts w:asciiTheme="minorHAnsi" w:eastAsiaTheme="majorEastAsia" w:hAnsiTheme="minorHAnsi" w:cstheme="minorHAnsi"/>
                <w:sz w:val="22"/>
                <w:szCs w:val="22"/>
              </w:rPr>
              <w:fldChar w:fldCharType="end"/>
            </w:r>
            <w:r>
              <w:rPr>
                <w:rFonts w:asciiTheme="minorHAnsi" w:eastAsiaTheme="majorEastAsia" w:hAnsiTheme="minorHAnsi" w:cstheme="minorHAnsi"/>
                <w:sz w:val="22"/>
                <w:szCs w:val="22"/>
              </w:rPr>
              <w:fldChar w:fldCharType="begin"/>
            </w:r>
            <w:r>
              <w:rPr>
                <w:rFonts w:asciiTheme="minorHAnsi" w:eastAsiaTheme="majorEastAsia" w:hAnsiTheme="minorHAnsi" w:cstheme="minorHAnsi"/>
                <w:sz w:val="22"/>
                <w:szCs w:val="22"/>
              </w:rPr>
              <w:instrText xml:space="preserve"> HYPERLINK  \l "_Care_Management_Event_3" </w:instrText>
            </w:r>
            <w:r>
              <w:rPr>
                <w:rFonts w:asciiTheme="minorHAnsi" w:eastAsiaTheme="majorEastAsia" w:hAnsiTheme="minorHAnsi" w:cstheme="minorHAnsi"/>
                <w:sz w:val="22"/>
                <w:szCs w:val="22"/>
              </w:rPr>
              <w:fldChar w:fldCharType="separate"/>
            </w:r>
            <w:r w:rsidR="00235C03" w:rsidRPr="00194351">
              <w:rPr>
                <w:rStyle w:val="Hyperlink"/>
                <w:rFonts w:asciiTheme="minorHAnsi" w:eastAsiaTheme="majorEastAsia" w:hAnsiTheme="minorHAnsi" w:cstheme="minorHAnsi"/>
                <w:sz w:val="22"/>
                <w:szCs w:val="22"/>
              </w:rPr>
              <w:t>CMR 4 p.</w:t>
            </w:r>
            <w:r w:rsidR="00235C03" w:rsidRPr="00194351">
              <w:rPr>
                <w:rStyle w:val="Hyperlink"/>
                <w:rFonts w:asciiTheme="minorHAnsi" w:hAnsiTheme="minorHAnsi" w:cstheme="minorHAnsi"/>
                <w:sz w:val="22"/>
                <w:szCs w:val="22"/>
              </w:rPr>
              <w:t xml:space="preserve"> </w:t>
            </w:r>
            <w:r w:rsidR="00D850AF" w:rsidRPr="00194351">
              <w:rPr>
                <w:rStyle w:val="Hyperlink"/>
                <w:rFonts w:asciiTheme="minorHAnsi" w:hAnsiTheme="minorHAnsi" w:cstheme="minorHAnsi"/>
                <w:sz w:val="22"/>
                <w:szCs w:val="22"/>
              </w:rPr>
              <w:t>2</w:t>
            </w:r>
            <w:r w:rsidR="004978BA">
              <w:rPr>
                <w:rStyle w:val="Hyperlink"/>
                <w:rFonts w:asciiTheme="minorHAnsi" w:hAnsiTheme="minorHAnsi" w:cstheme="minorHAnsi"/>
                <w:sz w:val="22"/>
                <w:szCs w:val="22"/>
              </w:rPr>
              <w:t>2</w:t>
            </w:r>
          </w:p>
          <w:p w14:paraId="6F2087E7" w14:textId="77777777" w:rsidR="00235C03" w:rsidRPr="000A19C4" w:rsidRDefault="00194351" w:rsidP="000173E4">
            <w:pPr>
              <w:rPr>
                <w:rFonts w:asciiTheme="minorHAnsi" w:hAnsiTheme="minorHAnsi" w:cstheme="minorHAnsi"/>
                <w:sz w:val="22"/>
                <w:szCs w:val="22"/>
              </w:rPr>
            </w:pPr>
            <w:r>
              <w:rPr>
                <w:rFonts w:asciiTheme="minorHAnsi" w:eastAsiaTheme="majorEastAsia" w:hAnsiTheme="minorHAnsi" w:cstheme="minorHAnsi"/>
                <w:sz w:val="22"/>
                <w:szCs w:val="22"/>
              </w:rPr>
              <w:fldChar w:fldCharType="end"/>
            </w:r>
          </w:p>
          <w:p w14:paraId="4E0A8C59" w14:textId="24DC94B2" w:rsidR="00235C03" w:rsidRPr="00194351" w:rsidRDefault="00194351" w:rsidP="000173E4">
            <w:pPr>
              <w:rPr>
                <w:rStyle w:val="Hyperlink"/>
                <w:rFonts w:asciiTheme="minorHAnsi" w:hAnsiTheme="minorHAnsi" w:cstheme="minorHAnsi"/>
                <w:sz w:val="22"/>
                <w:szCs w:val="22"/>
              </w:rPr>
            </w:pPr>
            <w:r>
              <w:rPr>
                <w:rFonts w:asciiTheme="minorHAnsi" w:eastAsiaTheme="majorEastAsia" w:hAnsiTheme="minorHAnsi" w:cstheme="minorHAnsi"/>
                <w:sz w:val="22"/>
                <w:szCs w:val="22"/>
              </w:rPr>
              <w:fldChar w:fldCharType="begin"/>
            </w:r>
            <w:r>
              <w:rPr>
                <w:rFonts w:asciiTheme="minorHAnsi" w:eastAsiaTheme="majorEastAsia" w:hAnsiTheme="minorHAnsi" w:cstheme="minorHAnsi"/>
                <w:sz w:val="22"/>
                <w:szCs w:val="22"/>
              </w:rPr>
              <w:instrText xml:space="preserve"> HYPERLINK  \l "_Care_Management_Event_4" </w:instrText>
            </w:r>
            <w:r>
              <w:rPr>
                <w:rFonts w:asciiTheme="minorHAnsi" w:eastAsiaTheme="majorEastAsia" w:hAnsiTheme="minorHAnsi" w:cstheme="minorHAnsi"/>
                <w:sz w:val="22"/>
                <w:szCs w:val="22"/>
              </w:rPr>
              <w:fldChar w:fldCharType="separate"/>
            </w:r>
            <w:r w:rsidR="00235C03" w:rsidRPr="00194351">
              <w:rPr>
                <w:rStyle w:val="Hyperlink"/>
                <w:rFonts w:asciiTheme="minorHAnsi" w:eastAsiaTheme="majorEastAsia" w:hAnsiTheme="minorHAnsi" w:cstheme="minorHAnsi"/>
                <w:sz w:val="22"/>
                <w:szCs w:val="22"/>
              </w:rPr>
              <w:t xml:space="preserve">CMR 5 p. </w:t>
            </w:r>
            <w:r w:rsidR="00D850AF" w:rsidRPr="00194351">
              <w:rPr>
                <w:rStyle w:val="Hyperlink"/>
                <w:rFonts w:asciiTheme="minorHAnsi" w:eastAsiaTheme="majorEastAsia" w:hAnsiTheme="minorHAnsi" w:cstheme="minorHAnsi"/>
                <w:sz w:val="22"/>
                <w:szCs w:val="22"/>
              </w:rPr>
              <w:t>2</w:t>
            </w:r>
            <w:r w:rsidR="004978BA">
              <w:rPr>
                <w:rStyle w:val="Hyperlink"/>
                <w:rFonts w:asciiTheme="minorHAnsi" w:eastAsiaTheme="majorEastAsia" w:hAnsiTheme="minorHAnsi" w:cstheme="minorHAnsi"/>
                <w:sz w:val="22"/>
                <w:szCs w:val="22"/>
              </w:rPr>
              <w:t>2</w:t>
            </w:r>
          </w:p>
          <w:p w14:paraId="05B70DAC" w14:textId="77777777" w:rsidR="00235C03" w:rsidRPr="000A19C4" w:rsidRDefault="00194351" w:rsidP="000173E4">
            <w:pPr>
              <w:rPr>
                <w:rFonts w:asciiTheme="minorHAnsi" w:hAnsiTheme="minorHAnsi" w:cstheme="minorHAnsi"/>
                <w:sz w:val="22"/>
                <w:szCs w:val="22"/>
              </w:rPr>
            </w:pPr>
            <w:r>
              <w:rPr>
                <w:rFonts w:asciiTheme="minorHAnsi" w:eastAsiaTheme="majorEastAsia" w:hAnsiTheme="minorHAnsi" w:cstheme="minorHAnsi"/>
                <w:sz w:val="22"/>
                <w:szCs w:val="22"/>
              </w:rPr>
              <w:fldChar w:fldCharType="end"/>
            </w:r>
          </w:p>
          <w:p w14:paraId="5A944312" w14:textId="77777777" w:rsidR="00235C03" w:rsidRPr="000A19C4" w:rsidRDefault="00235C03" w:rsidP="000173E4">
            <w:pPr>
              <w:rPr>
                <w:rFonts w:asciiTheme="minorHAnsi" w:hAnsiTheme="minorHAnsi" w:cstheme="minorHAnsi"/>
                <w:sz w:val="22"/>
                <w:szCs w:val="22"/>
              </w:rPr>
            </w:pPr>
          </w:p>
          <w:p w14:paraId="04DDDD3D" w14:textId="77777777" w:rsidR="00235C03" w:rsidRPr="000A19C4" w:rsidRDefault="00235C03" w:rsidP="000173E4">
            <w:pPr>
              <w:rPr>
                <w:rFonts w:asciiTheme="minorHAnsi" w:hAnsiTheme="minorHAnsi" w:cstheme="minorHAnsi"/>
                <w:sz w:val="22"/>
                <w:szCs w:val="22"/>
              </w:rPr>
            </w:pPr>
          </w:p>
          <w:p w14:paraId="4E7D1C84" w14:textId="77777777" w:rsidR="00235C03" w:rsidRPr="000A19C4" w:rsidRDefault="00F313C4" w:rsidP="000173E4">
            <w:pPr>
              <w:rPr>
                <w:rFonts w:asciiTheme="minorHAnsi" w:hAnsiTheme="minorHAnsi" w:cstheme="minorHAnsi"/>
                <w:sz w:val="22"/>
                <w:szCs w:val="22"/>
              </w:rPr>
            </w:pPr>
            <w:hyperlink w:anchor="_Appendix_C:_Fall" w:history="1">
              <w:r w:rsidR="00235C03" w:rsidRPr="00194351">
                <w:rPr>
                  <w:rStyle w:val="Hyperlink"/>
                  <w:rFonts w:asciiTheme="minorHAnsi" w:hAnsiTheme="minorHAnsi" w:cstheme="minorHAnsi"/>
                  <w:sz w:val="22"/>
                  <w:szCs w:val="22"/>
                </w:rPr>
                <w:t>Appendix C</w:t>
              </w:r>
            </w:hyperlink>
          </w:p>
        </w:tc>
      </w:tr>
      <w:tr w:rsidR="000A19C4" w:rsidRPr="00F03837" w14:paraId="6A2F9109" w14:textId="77777777" w:rsidTr="000173E4">
        <w:tc>
          <w:tcPr>
            <w:tcW w:w="3432" w:type="dxa"/>
            <w:shd w:val="clear" w:color="auto" w:fill="auto"/>
          </w:tcPr>
          <w:p w14:paraId="2EA7C3DF"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Irretrievable loss of an irreplaceable biological specimen</w:t>
            </w:r>
          </w:p>
        </w:tc>
        <w:tc>
          <w:tcPr>
            <w:tcW w:w="3432" w:type="dxa"/>
            <w:shd w:val="clear" w:color="auto" w:fill="auto"/>
          </w:tcPr>
          <w:p w14:paraId="7511FBA1" w14:textId="77777777" w:rsidR="000A19C4" w:rsidRDefault="00235C03" w:rsidP="00CD314D">
            <w:pPr>
              <w:pStyle w:val="ListParagraph"/>
              <w:numPr>
                <w:ilvl w:val="0"/>
                <w:numId w:val="9"/>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biological specimen</w:t>
            </w:r>
          </w:p>
          <w:p w14:paraId="4DEF437A" w14:textId="77777777" w:rsidR="000A19C4" w:rsidRDefault="00235C03" w:rsidP="00CD314D">
            <w:pPr>
              <w:pStyle w:val="ListParagraph"/>
              <w:numPr>
                <w:ilvl w:val="0"/>
                <w:numId w:val="9"/>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irretrievable loss</w:t>
            </w:r>
          </w:p>
          <w:p w14:paraId="6EFC800D" w14:textId="77777777" w:rsidR="000A19C4" w:rsidRDefault="00235C03" w:rsidP="00CD314D">
            <w:pPr>
              <w:pStyle w:val="ListParagraph"/>
              <w:numPr>
                <w:ilvl w:val="0"/>
                <w:numId w:val="9"/>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irreplaceable</w:t>
            </w:r>
          </w:p>
          <w:p w14:paraId="67C95FAB" w14:textId="77777777" w:rsidR="000A19C4" w:rsidRDefault="00235C03" w:rsidP="00CD314D">
            <w:pPr>
              <w:pStyle w:val="ListParagraph"/>
              <w:numPr>
                <w:ilvl w:val="0"/>
                <w:numId w:val="9"/>
              </w:numPr>
              <w:ind w:left="280" w:hanging="275"/>
              <w:rPr>
                <w:rFonts w:asciiTheme="minorHAnsi" w:hAnsiTheme="minorHAnsi" w:cstheme="minorHAnsi"/>
                <w:sz w:val="22"/>
                <w:szCs w:val="22"/>
              </w:rPr>
            </w:pPr>
            <w:r w:rsidRPr="000A19C4">
              <w:rPr>
                <w:rFonts w:asciiTheme="minorHAnsi" w:hAnsiTheme="minorHAnsi" w:cstheme="minorHAnsi"/>
                <w:sz w:val="22"/>
                <w:szCs w:val="22"/>
              </w:rPr>
              <w:t>What is intended to be captured</w:t>
            </w:r>
          </w:p>
          <w:p w14:paraId="33680128" w14:textId="77777777" w:rsidR="000A19C4" w:rsidRDefault="00235C03" w:rsidP="00CD314D">
            <w:pPr>
              <w:pStyle w:val="ListParagraph"/>
              <w:numPr>
                <w:ilvl w:val="0"/>
                <w:numId w:val="9"/>
              </w:numPr>
              <w:ind w:left="280" w:hanging="275"/>
              <w:rPr>
                <w:rFonts w:asciiTheme="minorHAnsi" w:hAnsiTheme="minorHAnsi" w:cstheme="minorHAnsi"/>
                <w:sz w:val="22"/>
                <w:szCs w:val="22"/>
              </w:rPr>
            </w:pPr>
            <w:r w:rsidRPr="000A19C4">
              <w:rPr>
                <w:rFonts w:asciiTheme="minorHAnsi" w:hAnsiTheme="minorHAnsi" w:cstheme="minorHAnsi"/>
                <w:sz w:val="22"/>
                <w:szCs w:val="22"/>
              </w:rPr>
              <w:lastRenderedPageBreak/>
              <w:t>Independent labs</w:t>
            </w:r>
          </w:p>
          <w:p w14:paraId="380133CC" w14:textId="77777777" w:rsidR="000A19C4" w:rsidRDefault="00235C03" w:rsidP="00CD314D">
            <w:pPr>
              <w:pStyle w:val="ListParagraph"/>
              <w:numPr>
                <w:ilvl w:val="0"/>
                <w:numId w:val="9"/>
              </w:numPr>
              <w:ind w:left="280" w:hanging="275"/>
              <w:rPr>
                <w:rFonts w:asciiTheme="minorHAnsi" w:hAnsiTheme="minorHAnsi" w:cstheme="minorHAnsi"/>
                <w:sz w:val="22"/>
                <w:szCs w:val="22"/>
              </w:rPr>
            </w:pPr>
            <w:r w:rsidRPr="000A19C4">
              <w:rPr>
                <w:rFonts w:asciiTheme="minorHAnsi" w:hAnsiTheme="minorHAnsi" w:cstheme="minorHAnsi"/>
                <w:sz w:val="22"/>
                <w:szCs w:val="22"/>
              </w:rPr>
              <w:t>Courier services</w:t>
            </w:r>
          </w:p>
          <w:p w14:paraId="212CF1E7" w14:textId="77777777" w:rsidR="00235C03" w:rsidRPr="000A19C4" w:rsidRDefault="00235C03" w:rsidP="00CD314D">
            <w:pPr>
              <w:pStyle w:val="ListParagraph"/>
              <w:numPr>
                <w:ilvl w:val="0"/>
                <w:numId w:val="9"/>
              </w:numPr>
              <w:ind w:left="280" w:hanging="275"/>
              <w:rPr>
                <w:rFonts w:asciiTheme="minorHAnsi" w:hAnsiTheme="minorHAnsi" w:cstheme="minorHAnsi"/>
                <w:sz w:val="22"/>
                <w:szCs w:val="22"/>
              </w:rPr>
            </w:pPr>
            <w:r w:rsidRPr="000A19C4">
              <w:rPr>
                <w:rFonts w:asciiTheme="minorHAnsi" w:hAnsiTheme="minorHAnsi" w:cstheme="minorHAnsi"/>
                <w:sz w:val="22"/>
                <w:szCs w:val="22"/>
              </w:rPr>
              <w:t>Exempt from pathology list</w:t>
            </w:r>
          </w:p>
          <w:p w14:paraId="5448E7C2" w14:textId="77777777" w:rsidR="00235C03" w:rsidRPr="000A19C4" w:rsidRDefault="00235C03" w:rsidP="00CD314D">
            <w:pPr>
              <w:pStyle w:val="ListParagraph"/>
              <w:numPr>
                <w:ilvl w:val="0"/>
                <w:numId w:val="8"/>
              </w:numPr>
              <w:ind w:left="280" w:hanging="275"/>
              <w:rPr>
                <w:rFonts w:asciiTheme="minorHAnsi" w:hAnsiTheme="minorHAnsi" w:cstheme="minorHAnsi"/>
                <w:sz w:val="22"/>
                <w:szCs w:val="22"/>
              </w:rPr>
            </w:pPr>
            <w:r w:rsidRPr="000A19C4">
              <w:rPr>
                <w:rFonts w:asciiTheme="minorHAnsi" w:hAnsiTheme="minorHAnsi" w:cstheme="minorHAnsi"/>
                <w:sz w:val="22"/>
                <w:szCs w:val="22"/>
              </w:rPr>
              <w:t>Gross examination only list</w:t>
            </w:r>
          </w:p>
        </w:tc>
        <w:tc>
          <w:tcPr>
            <w:tcW w:w="3432" w:type="dxa"/>
            <w:shd w:val="clear" w:color="auto" w:fill="auto"/>
          </w:tcPr>
          <w:p w14:paraId="0BEFEA33" w14:textId="4E8D4C16"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lastRenderedPageBreak/>
              <w:fldChar w:fldCharType="begin"/>
            </w:r>
            <w:r w:rsidR="00194351">
              <w:rPr>
                <w:rFonts w:asciiTheme="minorHAnsi" w:hAnsiTheme="minorHAnsi" w:cstheme="minorHAnsi"/>
                <w:sz w:val="22"/>
                <w:szCs w:val="22"/>
              </w:rPr>
              <w:instrText>HYPERLINK  \l "_Care_Management_Event_5"</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6 p.</w:t>
            </w:r>
            <w:r w:rsidRPr="000A19C4">
              <w:rPr>
                <w:rStyle w:val="Hyperlink"/>
                <w:rFonts w:asciiTheme="minorHAnsi" w:hAnsiTheme="minorHAnsi" w:cstheme="minorHAnsi"/>
                <w:sz w:val="22"/>
                <w:szCs w:val="22"/>
              </w:rPr>
              <w:t xml:space="preserve"> </w:t>
            </w:r>
            <w:r w:rsidR="00D850AF">
              <w:rPr>
                <w:rStyle w:val="Hyperlink"/>
                <w:rFonts w:asciiTheme="minorHAnsi" w:hAnsiTheme="minorHAnsi" w:cstheme="minorHAnsi"/>
                <w:sz w:val="22"/>
                <w:szCs w:val="22"/>
              </w:rPr>
              <w:t>2</w:t>
            </w:r>
            <w:r w:rsidR="004978BA">
              <w:rPr>
                <w:rStyle w:val="Hyperlink"/>
                <w:rFonts w:asciiTheme="minorHAnsi" w:hAnsiTheme="minorHAnsi" w:cstheme="minorHAnsi"/>
                <w:sz w:val="22"/>
                <w:szCs w:val="22"/>
              </w:rPr>
              <w:t>2</w:t>
            </w:r>
            <w:r w:rsidR="004978BA" w:rsidRPr="004978BA">
              <w:rPr>
                <w:rStyle w:val="Hyperlink"/>
                <w:rFonts w:asciiTheme="minorHAnsi" w:hAnsiTheme="minorHAnsi" w:cstheme="minorHAnsi"/>
                <w:sz w:val="22"/>
              </w:rPr>
              <w:t>-23</w:t>
            </w:r>
          </w:p>
          <w:p w14:paraId="0DF86F83"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0EDAA4EC" w14:textId="0309499B" w:rsidR="00235C03" w:rsidRPr="000A19C4" w:rsidRDefault="00F313C4" w:rsidP="000173E4">
            <w:pPr>
              <w:rPr>
                <w:rFonts w:asciiTheme="minorHAnsi" w:hAnsiTheme="minorHAnsi" w:cstheme="minorHAnsi"/>
                <w:sz w:val="22"/>
                <w:szCs w:val="22"/>
              </w:rPr>
            </w:pPr>
            <w:hyperlink w:anchor="_Care_Management_Event_6" w:history="1">
              <w:r w:rsidR="00235C03" w:rsidRPr="00194351">
                <w:rPr>
                  <w:rStyle w:val="Hyperlink"/>
                  <w:rFonts w:asciiTheme="minorHAnsi" w:eastAsiaTheme="majorEastAsia" w:hAnsiTheme="minorHAnsi" w:cstheme="minorHAnsi"/>
                  <w:sz w:val="22"/>
                  <w:szCs w:val="22"/>
                </w:rPr>
                <w:t>CMR 7 p.</w:t>
              </w:r>
              <w:r w:rsidR="00235C03" w:rsidRPr="00194351">
                <w:rPr>
                  <w:rStyle w:val="Hyperlink"/>
                  <w:rFonts w:asciiTheme="minorHAnsi" w:hAnsiTheme="minorHAnsi" w:cstheme="minorHAnsi"/>
                  <w:sz w:val="22"/>
                  <w:szCs w:val="22"/>
                </w:rPr>
                <w:t xml:space="preserve"> </w:t>
              </w:r>
              <w:r w:rsidR="00D850AF" w:rsidRPr="00194351">
                <w:rPr>
                  <w:rStyle w:val="Hyperlink"/>
                  <w:rFonts w:asciiTheme="minorHAnsi" w:hAnsiTheme="minorHAnsi" w:cstheme="minorHAnsi"/>
                  <w:sz w:val="22"/>
                  <w:szCs w:val="22"/>
                </w:rPr>
                <w:t>2</w:t>
              </w:r>
            </w:hyperlink>
            <w:r w:rsidR="004978BA">
              <w:rPr>
                <w:rStyle w:val="Hyperlink"/>
                <w:rFonts w:asciiTheme="minorHAnsi" w:hAnsiTheme="minorHAnsi" w:cstheme="minorHAnsi"/>
                <w:sz w:val="22"/>
                <w:szCs w:val="22"/>
              </w:rPr>
              <w:t>3</w:t>
            </w:r>
          </w:p>
          <w:p w14:paraId="74F5AB47" w14:textId="0175909C" w:rsidR="00235C03" w:rsidRPr="000A19C4" w:rsidRDefault="00F313C4" w:rsidP="000173E4">
            <w:pPr>
              <w:rPr>
                <w:rFonts w:asciiTheme="minorHAnsi" w:hAnsiTheme="minorHAnsi" w:cstheme="minorHAnsi"/>
                <w:sz w:val="22"/>
                <w:szCs w:val="22"/>
              </w:rPr>
            </w:pPr>
            <w:hyperlink w:anchor="_Care_Management_Event_7" w:history="1">
              <w:r w:rsidR="00235C03" w:rsidRPr="00194351">
                <w:rPr>
                  <w:rStyle w:val="Hyperlink"/>
                  <w:rFonts w:asciiTheme="minorHAnsi" w:eastAsiaTheme="majorEastAsia" w:hAnsiTheme="minorHAnsi" w:cstheme="minorHAnsi"/>
                  <w:sz w:val="22"/>
                  <w:szCs w:val="22"/>
                </w:rPr>
                <w:t>CMR 8 p.</w:t>
              </w:r>
              <w:r w:rsidR="00235C03" w:rsidRPr="00194351">
                <w:rPr>
                  <w:rStyle w:val="Hyperlink"/>
                  <w:rFonts w:asciiTheme="minorHAnsi" w:hAnsiTheme="minorHAnsi" w:cstheme="minorHAnsi"/>
                  <w:sz w:val="22"/>
                  <w:szCs w:val="22"/>
                </w:rPr>
                <w:t xml:space="preserve"> </w:t>
              </w:r>
              <w:r w:rsidR="00D850AF" w:rsidRPr="00194351">
                <w:rPr>
                  <w:rStyle w:val="Hyperlink"/>
                  <w:rFonts w:asciiTheme="minorHAnsi" w:hAnsiTheme="minorHAnsi" w:cstheme="minorHAnsi"/>
                  <w:sz w:val="22"/>
                  <w:szCs w:val="22"/>
                </w:rPr>
                <w:t>2</w:t>
              </w:r>
            </w:hyperlink>
            <w:r w:rsidR="004978BA">
              <w:rPr>
                <w:rStyle w:val="Hyperlink"/>
                <w:rFonts w:asciiTheme="minorHAnsi" w:hAnsiTheme="minorHAnsi" w:cstheme="minorHAnsi"/>
                <w:sz w:val="22"/>
                <w:szCs w:val="22"/>
              </w:rPr>
              <w:t>3</w:t>
            </w:r>
          </w:p>
          <w:p w14:paraId="0FB8AFD1" w14:textId="77777777" w:rsidR="00235C03" w:rsidRPr="000A19C4" w:rsidRDefault="00235C03" w:rsidP="000173E4">
            <w:pPr>
              <w:rPr>
                <w:rFonts w:asciiTheme="minorHAnsi" w:hAnsiTheme="minorHAnsi" w:cstheme="minorHAnsi"/>
                <w:sz w:val="22"/>
                <w:szCs w:val="22"/>
              </w:rPr>
            </w:pPr>
          </w:p>
          <w:p w14:paraId="3B3DA37E" w14:textId="33F769A4"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"_Care_Management_Event_8"</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9 p.</w:t>
            </w:r>
            <w:r w:rsidRPr="000A19C4">
              <w:rPr>
                <w:rStyle w:val="Hyperlink"/>
                <w:rFonts w:asciiTheme="minorHAnsi" w:hAnsiTheme="minorHAnsi" w:cstheme="minorHAnsi"/>
                <w:sz w:val="22"/>
                <w:szCs w:val="22"/>
              </w:rPr>
              <w:t xml:space="preserve"> </w:t>
            </w:r>
            <w:r w:rsidR="00D850AF">
              <w:rPr>
                <w:rStyle w:val="Hyperlink"/>
                <w:rFonts w:asciiTheme="minorHAnsi" w:hAnsiTheme="minorHAnsi" w:cstheme="minorHAnsi"/>
                <w:sz w:val="22"/>
                <w:szCs w:val="22"/>
              </w:rPr>
              <w:t>2</w:t>
            </w:r>
            <w:r w:rsidR="004978BA">
              <w:rPr>
                <w:rStyle w:val="Hyperlink"/>
                <w:rFonts w:asciiTheme="minorHAnsi" w:hAnsiTheme="minorHAnsi" w:cstheme="minorHAnsi"/>
                <w:sz w:val="22"/>
                <w:szCs w:val="22"/>
              </w:rPr>
              <w:t>3</w:t>
            </w:r>
          </w:p>
          <w:p w14:paraId="46B5E5F3"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4B437890" w14:textId="6ACB5891" w:rsidR="00235C03" w:rsidRPr="004978BA" w:rsidRDefault="00F313C4" w:rsidP="000173E4">
            <w:pPr>
              <w:rPr>
                <w:rFonts w:asciiTheme="minorHAnsi" w:hAnsiTheme="minorHAnsi" w:cstheme="minorHAnsi"/>
                <w:sz w:val="22"/>
                <w:szCs w:val="22"/>
              </w:rPr>
            </w:pPr>
            <w:hyperlink w:anchor="_Care_Management_Event_9" w:history="1">
              <w:r w:rsidR="00235C03" w:rsidRPr="004978BA">
                <w:rPr>
                  <w:rStyle w:val="Hyperlink"/>
                  <w:rFonts w:asciiTheme="minorHAnsi" w:eastAsiaTheme="majorEastAsia" w:hAnsiTheme="minorHAnsi" w:cstheme="minorHAnsi"/>
                  <w:sz w:val="22"/>
                  <w:szCs w:val="22"/>
                </w:rPr>
                <w:t>CMR 10 p.</w:t>
              </w:r>
              <w:r w:rsidR="00235C03" w:rsidRPr="004978BA">
                <w:rPr>
                  <w:rStyle w:val="Hyperlink"/>
                  <w:rFonts w:asciiTheme="minorHAnsi" w:hAnsiTheme="minorHAnsi" w:cstheme="minorHAnsi"/>
                  <w:sz w:val="22"/>
                  <w:szCs w:val="22"/>
                </w:rPr>
                <w:t xml:space="preserve"> </w:t>
              </w:r>
              <w:r w:rsidR="00D850AF" w:rsidRPr="004978BA">
                <w:rPr>
                  <w:rStyle w:val="Hyperlink"/>
                  <w:rFonts w:asciiTheme="minorHAnsi" w:hAnsiTheme="minorHAnsi" w:cstheme="minorHAnsi"/>
                  <w:sz w:val="22"/>
                  <w:szCs w:val="22"/>
                </w:rPr>
                <w:t>2</w:t>
              </w:r>
            </w:hyperlink>
            <w:r w:rsidR="004978BA" w:rsidRPr="004978BA">
              <w:rPr>
                <w:rStyle w:val="Hyperlink"/>
                <w:rFonts w:asciiTheme="minorHAnsi" w:hAnsiTheme="minorHAnsi" w:cstheme="minorHAnsi"/>
                <w:sz w:val="22"/>
                <w:szCs w:val="22"/>
              </w:rPr>
              <w:t>3-24</w:t>
            </w:r>
          </w:p>
          <w:p w14:paraId="76750B9E" w14:textId="67C07803" w:rsidR="00235C03" w:rsidRPr="000A19C4" w:rsidRDefault="00F313C4" w:rsidP="00235C03">
            <w:pPr>
              <w:rPr>
                <w:rFonts w:asciiTheme="minorHAnsi" w:hAnsiTheme="minorHAnsi" w:cstheme="minorHAnsi"/>
                <w:sz w:val="22"/>
                <w:szCs w:val="22"/>
              </w:rPr>
            </w:pPr>
            <w:hyperlink w:anchor="_Care_Management_Event_10" w:history="1">
              <w:r w:rsidR="00235C03" w:rsidRPr="00194351">
                <w:rPr>
                  <w:rStyle w:val="Hyperlink"/>
                  <w:rFonts w:asciiTheme="minorHAnsi" w:hAnsiTheme="minorHAnsi" w:cstheme="minorHAnsi"/>
                  <w:sz w:val="22"/>
                  <w:szCs w:val="22"/>
                </w:rPr>
                <w:t xml:space="preserve">CMR 11 p. </w:t>
              </w:r>
              <w:r w:rsidR="00D850AF" w:rsidRPr="00194351">
                <w:rPr>
                  <w:rStyle w:val="Hyperlink"/>
                  <w:rFonts w:asciiTheme="minorHAnsi" w:hAnsiTheme="minorHAnsi" w:cstheme="minorHAnsi"/>
                  <w:sz w:val="22"/>
                  <w:szCs w:val="22"/>
                </w:rPr>
                <w:t>2</w:t>
              </w:r>
            </w:hyperlink>
            <w:r w:rsidR="00C93452">
              <w:rPr>
                <w:rStyle w:val="Hyperlink"/>
                <w:rFonts w:asciiTheme="minorHAnsi" w:hAnsiTheme="minorHAnsi" w:cstheme="minorHAnsi"/>
                <w:sz w:val="22"/>
                <w:szCs w:val="22"/>
              </w:rPr>
              <w:t>4</w:t>
            </w:r>
          </w:p>
          <w:p w14:paraId="034BAE67" w14:textId="77777777" w:rsidR="00235C03" w:rsidRPr="000A19C4" w:rsidRDefault="00F313C4" w:rsidP="00235C03">
            <w:pPr>
              <w:rPr>
                <w:rFonts w:asciiTheme="minorHAnsi" w:hAnsiTheme="minorHAnsi" w:cstheme="minorHAnsi"/>
                <w:sz w:val="22"/>
                <w:szCs w:val="22"/>
              </w:rPr>
            </w:pPr>
            <w:hyperlink w:anchor="_Appendix_D:_Exempt" w:history="1">
              <w:r w:rsidR="00235C03" w:rsidRPr="00194351">
                <w:rPr>
                  <w:rStyle w:val="Hyperlink"/>
                  <w:rFonts w:asciiTheme="minorHAnsi" w:hAnsiTheme="minorHAnsi" w:cstheme="minorHAnsi"/>
                  <w:sz w:val="22"/>
                  <w:szCs w:val="22"/>
                </w:rPr>
                <w:t>Appendix D</w:t>
              </w:r>
            </w:hyperlink>
          </w:p>
          <w:p w14:paraId="096E5E98" w14:textId="77777777" w:rsidR="00235C03" w:rsidRPr="000A19C4" w:rsidRDefault="00F313C4" w:rsidP="00235C03">
            <w:pPr>
              <w:rPr>
                <w:rFonts w:asciiTheme="minorHAnsi" w:hAnsiTheme="minorHAnsi" w:cstheme="minorHAnsi"/>
                <w:sz w:val="22"/>
                <w:szCs w:val="22"/>
              </w:rPr>
            </w:pPr>
            <w:hyperlink w:anchor="_Appendix_E:_Gross" w:history="1">
              <w:r w:rsidR="00235C03" w:rsidRPr="00194351">
                <w:rPr>
                  <w:rStyle w:val="Hyperlink"/>
                  <w:rFonts w:asciiTheme="minorHAnsi" w:hAnsiTheme="minorHAnsi" w:cstheme="minorHAnsi"/>
                  <w:sz w:val="22"/>
                  <w:szCs w:val="22"/>
                </w:rPr>
                <w:t>Appendix E</w:t>
              </w:r>
            </w:hyperlink>
          </w:p>
        </w:tc>
      </w:tr>
      <w:tr w:rsidR="000A19C4" w:rsidRPr="00F03837" w14:paraId="7389AC76" w14:textId="77777777" w:rsidTr="000173E4">
        <w:tc>
          <w:tcPr>
            <w:tcW w:w="3432" w:type="dxa"/>
            <w:shd w:val="clear" w:color="auto" w:fill="auto"/>
          </w:tcPr>
          <w:p w14:paraId="3DDBF05C"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lastRenderedPageBreak/>
              <w:t>Failure to follow up or communicate test results</w:t>
            </w:r>
          </w:p>
        </w:tc>
        <w:tc>
          <w:tcPr>
            <w:tcW w:w="3432" w:type="dxa"/>
            <w:shd w:val="clear" w:color="auto" w:fill="auto"/>
          </w:tcPr>
          <w:p w14:paraId="39A0CBC5" w14:textId="77777777" w:rsidR="00235C03" w:rsidRPr="000A19C4" w:rsidRDefault="00235C03" w:rsidP="00CD314D">
            <w:pPr>
              <w:pStyle w:val="ListParagraph"/>
              <w:numPr>
                <w:ilvl w:val="0"/>
                <w:numId w:val="8"/>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“follow up or communicate”</w:t>
            </w:r>
          </w:p>
          <w:p w14:paraId="68B60FF1" w14:textId="77777777" w:rsidR="00235C03" w:rsidRPr="000A19C4" w:rsidRDefault="00235C03" w:rsidP="00CD314D">
            <w:pPr>
              <w:pStyle w:val="ListParagraph"/>
              <w:numPr>
                <w:ilvl w:val="0"/>
                <w:numId w:val="8"/>
              </w:numPr>
              <w:ind w:left="280" w:hanging="275"/>
              <w:rPr>
                <w:rFonts w:asciiTheme="minorHAnsi" w:hAnsiTheme="minorHAnsi" w:cstheme="minorHAnsi"/>
                <w:sz w:val="22"/>
                <w:szCs w:val="22"/>
              </w:rPr>
            </w:pPr>
            <w:r w:rsidRPr="000A19C4">
              <w:rPr>
                <w:rFonts w:asciiTheme="minorHAnsi" w:hAnsiTheme="minorHAnsi" w:cstheme="minorHAnsi"/>
                <w:sz w:val="22"/>
                <w:szCs w:val="22"/>
              </w:rPr>
              <w:t>Type of test results</w:t>
            </w:r>
          </w:p>
          <w:p w14:paraId="2B8E866A" w14:textId="77777777" w:rsidR="00235C03" w:rsidRPr="000A19C4" w:rsidRDefault="00235C03" w:rsidP="00CD314D">
            <w:pPr>
              <w:pStyle w:val="ListParagraph"/>
              <w:numPr>
                <w:ilvl w:val="0"/>
                <w:numId w:val="8"/>
              </w:numPr>
              <w:ind w:left="280" w:hanging="275"/>
              <w:rPr>
                <w:rFonts w:asciiTheme="minorHAnsi" w:hAnsiTheme="minorHAnsi" w:cstheme="minorHAnsi"/>
                <w:sz w:val="22"/>
                <w:szCs w:val="22"/>
              </w:rPr>
            </w:pPr>
            <w:r w:rsidRPr="000A19C4">
              <w:rPr>
                <w:rFonts w:asciiTheme="minorHAnsi" w:hAnsiTheme="minorHAnsi" w:cstheme="minorHAnsi"/>
                <w:sz w:val="22"/>
                <w:szCs w:val="22"/>
              </w:rPr>
              <w:t>Determining if outcome is “resulting from” an event</w:t>
            </w:r>
          </w:p>
          <w:p w14:paraId="15C75FA3" w14:textId="77777777" w:rsidR="00235C03" w:rsidRPr="000A19C4" w:rsidRDefault="00235C03" w:rsidP="00CD314D">
            <w:pPr>
              <w:pStyle w:val="ListParagraph"/>
              <w:numPr>
                <w:ilvl w:val="0"/>
                <w:numId w:val="8"/>
              </w:numPr>
              <w:ind w:left="280" w:hanging="275"/>
              <w:rPr>
                <w:rFonts w:asciiTheme="minorHAnsi" w:hAnsiTheme="minorHAnsi" w:cstheme="minorHAnsi"/>
                <w:sz w:val="22"/>
                <w:szCs w:val="22"/>
              </w:rPr>
            </w:pPr>
            <w:r w:rsidRPr="000A19C4">
              <w:rPr>
                <w:rFonts w:asciiTheme="minorHAnsi" w:hAnsiTheme="minorHAnsi" w:cstheme="minorHAnsi"/>
                <w:sz w:val="22"/>
                <w:szCs w:val="22"/>
              </w:rPr>
              <w:t>Obligation for follow up or communication</w:t>
            </w:r>
          </w:p>
          <w:p w14:paraId="1CAC9C80" w14:textId="77777777" w:rsidR="00235C03" w:rsidRPr="000A19C4" w:rsidRDefault="00235C03" w:rsidP="00CD314D">
            <w:pPr>
              <w:pStyle w:val="ListParagraph"/>
              <w:numPr>
                <w:ilvl w:val="0"/>
                <w:numId w:val="8"/>
              </w:numPr>
              <w:ind w:left="280" w:hanging="275"/>
              <w:rPr>
                <w:rFonts w:asciiTheme="minorHAnsi" w:hAnsiTheme="minorHAnsi" w:cstheme="minorHAnsi"/>
                <w:sz w:val="22"/>
                <w:szCs w:val="22"/>
              </w:rPr>
            </w:pPr>
            <w:r w:rsidRPr="000A19C4">
              <w:rPr>
                <w:rFonts w:asciiTheme="minorHAnsi" w:hAnsiTheme="minorHAnsi" w:cstheme="minorHAnsi"/>
                <w:sz w:val="22"/>
                <w:szCs w:val="22"/>
              </w:rPr>
              <w:t>Examples of serious injury</w:t>
            </w:r>
          </w:p>
        </w:tc>
        <w:tc>
          <w:tcPr>
            <w:tcW w:w="3432" w:type="dxa"/>
            <w:shd w:val="clear" w:color="auto" w:fill="auto"/>
          </w:tcPr>
          <w:p w14:paraId="24FC9B64" w14:textId="02D4A42B"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"_Care_Management_Event_11"</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12 p.</w:t>
            </w:r>
            <w:r w:rsidR="00D850AF">
              <w:rPr>
                <w:rStyle w:val="Hyperlink"/>
                <w:rFonts w:asciiTheme="minorHAnsi" w:eastAsiaTheme="majorEastAsia" w:hAnsiTheme="minorHAnsi" w:cstheme="minorHAnsi"/>
                <w:sz w:val="22"/>
                <w:szCs w:val="22"/>
              </w:rPr>
              <w:t xml:space="preserve"> 2</w:t>
            </w:r>
            <w:r w:rsidR="00C93452">
              <w:rPr>
                <w:rStyle w:val="Hyperlink"/>
                <w:rFonts w:asciiTheme="minorHAnsi" w:eastAsiaTheme="majorEastAsia" w:hAnsiTheme="minorHAnsi" w:cstheme="minorHAnsi"/>
                <w:sz w:val="22"/>
                <w:szCs w:val="22"/>
              </w:rPr>
              <w:t>4</w:t>
            </w:r>
          </w:p>
          <w:p w14:paraId="09E20A59"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3FB3A298" w14:textId="60A8403E"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"_Care_Management_Event_12"</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13 p.</w:t>
            </w:r>
            <w:r w:rsidRPr="000A19C4">
              <w:rPr>
                <w:rStyle w:val="Hyperlink"/>
                <w:rFonts w:asciiTheme="minorHAnsi" w:hAnsiTheme="minorHAnsi" w:cstheme="minorHAnsi"/>
                <w:sz w:val="22"/>
                <w:szCs w:val="22"/>
              </w:rPr>
              <w:t xml:space="preserve"> </w:t>
            </w:r>
            <w:r w:rsidR="00D850AF">
              <w:rPr>
                <w:rStyle w:val="Hyperlink"/>
                <w:rFonts w:asciiTheme="minorHAnsi" w:hAnsiTheme="minorHAnsi" w:cstheme="minorHAnsi"/>
                <w:sz w:val="22"/>
                <w:szCs w:val="22"/>
              </w:rPr>
              <w:t>2</w:t>
            </w:r>
            <w:r w:rsidR="00C93452">
              <w:rPr>
                <w:rStyle w:val="Hyperlink"/>
                <w:rFonts w:asciiTheme="minorHAnsi" w:hAnsiTheme="minorHAnsi" w:cstheme="minorHAnsi"/>
                <w:sz w:val="22"/>
                <w:szCs w:val="22"/>
              </w:rPr>
              <w:t>4</w:t>
            </w:r>
            <w:r w:rsidR="006871A3">
              <w:rPr>
                <w:rStyle w:val="Hyperlink"/>
                <w:rFonts w:asciiTheme="minorHAnsi" w:hAnsiTheme="minorHAnsi" w:cstheme="minorHAnsi"/>
                <w:sz w:val="22"/>
                <w:szCs w:val="22"/>
              </w:rPr>
              <w:t>-25</w:t>
            </w:r>
          </w:p>
          <w:p w14:paraId="697165C7" w14:textId="2998877F"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end"/>
            </w: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"_Care_Management_Event_13"</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14 p.</w:t>
            </w:r>
            <w:r w:rsidR="00D850AF">
              <w:rPr>
                <w:rStyle w:val="Hyperlink"/>
                <w:rFonts w:asciiTheme="minorHAnsi" w:eastAsiaTheme="majorEastAsia" w:hAnsiTheme="minorHAnsi" w:cstheme="minorHAnsi"/>
                <w:sz w:val="22"/>
                <w:szCs w:val="22"/>
              </w:rPr>
              <w:t xml:space="preserve"> </w:t>
            </w:r>
            <w:r w:rsidR="00C93452">
              <w:rPr>
                <w:rStyle w:val="Hyperlink"/>
                <w:rFonts w:asciiTheme="minorHAnsi" w:eastAsiaTheme="majorEastAsia" w:hAnsiTheme="minorHAnsi" w:cstheme="minorHAnsi"/>
                <w:sz w:val="22"/>
                <w:szCs w:val="22"/>
              </w:rPr>
              <w:t>25</w:t>
            </w:r>
          </w:p>
          <w:p w14:paraId="3E5A64DA"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2CDBC5B4" w14:textId="43C01303"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"_Care_Management_Event_14"</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15 p.</w:t>
            </w:r>
            <w:r w:rsidRPr="000A19C4">
              <w:rPr>
                <w:rStyle w:val="Hyperlink"/>
                <w:rFonts w:asciiTheme="minorHAnsi" w:hAnsiTheme="minorHAnsi" w:cstheme="minorHAnsi"/>
                <w:sz w:val="22"/>
                <w:szCs w:val="22"/>
              </w:rPr>
              <w:t xml:space="preserve"> </w:t>
            </w:r>
            <w:r w:rsidR="00D850AF">
              <w:rPr>
                <w:rStyle w:val="Hyperlink"/>
                <w:rFonts w:asciiTheme="minorHAnsi" w:hAnsiTheme="minorHAnsi" w:cstheme="minorHAnsi"/>
                <w:sz w:val="22"/>
                <w:szCs w:val="22"/>
              </w:rPr>
              <w:t>2</w:t>
            </w:r>
            <w:r w:rsidR="00C93452">
              <w:rPr>
                <w:rStyle w:val="Hyperlink"/>
                <w:rFonts w:asciiTheme="minorHAnsi" w:hAnsiTheme="minorHAnsi" w:cstheme="minorHAnsi"/>
                <w:sz w:val="22"/>
                <w:szCs w:val="22"/>
              </w:rPr>
              <w:t>5</w:t>
            </w:r>
          </w:p>
          <w:p w14:paraId="063C6150"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556DE226" w14:textId="10A19899" w:rsidR="00235C03" w:rsidRPr="000A19C4" w:rsidRDefault="00F313C4" w:rsidP="000173E4">
            <w:pPr>
              <w:rPr>
                <w:rFonts w:asciiTheme="minorHAnsi" w:hAnsiTheme="minorHAnsi" w:cstheme="minorHAnsi"/>
                <w:sz w:val="22"/>
                <w:szCs w:val="22"/>
              </w:rPr>
            </w:pPr>
            <w:hyperlink w:anchor="_Care_Management_Event_15" w:history="1">
              <w:r w:rsidR="00235C03" w:rsidRPr="00194351">
                <w:rPr>
                  <w:rStyle w:val="Hyperlink"/>
                  <w:rFonts w:asciiTheme="minorHAnsi" w:eastAsiaTheme="majorEastAsia" w:hAnsiTheme="minorHAnsi" w:cstheme="minorHAnsi"/>
                  <w:sz w:val="22"/>
                  <w:szCs w:val="22"/>
                </w:rPr>
                <w:t>CMR 16 p.</w:t>
              </w:r>
              <w:r w:rsidR="00235C03" w:rsidRPr="00194351">
                <w:rPr>
                  <w:rStyle w:val="Hyperlink"/>
                  <w:rFonts w:asciiTheme="minorHAnsi" w:hAnsiTheme="minorHAnsi" w:cstheme="minorHAnsi"/>
                  <w:sz w:val="22"/>
                  <w:szCs w:val="22"/>
                </w:rPr>
                <w:t xml:space="preserve"> </w:t>
              </w:r>
              <w:r w:rsidR="00D850AF" w:rsidRPr="00194351">
                <w:rPr>
                  <w:rStyle w:val="Hyperlink"/>
                  <w:rFonts w:asciiTheme="minorHAnsi" w:hAnsiTheme="minorHAnsi" w:cstheme="minorHAnsi"/>
                  <w:sz w:val="22"/>
                  <w:szCs w:val="22"/>
                </w:rPr>
                <w:t>25</w:t>
              </w:r>
            </w:hyperlink>
            <w:r w:rsidR="00C93452">
              <w:rPr>
                <w:rStyle w:val="Hyperlink"/>
                <w:rFonts w:asciiTheme="minorHAnsi" w:hAnsiTheme="minorHAnsi" w:cstheme="minorHAnsi"/>
                <w:sz w:val="22"/>
                <w:szCs w:val="22"/>
              </w:rPr>
              <w:t>-26</w:t>
            </w:r>
          </w:p>
        </w:tc>
      </w:tr>
      <w:tr w:rsidR="000A19C4" w:rsidRPr="00F03837" w14:paraId="73B68A6D" w14:textId="77777777" w:rsidTr="000173E4">
        <w:tc>
          <w:tcPr>
            <w:tcW w:w="3432" w:type="dxa"/>
            <w:shd w:val="clear" w:color="auto" w:fill="auto"/>
          </w:tcPr>
          <w:p w14:paraId="03AA10D9"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Maternal death in low-risk pregnancy</w:t>
            </w:r>
          </w:p>
        </w:tc>
        <w:tc>
          <w:tcPr>
            <w:tcW w:w="3432" w:type="dxa"/>
            <w:shd w:val="clear" w:color="auto" w:fill="auto"/>
          </w:tcPr>
          <w:p w14:paraId="2E55108D" w14:textId="77777777" w:rsidR="00235C03" w:rsidRPr="000A19C4" w:rsidRDefault="00235C03" w:rsidP="00CD314D">
            <w:pPr>
              <w:pStyle w:val="ListParagraph"/>
              <w:numPr>
                <w:ilvl w:val="0"/>
                <w:numId w:val="10"/>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low risk pregnancy</w:t>
            </w:r>
          </w:p>
          <w:p w14:paraId="1068C226" w14:textId="77777777" w:rsidR="00235C03" w:rsidRPr="000A19C4" w:rsidRDefault="00235C03" w:rsidP="00CD314D">
            <w:pPr>
              <w:pStyle w:val="ListParagraph"/>
              <w:numPr>
                <w:ilvl w:val="0"/>
                <w:numId w:val="10"/>
              </w:numPr>
              <w:ind w:left="280" w:hanging="275"/>
              <w:rPr>
                <w:rFonts w:asciiTheme="minorHAnsi" w:hAnsiTheme="minorHAnsi" w:cstheme="minorHAnsi"/>
                <w:sz w:val="22"/>
                <w:szCs w:val="22"/>
              </w:rPr>
            </w:pPr>
            <w:r w:rsidRPr="000A19C4">
              <w:rPr>
                <w:rFonts w:asciiTheme="minorHAnsi" w:hAnsiTheme="minorHAnsi" w:cstheme="minorHAnsi"/>
                <w:sz w:val="22"/>
                <w:szCs w:val="22"/>
              </w:rPr>
              <w:t>Maternal hemorrhage</w:t>
            </w:r>
          </w:p>
          <w:p w14:paraId="1DECE5E0" w14:textId="77777777" w:rsidR="00235C03" w:rsidRPr="000A19C4" w:rsidRDefault="00235C03" w:rsidP="00CD314D">
            <w:pPr>
              <w:pStyle w:val="ListParagraph"/>
              <w:numPr>
                <w:ilvl w:val="0"/>
                <w:numId w:val="10"/>
              </w:numPr>
              <w:ind w:left="280" w:hanging="275"/>
              <w:rPr>
                <w:rFonts w:asciiTheme="minorHAnsi" w:hAnsiTheme="minorHAnsi" w:cstheme="minorHAnsi"/>
                <w:sz w:val="22"/>
                <w:szCs w:val="22"/>
              </w:rPr>
            </w:pPr>
            <w:r w:rsidRPr="000A19C4">
              <w:rPr>
                <w:rFonts w:asciiTheme="minorHAnsi" w:hAnsiTheme="minorHAnsi" w:cstheme="minorHAnsi"/>
                <w:sz w:val="22"/>
                <w:szCs w:val="22"/>
              </w:rPr>
              <w:t>Reporting obligation following patient discharge</w:t>
            </w:r>
          </w:p>
        </w:tc>
        <w:tc>
          <w:tcPr>
            <w:tcW w:w="3432" w:type="dxa"/>
            <w:shd w:val="clear" w:color="auto" w:fill="auto"/>
          </w:tcPr>
          <w:p w14:paraId="243B9373" w14:textId="614AF4E4"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"_Care_Management_Event_16"</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17 p.</w:t>
            </w:r>
            <w:r w:rsidRPr="000A19C4">
              <w:rPr>
                <w:rStyle w:val="Hyperlink"/>
                <w:rFonts w:asciiTheme="minorHAnsi" w:hAnsiTheme="minorHAnsi" w:cstheme="minorHAnsi"/>
                <w:sz w:val="22"/>
                <w:szCs w:val="22"/>
              </w:rPr>
              <w:t xml:space="preserve"> </w:t>
            </w:r>
            <w:r w:rsidR="00D850AF">
              <w:rPr>
                <w:rStyle w:val="Hyperlink"/>
                <w:rFonts w:asciiTheme="minorHAnsi" w:hAnsiTheme="minorHAnsi" w:cstheme="minorHAnsi"/>
                <w:sz w:val="22"/>
                <w:szCs w:val="22"/>
              </w:rPr>
              <w:t>2</w:t>
            </w:r>
            <w:r w:rsidR="00C93452">
              <w:rPr>
                <w:rStyle w:val="Hyperlink"/>
                <w:rFonts w:asciiTheme="minorHAnsi" w:hAnsiTheme="minorHAnsi" w:cstheme="minorHAnsi"/>
                <w:sz w:val="22"/>
                <w:szCs w:val="22"/>
              </w:rPr>
              <w:t>6</w:t>
            </w:r>
            <w:r w:rsidR="00417180">
              <w:rPr>
                <w:rStyle w:val="Hyperlink"/>
                <w:rFonts w:asciiTheme="minorHAnsi" w:hAnsiTheme="minorHAnsi" w:cstheme="minorHAnsi"/>
                <w:sz w:val="22"/>
                <w:szCs w:val="22"/>
              </w:rPr>
              <w:t>-27</w:t>
            </w:r>
          </w:p>
          <w:p w14:paraId="1C946AC9"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04D169DB" w14:textId="3DA0172D"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"_Care_Management_Event_17"</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 xml:space="preserve">CMR 18 p. </w:t>
            </w:r>
            <w:r w:rsidR="00C93452">
              <w:rPr>
                <w:rStyle w:val="Hyperlink"/>
                <w:rFonts w:asciiTheme="minorHAnsi" w:eastAsiaTheme="majorEastAsia" w:hAnsiTheme="minorHAnsi" w:cstheme="minorHAnsi"/>
                <w:sz w:val="22"/>
                <w:szCs w:val="22"/>
              </w:rPr>
              <w:t>27</w:t>
            </w:r>
          </w:p>
          <w:p w14:paraId="70D698F3" w14:textId="6B83555D"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hyperlink w:anchor="_Care_Management_Event_18" w:history="1">
              <w:r w:rsidRPr="00194351">
                <w:rPr>
                  <w:rStyle w:val="Hyperlink"/>
                  <w:rFonts w:asciiTheme="minorHAnsi" w:eastAsiaTheme="majorEastAsia" w:hAnsiTheme="minorHAnsi" w:cstheme="minorHAnsi"/>
                  <w:sz w:val="22"/>
                  <w:szCs w:val="22"/>
                </w:rPr>
                <w:t>CMR 19</w:t>
              </w:r>
              <w:r w:rsidR="000A19C4" w:rsidRPr="00194351">
                <w:rPr>
                  <w:rStyle w:val="Hyperlink"/>
                  <w:rFonts w:asciiTheme="minorHAnsi" w:hAnsiTheme="minorHAnsi" w:cstheme="minorHAnsi"/>
                  <w:sz w:val="22"/>
                  <w:szCs w:val="22"/>
                </w:rPr>
                <w:t xml:space="preserve"> p.</w:t>
              </w:r>
              <w:r w:rsidR="00D850AF" w:rsidRPr="00194351">
                <w:rPr>
                  <w:rStyle w:val="Hyperlink"/>
                  <w:rFonts w:asciiTheme="minorHAnsi" w:hAnsiTheme="minorHAnsi" w:cstheme="minorHAnsi"/>
                  <w:sz w:val="22"/>
                  <w:szCs w:val="22"/>
                </w:rPr>
                <w:t xml:space="preserve"> </w:t>
              </w:r>
              <w:r w:rsidR="00542048" w:rsidRPr="00194351">
                <w:rPr>
                  <w:rStyle w:val="Hyperlink"/>
                  <w:rFonts w:asciiTheme="minorHAnsi" w:hAnsiTheme="minorHAnsi" w:cstheme="minorHAnsi"/>
                  <w:sz w:val="22"/>
                  <w:szCs w:val="22"/>
                </w:rPr>
                <w:t>2</w:t>
              </w:r>
            </w:hyperlink>
            <w:r w:rsidR="00C93452">
              <w:rPr>
                <w:rStyle w:val="Hyperlink"/>
                <w:rFonts w:asciiTheme="minorHAnsi" w:hAnsiTheme="minorHAnsi" w:cstheme="minorHAnsi"/>
                <w:sz w:val="22"/>
                <w:szCs w:val="22"/>
              </w:rPr>
              <w:t>7</w:t>
            </w:r>
          </w:p>
        </w:tc>
      </w:tr>
      <w:tr w:rsidR="000A19C4" w:rsidRPr="00F03837" w14:paraId="5E7BC6A5" w14:textId="77777777" w:rsidTr="000173E4">
        <w:tc>
          <w:tcPr>
            <w:tcW w:w="3432" w:type="dxa"/>
            <w:shd w:val="clear" w:color="auto" w:fill="auto"/>
          </w:tcPr>
          <w:p w14:paraId="3CE96405"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Neonate death or serious injury</w:t>
            </w:r>
          </w:p>
        </w:tc>
        <w:tc>
          <w:tcPr>
            <w:tcW w:w="3432" w:type="dxa"/>
            <w:shd w:val="clear" w:color="auto" w:fill="auto"/>
          </w:tcPr>
          <w:p w14:paraId="60AEE75C" w14:textId="77777777" w:rsidR="00235C03" w:rsidRPr="000A19C4" w:rsidRDefault="00235C03" w:rsidP="00CD314D">
            <w:pPr>
              <w:pStyle w:val="ListParagraph"/>
              <w:numPr>
                <w:ilvl w:val="0"/>
                <w:numId w:val="11"/>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neonate</w:t>
            </w:r>
          </w:p>
          <w:p w14:paraId="30EEA291" w14:textId="77777777" w:rsidR="00235C03" w:rsidRPr="000A19C4" w:rsidRDefault="00235C03" w:rsidP="00CD314D">
            <w:pPr>
              <w:pStyle w:val="ListParagraph"/>
              <w:numPr>
                <w:ilvl w:val="0"/>
                <w:numId w:val="11"/>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“associated with labor and delivery”</w:t>
            </w:r>
          </w:p>
          <w:p w14:paraId="4DDF6EF7" w14:textId="77777777" w:rsidR="00235C03" w:rsidRPr="000A19C4" w:rsidRDefault="00235C03" w:rsidP="00CD314D">
            <w:pPr>
              <w:pStyle w:val="ListParagraph"/>
              <w:numPr>
                <w:ilvl w:val="0"/>
                <w:numId w:val="11"/>
              </w:numPr>
              <w:ind w:left="280" w:hanging="275"/>
              <w:rPr>
                <w:rFonts w:asciiTheme="minorHAnsi" w:hAnsiTheme="minorHAnsi" w:cstheme="minorHAnsi"/>
                <w:sz w:val="22"/>
                <w:szCs w:val="22"/>
              </w:rPr>
            </w:pPr>
            <w:r w:rsidRPr="000A19C4">
              <w:rPr>
                <w:rFonts w:asciiTheme="minorHAnsi" w:hAnsiTheme="minorHAnsi" w:cstheme="minorHAnsi"/>
                <w:sz w:val="22"/>
                <w:szCs w:val="22"/>
              </w:rPr>
              <w:t>What is intended to be captured</w:t>
            </w:r>
          </w:p>
        </w:tc>
        <w:tc>
          <w:tcPr>
            <w:tcW w:w="3432" w:type="dxa"/>
            <w:shd w:val="clear" w:color="auto" w:fill="auto"/>
          </w:tcPr>
          <w:p w14:paraId="0FB0CEDA" w14:textId="0C30FD52"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"_Care_Management_Event_19"</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20 p.</w:t>
            </w:r>
            <w:r w:rsidR="00C93452">
              <w:rPr>
                <w:rStyle w:val="Hyperlink"/>
                <w:rFonts w:asciiTheme="minorHAnsi" w:eastAsiaTheme="majorEastAsia" w:hAnsiTheme="minorHAnsi" w:cstheme="minorHAnsi"/>
                <w:sz w:val="22"/>
                <w:szCs w:val="22"/>
              </w:rPr>
              <w:t xml:space="preserve"> </w:t>
            </w:r>
            <w:r w:rsidR="00542048">
              <w:rPr>
                <w:rStyle w:val="Hyperlink"/>
                <w:rFonts w:asciiTheme="minorHAnsi" w:eastAsiaTheme="majorEastAsia" w:hAnsiTheme="minorHAnsi" w:cstheme="minorHAnsi"/>
                <w:sz w:val="22"/>
                <w:szCs w:val="22"/>
              </w:rPr>
              <w:t>2</w:t>
            </w:r>
            <w:r w:rsidR="00C93452">
              <w:rPr>
                <w:rStyle w:val="Hyperlink"/>
                <w:rFonts w:asciiTheme="minorHAnsi" w:eastAsiaTheme="majorEastAsia" w:hAnsiTheme="minorHAnsi" w:cstheme="minorHAnsi"/>
                <w:sz w:val="22"/>
                <w:szCs w:val="22"/>
              </w:rPr>
              <w:t>7</w:t>
            </w:r>
          </w:p>
          <w:p w14:paraId="0CFC41DD" w14:textId="01ADA184"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end"/>
            </w: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"_Care_Management_Event_20"</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CMR 21 p.</w:t>
            </w:r>
            <w:r w:rsidR="000A19C4">
              <w:rPr>
                <w:rStyle w:val="Hyperlink"/>
                <w:rFonts w:asciiTheme="minorHAnsi" w:hAnsiTheme="minorHAnsi" w:cstheme="minorHAnsi"/>
                <w:sz w:val="22"/>
                <w:szCs w:val="22"/>
              </w:rPr>
              <w:t xml:space="preserve"> </w:t>
            </w:r>
            <w:r w:rsidR="00C93452">
              <w:rPr>
                <w:rStyle w:val="Hyperlink"/>
                <w:rFonts w:asciiTheme="minorHAnsi" w:hAnsiTheme="minorHAnsi" w:cstheme="minorHAnsi"/>
                <w:sz w:val="22"/>
                <w:szCs w:val="22"/>
              </w:rPr>
              <w:t>28</w:t>
            </w:r>
            <w:r w:rsidR="00417180">
              <w:rPr>
                <w:rStyle w:val="Hyperlink"/>
                <w:rFonts w:asciiTheme="minorHAnsi" w:hAnsiTheme="minorHAnsi" w:cstheme="minorHAnsi"/>
                <w:sz w:val="22"/>
                <w:szCs w:val="22"/>
              </w:rPr>
              <w:t>-29</w:t>
            </w:r>
          </w:p>
          <w:p w14:paraId="44776565"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3379B0AE" w14:textId="59B6F1DB" w:rsidR="00235C03" w:rsidRPr="000A19C4" w:rsidRDefault="00F313C4" w:rsidP="000173E4">
            <w:pPr>
              <w:rPr>
                <w:rFonts w:asciiTheme="minorHAnsi" w:hAnsiTheme="minorHAnsi" w:cstheme="minorHAnsi"/>
                <w:sz w:val="22"/>
                <w:szCs w:val="22"/>
              </w:rPr>
            </w:pPr>
            <w:hyperlink w:anchor="_Care_Management_Event_21" w:history="1">
              <w:r w:rsidR="00235C03" w:rsidRPr="00194351">
                <w:rPr>
                  <w:rStyle w:val="Hyperlink"/>
                  <w:rFonts w:asciiTheme="minorHAnsi" w:eastAsiaTheme="majorEastAsia" w:hAnsiTheme="minorHAnsi" w:cstheme="minorHAnsi"/>
                  <w:sz w:val="22"/>
                  <w:szCs w:val="22"/>
                </w:rPr>
                <w:t>CMR 22 p.</w:t>
              </w:r>
              <w:r w:rsidR="000A19C4" w:rsidRPr="00194351">
                <w:rPr>
                  <w:rStyle w:val="Hyperlink"/>
                  <w:rFonts w:asciiTheme="minorHAnsi" w:hAnsiTheme="minorHAnsi" w:cstheme="minorHAnsi"/>
                  <w:sz w:val="22"/>
                  <w:szCs w:val="22"/>
                </w:rPr>
                <w:t xml:space="preserve"> </w:t>
              </w:r>
              <w:r w:rsidR="00C93452">
                <w:rPr>
                  <w:rStyle w:val="Hyperlink"/>
                  <w:rFonts w:asciiTheme="minorHAnsi" w:hAnsiTheme="minorHAnsi" w:cstheme="minorHAnsi"/>
                  <w:sz w:val="22"/>
                  <w:szCs w:val="22"/>
                </w:rPr>
                <w:t>29</w:t>
              </w:r>
            </w:hyperlink>
          </w:p>
        </w:tc>
      </w:tr>
      <w:tr w:rsidR="000A19C4" w:rsidRPr="00F03837" w14:paraId="3BA875FB" w14:textId="77777777" w:rsidTr="000173E4">
        <w:tc>
          <w:tcPr>
            <w:tcW w:w="3432" w:type="dxa"/>
            <w:shd w:val="clear" w:color="auto" w:fill="auto"/>
          </w:tcPr>
          <w:p w14:paraId="4D809410"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Unsafe administration of blood products</w:t>
            </w:r>
          </w:p>
        </w:tc>
        <w:tc>
          <w:tcPr>
            <w:tcW w:w="3432" w:type="dxa"/>
            <w:shd w:val="clear" w:color="auto" w:fill="auto"/>
          </w:tcPr>
          <w:p w14:paraId="58BD07C5"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66E0083A" w14:textId="77777777" w:rsidR="00235C03" w:rsidRPr="000A19C4" w:rsidRDefault="00235C03" w:rsidP="000173E4">
            <w:pPr>
              <w:rPr>
                <w:rFonts w:asciiTheme="minorHAnsi" w:hAnsiTheme="minorHAnsi" w:cstheme="minorHAnsi"/>
                <w:sz w:val="22"/>
                <w:szCs w:val="22"/>
              </w:rPr>
            </w:pPr>
          </w:p>
        </w:tc>
      </w:tr>
      <w:tr w:rsidR="000A19C4" w:rsidRPr="00F03837" w14:paraId="54785C20" w14:textId="77777777" w:rsidTr="000173E4">
        <w:tc>
          <w:tcPr>
            <w:tcW w:w="3432" w:type="dxa"/>
            <w:shd w:val="clear" w:color="auto" w:fill="auto"/>
          </w:tcPr>
          <w:p w14:paraId="48C30104"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Artificial insemination with wrong donor egg or sperm</w:t>
            </w:r>
          </w:p>
        </w:tc>
        <w:tc>
          <w:tcPr>
            <w:tcW w:w="3432" w:type="dxa"/>
            <w:shd w:val="clear" w:color="auto" w:fill="auto"/>
          </w:tcPr>
          <w:p w14:paraId="7C0AC054"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43815A77" w14:textId="77777777" w:rsidR="00235C03" w:rsidRPr="000A19C4" w:rsidRDefault="00235C03" w:rsidP="000173E4">
            <w:pPr>
              <w:rPr>
                <w:rFonts w:asciiTheme="minorHAnsi" w:hAnsiTheme="minorHAnsi" w:cstheme="minorHAnsi"/>
                <w:sz w:val="22"/>
                <w:szCs w:val="22"/>
              </w:rPr>
            </w:pPr>
          </w:p>
        </w:tc>
      </w:tr>
      <w:tr w:rsidR="00235C03" w:rsidRPr="00F03837" w14:paraId="6049C139" w14:textId="77777777" w:rsidTr="000173E4">
        <w:tc>
          <w:tcPr>
            <w:tcW w:w="10296" w:type="dxa"/>
            <w:gridSpan w:val="3"/>
            <w:shd w:val="clear" w:color="auto" w:fill="auto"/>
          </w:tcPr>
          <w:p w14:paraId="287309C0" w14:textId="77777777" w:rsidR="00235C03" w:rsidRPr="000A19C4" w:rsidRDefault="00235C03" w:rsidP="000A19C4">
            <w:pPr>
              <w:ind w:left="280" w:hanging="275"/>
              <w:rPr>
                <w:rFonts w:asciiTheme="minorHAnsi" w:hAnsiTheme="minorHAnsi" w:cstheme="minorHAnsi"/>
                <w:b/>
                <w:sz w:val="22"/>
                <w:szCs w:val="22"/>
              </w:rPr>
            </w:pPr>
            <w:r w:rsidRPr="000A19C4">
              <w:rPr>
                <w:rFonts w:asciiTheme="minorHAnsi" w:hAnsiTheme="minorHAnsi" w:cstheme="minorHAnsi"/>
                <w:b/>
                <w:sz w:val="22"/>
                <w:szCs w:val="22"/>
              </w:rPr>
              <w:t>Environmental Event Recommendations (EER)</w:t>
            </w:r>
          </w:p>
        </w:tc>
      </w:tr>
      <w:tr w:rsidR="000A19C4" w:rsidRPr="00AA1783" w14:paraId="457398CF" w14:textId="77777777" w:rsidTr="000173E4">
        <w:tc>
          <w:tcPr>
            <w:tcW w:w="3432" w:type="dxa"/>
            <w:shd w:val="clear" w:color="auto" w:fill="auto"/>
          </w:tcPr>
          <w:p w14:paraId="08868393" w14:textId="22A9A5BF" w:rsidR="00235C03" w:rsidRPr="000A19C4" w:rsidRDefault="00F313C4" w:rsidP="000173E4">
            <w:pPr>
              <w:rPr>
                <w:rFonts w:asciiTheme="minorHAnsi" w:hAnsiTheme="minorHAnsi" w:cstheme="minorHAnsi"/>
                <w:sz w:val="22"/>
                <w:szCs w:val="22"/>
              </w:rPr>
            </w:pPr>
            <w:hyperlink w:anchor="_Minnesota_Environmental_Event" w:history="1">
              <w:r w:rsidR="00235C03" w:rsidRPr="000A19C4">
                <w:rPr>
                  <w:rStyle w:val="Hyperlink"/>
                  <w:rFonts w:asciiTheme="minorHAnsi" w:eastAsiaTheme="majorEastAsia" w:hAnsiTheme="minorHAnsi" w:cstheme="minorHAnsi"/>
                  <w:sz w:val="22"/>
                  <w:szCs w:val="22"/>
                </w:rPr>
                <w:t>Minnesota environmental event statute 144.</w:t>
              </w:r>
              <w:r w:rsidR="0061755B">
                <w:rPr>
                  <w:rStyle w:val="Hyperlink"/>
                  <w:rFonts w:asciiTheme="minorHAnsi" w:eastAsiaTheme="majorEastAsia" w:hAnsiTheme="minorHAnsi" w:cstheme="minorHAnsi"/>
                  <w:sz w:val="22"/>
                  <w:szCs w:val="22"/>
                </w:rPr>
                <w:t>7</w:t>
              </w:r>
              <w:r w:rsidR="00235C03" w:rsidRPr="000A19C4">
                <w:rPr>
                  <w:rStyle w:val="Hyperlink"/>
                  <w:rFonts w:asciiTheme="minorHAnsi" w:eastAsiaTheme="majorEastAsia" w:hAnsiTheme="minorHAnsi" w:cstheme="minorHAnsi"/>
                  <w:sz w:val="22"/>
                  <w:szCs w:val="22"/>
                </w:rPr>
                <w:t xml:space="preserve">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6</w:t>
              </w:r>
            </w:hyperlink>
          </w:p>
        </w:tc>
        <w:tc>
          <w:tcPr>
            <w:tcW w:w="3432" w:type="dxa"/>
            <w:shd w:val="clear" w:color="auto" w:fill="auto"/>
          </w:tcPr>
          <w:p w14:paraId="2B72460A" w14:textId="77777777" w:rsidR="00235C03" w:rsidRPr="000A19C4" w:rsidRDefault="00235C03" w:rsidP="00CD314D">
            <w:pPr>
              <w:pStyle w:val="ListParagraph"/>
              <w:numPr>
                <w:ilvl w:val="0"/>
                <w:numId w:val="12"/>
              </w:numPr>
              <w:ind w:left="280" w:hanging="275"/>
              <w:rPr>
                <w:rFonts w:asciiTheme="minorHAnsi" w:hAnsiTheme="minorHAnsi" w:cstheme="minorHAnsi"/>
                <w:b/>
                <w:sz w:val="22"/>
                <w:szCs w:val="22"/>
              </w:rPr>
            </w:pPr>
            <w:r w:rsidRPr="000A19C4">
              <w:rPr>
                <w:rFonts w:asciiTheme="minorHAnsi" w:hAnsiTheme="minorHAnsi" w:cstheme="minorHAnsi"/>
                <w:sz w:val="22"/>
                <w:szCs w:val="22"/>
              </w:rPr>
              <w:t>To provide background on environmental event statute definitions and reportability</w:t>
            </w:r>
          </w:p>
        </w:tc>
        <w:tc>
          <w:tcPr>
            <w:tcW w:w="3432" w:type="dxa"/>
            <w:shd w:val="clear" w:color="auto" w:fill="auto"/>
          </w:tcPr>
          <w:p w14:paraId="59F5CAD8" w14:textId="72E8F689" w:rsidR="00235C03" w:rsidRPr="000A19C4" w:rsidRDefault="00D850AF" w:rsidP="000173E4">
            <w:pPr>
              <w:rPr>
                <w:rFonts w:asciiTheme="minorHAnsi" w:hAnsiTheme="minorHAnsi" w:cstheme="minorHAnsi"/>
                <w:sz w:val="22"/>
                <w:szCs w:val="22"/>
              </w:rPr>
            </w:pPr>
            <w:r>
              <w:rPr>
                <w:rFonts w:asciiTheme="minorHAnsi" w:hAnsiTheme="minorHAnsi" w:cstheme="minorHAnsi"/>
                <w:sz w:val="22"/>
                <w:szCs w:val="22"/>
              </w:rPr>
              <w:t xml:space="preserve">p. </w:t>
            </w:r>
            <w:r w:rsidR="00C93452">
              <w:rPr>
                <w:rFonts w:asciiTheme="minorHAnsi" w:hAnsiTheme="minorHAnsi" w:cstheme="minorHAnsi"/>
                <w:sz w:val="22"/>
                <w:szCs w:val="22"/>
              </w:rPr>
              <w:t>30</w:t>
            </w:r>
          </w:p>
        </w:tc>
      </w:tr>
      <w:tr w:rsidR="000A19C4" w:rsidRPr="00F03837" w14:paraId="2B9D1EB0" w14:textId="77777777" w:rsidTr="000173E4">
        <w:tc>
          <w:tcPr>
            <w:tcW w:w="3432" w:type="dxa"/>
            <w:shd w:val="clear" w:color="auto" w:fill="auto"/>
          </w:tcPr>
          <w:p w14:paraId="7EBA1CF4"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Restraints</w:t>
            </w:r>
          </w:p>
        </w:tc>
        <w:tc>
          <w:tcPr>
            <w:tcW w:w="3432" w:type="dxa"/>
            <w:shd w:val="clear" w:color="auto" w:fill="auto"/>
          </w:tcPr>
          <w:p w14:paraId="44F5C217" w14:textId="77777777" w:rsidR="00235C03" w:rsidRPr="000A19C4" w:rsidRDefault="00235C03" w:rsidP="00CD314D">
            <w:pPr>
              <w:pStyle w:val="ListParagraph"/>
              <w:numPr>
                <w:ilvl w:val="0"/>
                <w:numId w:val="12"/>
              </w:numPr>
              <w:ind w:left="280" w:hanging="275"/>
              <w:rPr>
                <w:rFonts w:asciiTheme="minorHAnsi" w:hAnsiTheme="minorHAnsi" w:cstheme="minorHAnsi"/>
                <w:sz w:val="22"/>
                <w:szCs w:val="22"/>
              </w:rPr>
            </w:pPr>
            <w:r w:rsidRPr="000A19C4">
              <w:rPr>
                <w:rFonts w:asciiTheme="minorHAnsi" w:hAnsiTheme="minorHAnsi" w:cstheme="minorHAnsi"/>
                <w:sz w:val="22"/>
                <w:szCs w:val="22"/>
              </w:rPr>
              <w:t>Determining whether an event is associated with the “lack of restraints”</w:t>
            </w:r>
          </w:p>
        </w:tc>
        <w:tc>
          <w:tcPr>
            <w:tcW w:w="3432" w:type="dxa"/>
            <w:shd w:val="clear" w:color="auto" w:fill="auto"/>
          </w:tcPr>
          <w:p w14:paraId="2323B32A" w14:textId="11A8B199" w:rsidR="00235C03" w:rsidRPr="00C93452" w:rsidRDefault="00F313C4" w:rsidP="000173E4">
            <w:pPr>
              <w:rPr>
                <w:rFonts w:asciiTheme="minorHAnsi" w:hAnsiTheme="minorHAnsi" w:cstheme="minorHAnsi"/>
                <w:sz w:val="22"/>
                <w:szCs w:val="22"/>
              </w:rPr>
            </w:pPr>
            <w:hyperlink w:anchor="_Environmental_Events_Recommendation" w:history="1">
              <w:r w:rsidR="00235C03" w:rsidRPr="00C93452">
                <w:rPr>
                  <w:rStyle w:val="Hyperlink"/>
                  <w:rFonts w:asciiTheme="minorHAnsi" w:eastAsiaTheme="majorEastAsia" w:hAnsiTheme="minorHAnsi" w:cstheme="minorHAnsi"/>
                  <w:sz w:val="22"/>
                  <w:szCs w:val="22"/>
                </w:rPr>
                <w:t>EER 1 p.</w:t>
              </w:r>
              <w:r w:rsidR="004010E8" w:rsidRPr="00C93452">
                <w:rPr>
                  <w:rStyle w:val="Hyperlink"/>
                  <w:rFonts w:asciiTheme="minorHAnsi" w:eastAsiaTheme="majorEastAsia" w:hAnsiTheme="minorHAnsi" w:cstheme="minorHAnsi"/>
                  <w:sz w:val="22"/>
                  <w:szCs w:val="22"/>
                </w:rPr>
                <w:t xml:space="preserve"> </w:t>
              </w:r>
            </w:hyperlink>
            <w:r w:rsidR="00C93452" w:rsidRPr="00C93452">
              <w:rPr>
                <w:rStyle w:val="Hyperlink"/>
                <w:rFonts w:asciiTheme="minorHAnsi" w:eastAsiaTheme="majorEastAsia" w:hAnsiTheme="minorHAnsi" w:cstheme="minorHAnsi"/>
                <w:sz w:val="22"/>
                <w:szCs w:val="22"/>
              </w:rPr>
              <w:t>30</w:t>
            </w:r>
            <w:r w:rsidR="000A19C4" w:rsidRPr="00C93452">
              <w:rPr>
                <w:rFonts w:asciiTheme="minorHAnsi" w:hAnsiTheme="minorHAnsi" w:cstheme="minorHAnsi"/>
                <w:sz w:val="22"/>
                <w:szCs w:val="22"/>
              </w:rPr>
              <w:t xml:space="preserve"> </w:t>
            </w:r>
          </w:p>
        </w:tc>
      </w:tr>
      <w:tr w:rsidR="000A19C4" w:rsidRPr="00F03837" w14:paraId="3D8CC70F" w14:textId="77777777" w:rsidTr="000173E4">
        <w:tc>
          <w:tcPr>
            <w:tcW w:w="3432" w:type="dxa"/>
            <w:shd w:val="clear" w:color="auto" w:fill="auto"/>
          </w:tcPr>
          <w:p w14:paraId="45AF03E7"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Electric Shock</w:t>
            </w:r>
          </w:p>
        </w:tc>
        <w:tc>
          <w:tcPr>
            <w:tcW w:w="3432" w:type="dxa"/>
            <w:shd w:val="clear" w:color="auto" w:fill="auto"/>
          </w:tcPr>
          <w:p w14:paraId="66359712"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30F18BCB" w14:textId="77777777" w:rsidR="00235C03" w:rsidRPr="000A19C4" w:rsidRDefault="00235C03" w:rsidP="000173E4">
            <w:pPr>
              <w:rPr>
                <w:rFonts w:asciiTheme="minorHAnsi" w:hAnsiTheme="minorHAnsi" w:cstheme="minorHAnsi"/>
                <w:sz w:val="22"/>
                <w:szCs w:val="22"/>
              </w:rPr>
            </w:pPr>
          </w:p>
        </w:tc>
      </w:tr>
      <w:tr w:rsidR="000A19C4" w:rsidRPr="00F03837" w14:paraId="4BD4EA56" w14:textId="77777777" w:rsidTr="000173E4">
        <w:tc>
          <w:tcPr>
            <w:tcW w:w="3432" w:type="dxa"/>
            <w:shd w:val="clear" w:color="auto" w:fill="auto"/>
          </w:tcPr>
          <w:p w14:paraId="5CBD5BE5"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Wrong or contaminated gas</w:t>
            </w:r>
          </w:p>
        </w:tc>
        <w:tc>
          <w:tcPr>
            <w:tcW w:w="3432" w:type="dxa"/>
            <w:shd w:val="clear" w:color="auto" w:fill="auto"/>
          </w:tcPr>
          <w:p w14:paraId="677B4B09"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7FFA9938" w14:textId="77777777" w:rsidR="00235C03" w:rsidRPr="000A19C4" w:rsidRDefault="00235C03" w:rsidP="000173E4">
            <w:pPr>
              <w:rPr>
                <w:rFonts w:asciiTheme="minorHAnsi" w:hAnsiTheme="minorHAnsi" w:cstheme="minorHAnsi"/>
                <w:sz w:val="22"/>
                <w:szCs w:val="22"/>
              </w:rPr>
            </w:pPr>
          </w:p>
        </w:tc>
      </w:tr>
      <w:tr w:rsidR="000A19C4" w:rsidRPr="00F03837" w14:paraId="0F909618" w14:textId="77777777" w:rsidTr="000173E4">
        <w:tc>
          <w:tcPr>
            <w:tcW w:w="3432" w:type="dxa"/>
            <w:shd w:val="clear" w:color="auto" w:fill="auto"/>
          </w:tcPr>
          <w:p w14:paraId="422EBBC9"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Burns</w:t>
            </w:r>
          </w:p>
        </w:tc>
        <w:tc>
          <w:tcPr>
            <w:tcW w:w="3432" w:type="dxa"/>
            <w:shd w:val="clear" w:color="auto" w:fill="auto"/>
          </w:tcPr>
          <w:p w14:paraId="15E6DFFE"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552BE22C" w14:textId="77777777" w:rsidR="00235C03" w:rsidRPr="000A19C4" w:rsidRDefault="00235C03" w:rsidP="000173E4">
            <w:pPr>
              <w:rPr>
                <w:rFonts w:asciiTheme="minorHAnsi" w:hAnsiTheme="minorHAnsi" w:cstheme="minorHAnsi"/>
                <w:sz w:val="22"/>
                <w:szCs w:val="22"/>
              </w:rPr>
            </w:pPr>
          </w:p>
        </w:tc>
      </w:tr>
      <w:tr w:rsidR="00235C03" w:rsidRPr="00F03837" w14:paraId="3AA8C790" w14:textId="77777777" w:rsidTr="000173E4">
        <w:tc>
          <w:tcPr>
            <w:tcW w:w="10296" w:type="dxa"/>
            <w:gridSpan w:val="3"/>
            <w:shd w:val="clear" w:color="auto" w:fill="auto"/>
          </w:tcPr>
          <w:p w14:paraId="38DABD9B" w14:textId="77777777" w:rsidR="00235C03" w:rsidRPr="000A19C4" w:rsidRDefault="00235C03" w:rsidP="000A19C4">
            <w:pPr>
              <w:ind w:left="280" w:hanging="275"/>
              <w:rPr>
                <w:rFonts w:asciiTheme="minorHAnsi" w:hAnsiTheme="minorHAnsi" w:cstheme="minorHAnsi"/>
                <w:b/>
                <w:sz w:val="22"/>
                <w:szCs w:val="22"/>
              </w:rPr>
            </w:pPr>
            <w:r w:rsidRPr="000A19C4">
              <w:rPr>
                <w:rFonts w:asciiTheme="minorHAnsi" w:hAnsiTheme="minorHAnsi" w:cstheme="minorHAnsi"/>
                <w:b/>
                <w:sz w:val="22"/>
                <w:szCs w:val="22"/>
              </w:rPr>
              <w:t>Potential Criminal Event Recommendations (PCR)</w:t>
            </w:r>
          </w:p>
        </w:tc>
      </w:tr>
      <w:tr w:rsidR="000A19C4" w:rsidRPr="00AA1783" w14:paraId="4945F503" w14:textId="77777777" w:rsidTr="000173E4">
        <w:tc>
          <w:tcPr>
            <w:tcW w:w="3432" w:type="dxa"/>
            <w:shd w:val="clear" w:color="auto" w:fill="auto"/>
          </w:tcPr>
          <w:p w14:paraId="77FCBA7F" w14:textId="614843F0" w:rsidR="00235C03" w:rsidRPr="000A19C4" w:rsidRDefault="00F313C4" w:rsidP="000173E4">
            <w:pPr>
              <w:rPr>
                <w:rFonts w:asciiTheme="minorHAnsi" w:hAnsiTheme="minorHAnsi" w:cstheme="minorHAnsi"/>
                <w:sz w:val="22"/>
                <w:szCs w:val="22"/>
              </w:rPr>
            </w:pPr>
            <w:hyperlink w:anchor="_Minnesota_Potential_Criminal" w:history="1">
              <w:r w:rsidR="00235C03" w:rsidRPr="000A19C4">
                <w:rPr>
                  <w:rStyle w:val="Hyperlink"/>
                  <w:rFonts w:asciiTheme="minorHAnsi" w:eastAsiaTheme="majorEastAsia" w:hAnsiTheme="minorHAnsi" w:cstheme="minorHAnsi"/>
                  <w:sz w:val="22"/>
                  <w:szCs w:val="22"/>
                </w:rPr>
                <w:t>Minnesota potential criminal event statute 144.</w:t>
              </w:r>
              <w:r w:rsidR="0061755B">
                <w:rPr>
                  <w:rStyle w:val="Hyperlink"/>
                  <w:rFonts w:asciiTheme="minorHAnsi" w:eastAsiaTheme="majorEastAsia" w:hAnsiTheme="minorHAnsi" w:cstheme="minorHAnsi"/>
                  <w:sz w:val="22"/>
                  <w:szCs w:val="22"/>
                </w:rPr>
                <w:t>7</w:t>
              </w:r>
              <w:r w:rsidR="00235C03" w:rsidRPr="000A19C4">
                <w:rPr>
                  <w:rStyle w:val="Hyperlink"/>
                  <w:rFonts w:asciiTheme="minorHAnsi" w:eastAsiaTheme="majorEastAsia" w:hAnsiTheme="minorHAnsi" w:cstheme="minorHAnsi"/>
                  <w:sz w:val="22"/>
                  <w:szCs w:val="22"/>
                </w:rPr>
                <w:t xml:space="preserve">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7</w:t>
              </w:r>
            </w:hyperlink>
          </w:p>
        </w:tc>
        <w:tc>
          <w:tcPr>
            <w:tcW w:w="3432" w:type="dxa"/>
            <w:shd w:val="clear" w:color="auto" w:fill="auto"/>
          </w:tcPr>
          <w:p w14:paraId="358B9C83" w14:textId="77777777" w:rsidR="00235C03" w:rsidRPr="000A19C4" w:rsidRDefault="00235C03" w:rsidP="00CD314D">
            <w:pPr>
              <w:pStyle w:val="ListParagraph"/>
              <w:numPr>
                <w:ilvl w:val="0"/>
                <w:numId w:val="12"/>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To provide background on potential criminal event statute definitions and reportability </w:t>
            </w:r>
          </w:p>
        </w:tc>
        <w:tc>
          <w:tcPr>
            <w:tcW w:w="3432" w:type="dxa"/>
            <w:shd w:val="clear" w:color="auto" w:fill="auto"/>
          </w:tcPr>
          <w:p w14:paraId="48002987" w14:textId="36B91620" w:rsidR="00235C03" w:rsidRPr="000A19C4" w:rsidRDefault="00D850AF" w:rsidP="000173E4">
            <w:pPr>
              <w:rPr>
                <w:rFonts w:asciiTheme="minorHAnsi" w:hAnsiTheme="minorHAnsi" w:cstheme="minorHAnsi"/>
                <w:sz w:val="22"/>
                <w:szCs w:val="22"/>
              </w:rPr>
            </w:pPr>
            <w:r>
              <w:rPr>
                <w:rFonts w:asciiTheme="minorHAnsi" w:hAnsiTheme="minorHAnsi" w:cstheme="minorHAnsi"/>
                <w:sz w:val="22"/>
                <w:szCs w:val="22"/>
              </w:rPr>
              <w:t xml:space="preserve">p. </w:t>
            </w:r>
            <w:r w:rsidR="004010E8">
              <w:rPr>
                <w:rFonts w:asciiTheme="minorHAnsi" w:hAnsiTheme="minorHAnsi" w:cstheme="minorHAnsi"/>
                <w:sz w:val="22"/>
                <w:szCs w:val="22"/>
              </w:rPr>
              <w:t>3</w:t>
            </w:r>
            <w:r w:rsidR="00C93452">
              <w:rPr>
                <w:rFonts w:asciiTheme="minorHAnsi" w:hAnsiTheme="minorHAnsi" w:cstheme="minorHAnsi"/>
                <w:sz w:val="22"/>
                <w:szCs w:val="22"/>
              </w:rPr>
              <w:t>1</w:t>
            </w:r>
          </w:p>
        </w:tc>
      </w:tr>
      <w:tr w:rsidR="000A19C4" w:rsidRPr="00F03837" w14:paraId="48688F39" w14:textId="77777777" w:rsidTr="000173E4">
        <w:tc>
          <w:tcPr>
            <w:tcW w:w="3432" w:type="dxa"/>
            <w:shd w:val="clear" w:color="auto" w:fill="auto"/>
          </w:tcPr>
          <w:p w14:paraId="1BD54D2F"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Legal requirements</w:t>
            </w:r>
          </w:p>
        </w:tc>
        <w:tc>
          <w:tcPr>
            <w:tcW w:w="3432" w:type="dxa"/>
            <w:shd w:val="clear" w:color="auto" w:fill="auto"/>
          </w:tcPr>
          <w:p w14:paraId="60FEB66D" w14:textId="77777777" w:rsidR="00235C03" w:rsidRPr="000A19C4" w:rsidRDefault="00235C03" w:rsidP="00CD314D">
            <w:pPr>
              <w:pStyle w:val="ListParagraph"/>
              <w:numPr>
                <w:ilvl w:val="0"/>
                <w:numId w:val="12"/>
              </w:numPr>
              <w:ind w:left="280" w:hanging="275"/>
              <w:rPr>
                <w:rFonts w:asciiTheme="minorHAnsi" w:hAnsiTheme="minorHAnsi" w:cstheme="minorHAnsi"/>
                <w:sz w:val="22"/>
                <w:szCs w:val="22"/>
              </w:rPr>
            </w:pPr>
            <w:r w:rsidRPr="000A19C4">
              <w:rPr>
                <w:rFonts w:asciiTheme="minorHAnsi" w:hAnsiTheme="minorHAnsi" w:cstheme="minorHAnsi"/>
                <w:sz w:val="22"/>
                <w:szCs w:val="22"/>
              </w:rPr>
              <w:t xml:space="preserve">Do potential criminal events have to meet the legal definition of criminal events and/or be charged as </w:t>
            </w:r>
            <w:r w:rsidRPr="000A19C4">
              <w:rPr>
                <w:rFonts w:asciiTheme="minorHAnsi" w:hAnsiTheme="minorHAnsi" w:cstheme="minorHAnsi"/>
                <w:sz w:val="22"/>
                <w:szCs w:val="22"/>
              </w:rPr>
              <w:lastRenderedPageBreak/>
              <w:t xml:space="preserve">criminal events under the legal system? </w:t>
            </w:r>
          </w:p>
        </w:tc>
        <w:tc>
          <w:tcPr>
            <w:tcW w:w="3432" w:type="dxa"/>
            <w:shd w:val="clear" w:color="auto" w:fill="auto"/>
          </w:tcPr>
          <w:p w14:paraId="26A94FD6" w14:textId="126B4260" w:rsidR="00235C03" w:rsidRPr="000A19C4" w:rsidRDefault="00F313C4" w:rsidP="000173E4">
            <w:pPr>
              <w:rPr>
                <w:rFonts w:asciiTheme="minorHAnsi" w:hAnsiTheme="minorHAnsi" w:cstheme="minorHAnsi"/>
                <w:sz w:val="22"/>
                <w:szCs w:val="22"/>
              </w:rPr>
            </w:pPr>
            <w:hyperlink w:anchor="_Potential_Criminal_Event" w:history="1">
              <w:r w:rsidR="00235C03" w:rsidRPr="00194351">
                <w:rPr>
                  <w:rStyle w:val="Hyperlink"/>
                  <w:rFonts w:asciiTheme="minorHAnsi" w:eastAsiaTheme="majorEastAsia" w:hAnsiTheme="minorHAnsi" w:cstheme="minorHAnsi"/>
                  <w:sz w:val="22"/>
                  <w:szCs w:val="22"/>
                </w:rPr>
                <w:t>PCR 1 p.</w:t>
              </w:r>
              <w:r w:rsidR="000A19C4" w:rsidRPr="00194351">
                <w:rPr>
                  <w:rStyle w:val="Hyperlink"/>
                  <w:rFonts w:asciiTheme="minorHAnsi" w:hAnsiTheme="minorHAnsi" w:cstheme="minorHAnsi"/>
                  <w:sz w:val="22"/>
                  <w:szCs w:val="22"/>
                </w:rPr>
                <w:t xml:space="preserve"> </w:t>
              </w:r>
              <w:r w:rsidR="004010E8" w:rsidRPr="00194351">
                <w:rPr>
                  <w:rStyle w:val="Hyperlink"/>
                  <w:rFonts w:asciiTheme="minorHAnsi" w:hAnsiTheme="minorHAnsi" w:cstheme="minorHAnsi"/>
                  <w:sz w:val="22"/>
                  <w:szCs w:val="22"/>
                </w:rPr>
                <w:t>3</w:t>
              </w:r>
            </w:hyperlink>
            <w:r w:rsidR="00C93452">
              <w:rPr>
                <w:rStyle w:val="Hyperlink"/>
                <w:rFonts w:asciiTheme="minorHAnsi" w:hAnsiTheme="minorHAnsi" w:cstheme="minorHAnsi"/>
                <w:sz w:val="22"/>
                <w:szCs w:val="22"/>
              </w:rPr>
              <w:t>1</w:t>
            </w:r>
          </w:p>
        </w:tc>
      </w:tr>
      <w:tr w:rsidR="000A19C4" w:rsidRPr="00F03837" w14:paraId="1BDF42B3" w14:textId="77777777" w:rsidTr="000173E4">
        <w:trPr>
          <w:trHeight w:val="269"/>
        </w:trPr>
        <w:tc>
          <w:tcPr>
            <w:tcW w:w="3432" w:type="dxa"/>
            <w:shd w:val="clear" w:color="auto" w:fill="auto"/>
          </w:tcPr>
          <w:p w14:paraId="6E4B464F"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Sexual Assault</w:t>
            </w:r>
          </w:p>
        </w:tc>
        <w:tc>
          <w:tcPr>
            <w:tcW w:w="3432" w:type="dxa"/>
            <w:shd w:val="clear" w:color="auto" w:fill="auto"/>
          </w:tcPr>
          <w:p w14:paraId="58D54546" w14:textId="77777777" w:rsidR="00235C03" w:rsidRPr="000A19C4" w:rsidRDefault="00235C03" w:rsidP="00CD314D">
            <w:pPr>
              <w:pStyle w:val="ListParagraph"/>
              <w:numPr>
                <w:ilvl w:val="0"/>
                <w:numId w:val="12"/>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sexual assault</w:t>
            </w:r>
          </w:p>
        </w:tc>
        <w:tc>
          <w:tcPr>
            <w:tcW w:w="3432" w:type="dxa"/>
            <w:shd w:val="clear" w:color="auto" w:fill="auto"/>
          </w:tcPr>
          <w:p w14:paraId="08CF82F2" w14:textId="11959E7D" w:rsidR="00235C03" w:rsidRPr="00C93452" w:rsidRDefault="00235C03" w:rsidP="000173E4">
            <w:pPr>
              <w:rPr>
                <w:rFonts w:asciiTheme="minorHAnsi" w:hAnsiTheme="minorHAnsi" w:cstheme="minorHAnsi"/>
                <w:sz w:val="22"/>
                <w:szCs w:val="22"/>
              </w:rPr>
            </w:pPr>
            <w:r w:rsidRPr="00C93452">
              <w:rPr>
                <w:rStyle w:val="Hyperlink"/>
                <w:rFonts w:asciiTheme="minorHAnsi" w:eastAsiaTheme="majorEastAsia" w:hAnsiTheme="minorHAnsi" w:cstheme="minorHAnsi"/>
                <w:sz w:val="22"/>
                <w:szCs w:val="22"/>
              </w:rPr>
              <w:t>PCR 2 p.</w:t>
            </w:r>
            <w:r w:rsidR="000A19C4" w:rsidRPr="00C93452">
              <w:rPr>
                <w:rStyle w:val="Hyperlink"/>
                <w:rFonts w:asciiTheme="minorHAnsi" w:hAnsiTheme="minorHAnsi" w:cstheme="minorHAnsi"/>
                <w:sz w:val="22"/>
                <w:szCs w:val="22"/>
              </w:rPr>
              <w:t xml:space="preserve"> </w:t>
            </w:r>
            <w:r w:rsidR="00C93452" w:rsidRPr="00C93452">
              <w:rPr>
                <w:rStyle w:val="Hyperlink"/>
                <w:rFonts w:asciiTheme="minorHAnsi" w:hAnsiTheme="minorHAnsi" w:cstheme="minorHAnsi"/>
                <w:sz w:val="22"/>
                <w:szCs w:val="22"/>
              </w:rPr>
              <w:t>3</w:t>
            </w:r>
            <w:r w:rsidR="006575B8">
              <w:rPr>
                <w:rStyle w:val="Hyperlink"/>
                <w:rFonts w:asciiTheme="minorHAnsi" w:hAnsiTheme="minorHAnsi" w:cstheme="minorHAnsi"/>
                <w:sz w:val="22"/>
                <w:szCs w:val="22"/>
              </w:rPr>
              <w:t>1</w:t>
            </w:r>
          </w:p>
        </w:tc>
      </w:tr>
      <w:tr w:rsidR="000A19C4" w:rsidRPr="00F03837" w14:paraId="680D3393" w14:textId="77777777" w:rsidTr="000173E4">
        <w:tc>
          <w:tcPr>
            <w:tcW w:w="3432" w:type="dxa"/>
            <w:shd w:val="clear" w:color="auto" w:fill="auto"/>
          </w:tcPr>
          <w:p w14:paraId="5F0E9D20"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Physical Assault</w:t>
            </w:r>
          </w:p>
        </w:tc>
        <w:tc>
          <w:tcPr>
            <w:tcW w:w="3432" w:type="dxa"/>
            <w:shd w:val="clear" w:color="auto" w:fill="auto"/>
          </w:tcPr>
          <w:p w14:paraId="4EAEB522" w14:textId="77777777" w:rsidR="00235C03" w:rsidRPr="000A19C4" w:rsidRDefault="00235C03" w:rsidP="00CD314D">
            <w:pPr>
              <w:pStyle w:val="ListParagraph"/>
              <w:numPr>
                <w:ilvl w:val="0"/>
                <w:numId w:val="12"/>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physical assault</w:t>
            </w:r>
          </w:p>
        </w:tc>
        <w:tc>
          <w:tcPr>
            <w:tcW w:w="3432" w:type="dxa"/>
            <w:shd w:val="clear" w:color="auto" w:fill="auto"/>
          </w:tcPr>
          <w:p w14:paraId="1F67B165" w14:textId="79BE8014" w:rsidR="00235C03" w:rsidRPr="000A19C4" w:rsidRDefault="00F313C4" w:rsidP="000173E4">
            <w:pPr>
              <w:rPr>
                <w:rFonts w:asciiTheme="minorHAnsi" w:hAnsiTheme="minorHAnsi" w:cstheme="minorHAnsi"/>
                <w:sz w:val="22"/>
                <w:szCs w:val="22"/>
              </w:rPr>
            </w:pPr>
            <w:hyperlink w:anchor="_Potential_Criminal_Event_2" w:history="1">
              <w:r w:rsidR="00235C03" w:rsidRPr="00194351">
                <w:rPr>
                  <w:rStyle w:val="Hyperlink"/>
                  <w:rFonts w:asciiTheme="minorHAnsi" w:eastAsiaTheme="majorEastAsia" w:hAnsiTheme="minorHAnsi" w:cstheme="minorHAnsi"/>
                  <w:sz w:val="22"/>
                  <w:szCs w:val="22"/>
                </w:rPr>
                <w:t xml:space="preserve">PCR 3 p. </w:t>
              </w:r>
              <w:r w:rsidR="004010E8" w:rsidRPr="00194351">
                <w:rPr>
                  <w:rStyle w:val="Hyperlink"/>
                  <w:rFonts w:asciiTheme="minorHAnsi" w:eastAsiaTheme="majorEastAsia" w:hAnsiTheme="minorHAnsi" w:cstheme="minorHAnsi"/>
                  <w:sz w:val="22"/>
                  <w:szCs w:val="22"/>
                </w:rPr>
                <w:t>3</w:t>
              </w:r>
            </w:hyperlink>
            <w:r w:rsidR="00C93452">
              <w:rPr>
                <w:rStyle w:val="Hyperlink"/>
                <w:rFonts w:asciiTheme="minorHAnsi" w:eastAsiaTheme="majorEastAsia" w:hAnsiTheme="minorHAnsi" w:cstheme="minorHAnsi"/>
                <w:sz w:val="22"/>
                <w:szCs w:val="22"/>
              </w:rPr>
              <w:t>2</w:t>
            </w:r>
          </w:p>
        </w:tc>
      </w:tr>
      <w:tr w:rsidR="000A19C4" w:rsidRPr="00F03837" w14:paraId="0AAC8F9E" w14:textId="77777777" w:rsidTr="000173E4">
        <w:tc>
          <w:tcPr>
            <w:tcW w:w="3432" w:type="dxa"/>
            <w:shd w:val="clear" w:color="auto" w:fill="auto"/>
          </w:tcPr>
          <w:p w14:paraId="5D807DF8"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 xml:space="preserve">Abduction of a patient </w:t>
            </w:r>
          </w:p>
        </w:tc>
        <w:tc>
          <w:tcPr>
            <w:tcW w:w="3432" w:type="dxa"/>
            <w:shd w:val="clear" w:color="auto" w:fill="auto"/>
          </w:tcPr>
          <w:p w14:paraId="256D7EB1"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74A21FD8" w14:textId="77777777" w:rsidR="00235C03" w:rsidRPr="000A19C4" w:rsidRDefault="00235C03" w:rsidP="000173E4">
            <w:pPr>
              <w:rPr>
                <w:rFonts w:asciiTheme="minorHAnsi" w:hAnsiTheme="minorHAnsi" w:cstheme="minorHAnsi"/>
                <w:sz w:val="22"/>
                <w:szCs w:val="22"/>
              </w:rPr>
            </w:pPr>
          </w:p>
        </w:tc>
      </w:tr>
      <w:tr w:rsidR="000A19C4" w:rsidRPr="00F03837" w14:paraId="40FE6099" w14:textId="77777777" w:rsidTr="000173E4">
        <w:tc>
          <w:tcPr>
            <w:tcW w:w="3432" w:type="dxa"/>
            <w:shd w:val="clear" w:color="auto" w:fill="auto"/>
          </w:tcPr>
          <w:p w14:paraId="190E547A"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Impersonation of health care provider</w:t>
            </w:r>
          </w:p>
        </w:tc>
        <w:tc>
          <w:tcPr>
            <w:tcW w:w="3432" w:type="dxa"/>
            <w:shd w:val="clear" w:color="auto" w:fill="auto"/>
          </w:tcPr>
          <w:p w14:paraId="55CB8903" w14:textId="77777777" w:rsidR="00235C03" w:rsidRPr="000A19C4" w:rsidRDefault="00235C03" w:rsidP="000A19C4">
            <w:pPr>
              <w:ind w:left="280" w:hanging="275"/>
              <w:rPr>
                <w:rFonts w:asciiTheme="minorHAnsi" w:hAnsiTheme="minorHAnsi" w:cstheme="minorHAnsi"/>
                <w:sz w:val="22"/>
                <w:szCs w:val="22"/>
              </w:rPr>
            </w:pPr>
          </w:p>
        </w:tc>
        <w:tc>
          <w:tcPr>
            <w:tcW w:w="3432" w:type="dxa"/>
            <w:shd w:val="clear" w:color="auto" w:fill="auto"/>
          </w:tcPr>
          <w:p w14:paraId="7C5416DF" w14:textId="77777777" w:rsidR="00235C03" w:rsidRPr="000A19C4" w:rsidRDefault="00235C03" w:rsidP="000173E4">
            <w:pPr>
              <w:rPr>
                <w:rFonts w:asciiTheme="minorHAnsi" w:hAnsiTheme="minorHAnsi" w:cstheme="minorHAnsi"/>
                <w:sz w:val="22"/>
                <w:szCs w:val="22"/>
              </w:rPr>
            </w:pPr>
          </w:p>
        </w:tc>
      </w:tr>
      <w:tr w:rsidR="00235C03" w:rsidRPr="00F03837" w14:paraId="3AAA32A2" w14:textId="77777777" w:rsidTr="000173E4">
        <w:tc>
          <w:tcPr>
            <w:tcW w:w="10296" w:type="dxa"/>
            <w:gridSpan w:val="3"/>
            <w:shd w:val="clear" w:color="auto" w:fill="auto"/>
          </w:tcPr>
          <w:p w14:paraId="79CCA386" w14:textId="77777777" w:rsidR="00235C03" w:rsidRPr="000A19C4" w:rsidRDefault="00235C03" w:rsidP="000A19C4">
            <w:pPr>
              <w:ind w:left="280" w:hanging="275"/>
              <w:rPr>
                <w:rFonts w:asciiTheme="minorHAnsi" w:hAnsiTheme="minorHAnsi" w:cstheme="minorHAnsi"/>
                <w:b/>
                <w:sz w:val="22"/>
                <w:szCs w:val="22"/>
              </w:rPr>
            </w:pPr>
            <w:r w:rsidRPr="000A19C4">
              <w:rPr>
                <w:rFonts w:asciiTheme="minorHAnsi" w:hAnsiTheme="minorHAnsi" w:cstheme="minorHAnsi"/>
                <w:b/>
                <w:sz w:val="22"/>
                <w:szCs w:val="22"/>
              </w:rPr>
              <w:t>Radiologic Event Recommendations (RER)</w:t>
            </w:r>
          </w:p>
        </w:tc>
      </w:tr>
      <w:tr w:rsidR="000A19C4" w:rsidRPr="00AA1783" w14:paraId="74014D55" w14:textId="77777777" w:rsidTr="000173E4">
        <w:tc>
          <w:tcPr>
            <w:tcW w:w="3432" w:type="dxa"/>
            <w:shd w:val="clear" w:color="auto" w:fill="auto"/>
          </w:tcPr>
          <w:p w14:paraId="2E653A82" w14:textId="2C6326D4" w:rsidR="00235C03" w:rsidRPr="000A19C4" w:rsidRDefault="00F313C4" w:rsidP="000173E4">
            <w:pPr>
              <w:rPr>
                <w:rFonts w:asciiTheme="minorHAnsi" w:hAnsiTheme="minorHAnsi" w:cstheme="minorHAnsi"/>
                <w:b/>
                <w:sz w:val="22"/>
                <w:szCs w:val="22"/>
              </w:rPr>
            </w:pPr>
            <w:hyperlink w:anchor="_Minnesota_Radiologic_Event" w:history="1">
              <w:r w:rsidR="00235C03" w:rsidRPr="000A19C4">
                <w:rPr>
                  <w:rStyle w:val="Hyperlink"/>
                  <w:rFonts w:asciiTheme="minorHAnsi" w:eastAsiaTheme="majorEastAsia" w:hAnsiTheme="minorHAnsi" w:cstheme="minorHAnsi"/>
                  <w:sz w:val="22"/>
                  <w:szCs w:val="22"/>
                </w:rPr>
                <w:t>Minnesota potential criminal event statute 144.</w:t>
              </w:r>
              <w:r w:rsidR="0061755B">
                <w:rPr>
                  <w:rStyle w:val="Hyperlink"/>
                  <w:rFonts w:asciiTheme="minorHAnsi" w:eastAsiaTheme="majorEastAsia" w:hAnsiTheme="minorHAnsi" w:cstheme="minorHAnsi"/>
                  <w:sz w:val="22"/>
                  <w:szCs w:val="22"/>
                </w:rPr>
                <w:t>7</w:t>
              </w:r>
              <w:r w:rsidR="00235C03" w:rsidRPr="000A19C4">
                <w:rPr>
                  <w:rStyle w:val="Hyperlink"/>
                  <w:rFonts w:asciiTheme="minorHAnsi" w:eastAsiaTheme="majorEastAsia" w:hAnsiTheme="minorHAnsi" w:cstheme="minorHAnsi"/>
                  <w:sz w:val="22"/>
                  <w:szCs w:val="22"/>
                </w:rPr>
                <w:t xml:space="preserve">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7a</w:t>
              </w:r>
            </w:hyperlink>
          </w:p>
        </w:tc>
        <w:tc>
          <w:tcPr>
            <w:tcW w:w="3432" w:type="dxa"/>
            <w:shd w:val="clear" w:color="auto" w:fill="auto"/>
          </w:tcPr>
          <w:p w14:paraId="7C8255E7" w14:textId="77777777" w:rsidR="00235C03" w:rsidRPr="000A19C4" w:rsidRDefault="00235C03" w:rsidP="000A19C4">
            <w:pPr>
              <w:ind w:left="280" w:hanging="275"/>
              <w:rPr>
                <w:rFonts w:asciiTheme="minorHAnsi" w:hAnsiTheme="minorHAnsi" w:cstheme="minorHAnsi"/>
                <w:b/>
                <w:sz w:val="22"/>
                <w:szCs w:val="22"/>
              </w:rPr>
            </w:pPr>
          </w:p>
        </w:tc>
        <w:tc>
          <w:tcPr>
            <w:tcW w:w="3432" w:type="dxa"/>
            <w:shd w:val="clear" w:color="auto" w:fill="auto"/>
          </w:tcPr>
          <w:p w14:paraId="2F268677" w14:textId="78D4F5FC" w:rsidR="00235C03" w:rsidRPr="000A19C4" w:rsidRDefault="00D850AF" w:rsidP="000173E4">
            <w:pPr>
              <w:rPr>
                <w:rFonts w:asciiTheme="minorHAnsi" w:hAnsiTheme="minorHAnsi" w:cstheme="minorHAnsi"/>
                <w:sz w:val="22"/>
                <w:szCs w:val="22"/>
              </w:rPr>
            </w:pPr>
            <w:r>
              <w:rPr>
                <w:rFonts w:asciiTheme="minorHAnsi" w:hAnsiTheme="minorHAnsi" w:cstheme="minorHAnsi"/>
                <w:sz w:val="22"/>
                <w:szCs w:val="22"/>
              </w:rPr>
              <w:t xml:space="preserve">p. </w:t>
            </w:r>
            <w:r w:rsidR="004010E8">
              <w:rPr>
                <w:rFonts w:asciiTheme="minorHAnsi" w:hAnsiTheme="minorHAnsi" w:cstheme="minorHAnsi"/>
                <w:sz w:val="22"/>
                <w:szCs w:val="22"/>
              </w:rPr>
              <w:t>3</w:t>
            </w:r>
            <w:r w:rsidR="00C93452">
              <w:rPr>
                <w:rFonts w:asciiTheme="minorHAnsi" w:hAnsiTheme="minorHAnsi" w:cstheme="minorHAnsi"/>
                <w:sz w:val="22"/>
                <w:szCs w:val="22"/>
              </w:rPr>
              <w:t>3</w:t>
            </w:r>
          </w:p>
        </w:tc>
      </w:tr>
      <w:tr w:rsidR="000A19C4" w:rsidRPr="00F03837" w14:paraId="02187ACA" w14:textId="77777777" w:rsidTr="000173E4">
        <w:tc>
          <w:tcPr>
            <w:tcW w:w="3432" w:type="dxa"/>
            <w:shd w:val="clear" w:color="auto" w:fill="auto"/>
          </w:tcPr>
          <w:p w14:paraId="7100A85E"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t>MRI</w:t>
            </w:r>
          </w:p>
        </w:tc>
        <w:tc>
          <w:tcPr>
            <w:tcW w:w="3432" w:type="dxa"/>
            <w:shd w:val="clear" w:color="auto" w:fill="auto"/>
          </w:tcPr>
          <w:p w14:paraId="41480CF8" w14:textId="77777777" w:rsidR="00235C03" w:rsidRPr="000A19C4" w:rsidRDefault="00235C03" w:rsidP="00CD314D">
            <w:pPr>
              <w:pStyle w:val="ListParagraph"/>
              <w:numPr>
                <w:ilvl w:val="0"/>
                <w:numId w:val="12"/>
              </w:numPr>
              <w:ind w:left="280" w:hanging="275"/>
              <w:rPr>
                <w:rFonts w:asciiTheme="minorHAnsi" w:hAnsiTheme="minorHAnsi" w:cstheme="minorHAnsi"/>
                <w:sz w:val="22"/>
                <w:szCs w:val="22"/>
              </w:rPr>
            </w:pPr>
            <w:r w:rsidRPr="000A19C4">
              <w:rPr>
                <w:rFonts w:asciiTheme="minorHAnsi" w:hAnsiTheme="minorHAnsi" w:cstheme="minorHAnsi"/>
                <w:sz w:val="22"/>
                <w:szCs w:val="22"/>
              </w:rPr>
              <w:t>Definition of radiologic event</w:t>
            </w:r>
          </w:p>
          <w:p w14:paraId="04265273" w14:textId="77777777" w:rsidR="00235C03" w:rsidRPr="000A19C4" w:rsidRDefault="000A19C4" w:rsidP="00CD314D">
            <w:pPr>
              <w:pStyle w:val="ListParagraph"/>
              <w:numPr>
                <w:ilvl w:val="0"/>
                <w:numId w:val="12"/>
              </w:numPr>
              <w:ind w:left="280" w:hanging="275"/>
              <w:rPr>
                <w:rFonts w:asciiTheme="minorHAnsi" w:hAnsiTheme="minorHAnsi" w:cstheme="minorHAnsi"/>
                <w:sz w:val="22"/>
                <w:szCs w:val="22"/>
              </w:rPr>
            </w:pPr>
            <w:r>
              <w:rPr>
                <w:rFonts w:asciiTheme="minorHAnsi" w:hAnsiTheme="minorHAnsi" w:cstheme="minorHAnsi"/>
                <w:sz w:val="22"/>
                <w:szCs w:val="22"/>
              </w:rPr>
              <w:t>W</w:t>
            </w:r>
            <w:r w:rsidR="00235C03" w:rsidRPr="000A19C4">
              <w:rPr>
                <w:rFonts w:asciiTheme="minorHAnsi" w:hAnsiTheme="minorHAnsi" w:cstheme="minorHAnsi"/>
                <w:sz w:val="22"/>
                <w:szCs w:val="22"/>
              </w:rPr>
              <w:t>hat is intended to be captured?</w:t>
            </w:r>
          </w:p>
          <w:p w14:paraId="4D35BCC6" w14:textId="77777777" w:rsidR="00235C03" w:rsidRPr="000A19C4" w:rsidRDefault="00235C03" w:rsidP="00CD314D">
            <w:pPr>
              <w:pStyle w:val="ListParagraph"/>
              <w:numPr>
                <w:ilvl w:val="0"/>
                <w:numId w:val="12"/>
              </w:numPr>
              <w:ind w:left="280" w:hanging="275"/>
              <w:rPr>
                <w:rFonts w:asciiTheme="minorHAnsi" w:hAnsiTheme="minorHAnsi" w:cstheme="minorHAnsi"/>
                <w:sz w:val="22"/>
                <w:szCs w:val="22"/>
              </w:rPr>
            </w:pPr>
            <w:r w:rsidRPr="000A19C4">
              <w:rPr>
                <w:rFonts w:asciiTheme="minorHAnsi" w:hAnsiTheme="minorHAnsi" w:cstheme="minorHAnsi"/>
                <w:sz w:val="22"/>
                <w:szCs w:val="22"/>
              </w:rPr>
              <w:t>Mobile MRI Units</w:t>
            </w:r>
          </w:p>
        </w:tc>
        <w:tc>
          <w:tcPr>
            <w:tcW w:w="3432" w:type="dxa"/>
            <w:shd w:val="clear" w:color="auto" w:fill="auto"/>
          </w:tcPr>
          <w:p w14:paraId="2197DE36" w14:textId="69F4FC3C"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"_Radiologic_Event_Recommendation"</w:instrText>
            </w:r>
            <w:r w:rsidRPr="000A19C4">
              <w:rPr>
                <w:rFonts w:asciiTheme="minorHAnsi" w:hAnsiTheme="minorHAnsi" w:cstheme="minorHAnsi"/>
                <w:sz w:val="22"/>
                <w:szCs w:val="22"/>
              </w:rPr>
              <w:fldChar w:fldCharType="separate"/>
            </w:r>
            <w:r w:rsidRPr="000A19C4">
              <w:rPr>
                <w:rStyle w:val="Hyperlink"/>
                <w:rFonts w:asciiTheme="minorHAnsi" w:eastAsiaTheme="majorEastAsia" w:hAnsiTheme="minorHAnsi" w:cstheme="minorHAnsi"/>
                <w:sz w:val="22"/>
                <w:szCs w:val="22"/>
              </w:rPr>
              <w:t>RER 1 p.</w:t>
            </w:r>
            <w:r w:rsidR="000A19C4">
              <w:rPr>
                <w:rStyle w:val="Hyperlink"/>
                <w:rFonts w:asciiTheme="minorHAnsi" w:hAnsiTheme="minorHAnsi" w:cstheme="minorHAnsi"/>
                <w:sz w:val="22"/>
                <w:szCs w:val="22"/>
              </w:rPr>
              <w:t xml:space="preserve"> </w:t>
            </w:r>
            <w:r w:rsidR="004010E8">
              <w:rPr>
                <w:rStyle w:val="Hyperlink"/>
                <w:rFonts w:asciiTheme="minorHAnsi" w:hAnsiTheme="minorHAnsi" w:cstheme="minorHAnsi"/>
                <w:sz w:val="22"/>
                <w:szCs w:val="22"/>
              </w:rPr>
              <w:t>3</w:t>
            </w:r>
            <w:r w:rsidR="00C93452">
              <w:rPr>
                <w:rStyle w:val="Hyperlink"/>
                <w:rFonts w:asciiTheme="minorHAnsi" w:hAnsiTheme="minorHAnsi" w:cstheme="minorHAnsi"/>
                <w:sz w:val="22"/>
                <w:szCs w:val="22"/>
              </w:rPr>
              <w:t>3</w:t>
            </w:r>
          </w:p>
          <w:p w14:paraId="5A346EC5" w14:textId="463B752B" w:rsidR="00235C03" w:rsidRPr="000A19C4" w:rsidRDefault="00235C03" w:rsidP="000173E4">
            <w:pPr>
              <w:rPr>
                <w:rStyle w:val="Hyperlink"/>
                <w:rFonts w:asciiTheme="minorHAnsi" w:eastAsiaTheme="majorEastAsia" w:hAnsiTheme="minorHAnsi" w:cstheme="minorHAnsi"/>
                <w:sz w:val="22"/>
                <w:szCs w:val="22"/>
              </w:rPr>
            </w:pPr>
            <w:r w:rsidRPr="000A19C4">
              <w:rPr>
                <w:rFonts w:asciiTheme="minorHAnsi" w:hAnsiTheme="minorHAnsi" w:cstheme="minorHAnsi"/>
                <w:sz w:val="22"/>
                <w:szCs w:val="22"/>
              </w:rPr>
              <w:fldChar w:fldCharType="end"/>
            </w:r>
            <w:r w:rsidRPr="000A19C4">
              <w:rPr>
                <w:rFonts w:asciiTheme="minorHAnsi" w:hAnsiTheme="minorHAnsi" w:cstheme="minorHAnsi"/>
                <w:sz w:val="22"/>
                <w:szCs w:val="22"/>
              </w:rPr>
              <w:fldChar w:fldCharType="begin"/>
            </w:r>
            <w:r w:rsidR="00194351">
              <w:rPr>
                <w:rFonts w:asciiTheme="minorHAnsi" w:hAnsiTheme="minorHAnsi" w:cstheme="minorHAnsi"/>
                <w:sz w:val="22"/>
                <w:szCs w:val="22"/>
              </w:rPr>
              <w:instrText>HYPERLINK  \l "_Radiologic_Event_Recommendation_1"</w:instrText>
            </w:r>
            <w:r w:rsidRPr="000A19C4">
              <w:rPr>
                <w:rFonts w:asciiTheme="minorHAnsi" w:hAnsiTheme="minorHAnsi" w:cstheme="minorHAnsi"/>
                <w:sz w:val="22"/>
                <w:szCs w:val="22"/>
              </w:rPr>
              <w:fldChar w:fldCharType="separate"/>
            </w:r>
            <w:r w:rsidR="000A19C4">
              <w:rPr>
                <w:rStyle w:val="Hyperlink"/>
                <w:rFonts w:asciiTheme="minorHAnsi" w:hAnsiTheme="minorHAnsi" w:cstheme="minorHAnsi"/>
                <w:sz w:val="22"/>
                <w:szCs w:val="22"/>
              </w:rPr>
              <w:t xml:space="preserve">RER 2 p. </w:t>
            </w:r>
            <w:r w:rsidR="004010E8">
              <w:rPr>
                <w:rStyle w:val="Hyperlink"/>
                <w:rFonts w:asciiTheme="minorHAnsi" w:hAnsiTheme="minorHAnsi" w:cstheme="minorHAnsi"/>
                <w:sz w:val="22"/>
                <w:szCs w:val="22"/>
              </w:rPr>
              <w:t>3</w:t>
            </w:r>
            <w:r w:rsidR="00C93452">
              <w:rPr>
                <w:rStyle w:val="Hyperlink"/>
                <w:rFonts w:asciiTheme="minorHAnsi" w:hAnsiTheme="minorHAnsi" w:cstheme="minorHAnsi"/>
                <w:sz w:val="22"/>
                <w:szCs w:val="22"/>
              </w:rPr>
              <w:t>3</w:t>
            </w:r>
          </w:p>
          <w:p w14:paraId="288A5B67" w14:textId="77777777" w:rsidR="00235C03" w:rsidRPr="000A19C4" w:rsidRDefault="00235C03" w:rsidP="000173E4">
            <w:pPr>
              <w:rPr>
                <w:rFonts w:asciiTheme="minorHAnsi" w:hAnsiTheme="minorHAnsi" w:cstheme="minorHAnsi"/>
                <w:sz w:val="22"/>
                <w:szCs w:val="22"/>
              </w:rPr>
            </w:pPr>
            <w:r w:rsidRPr="000A19C4">
              <w:rPr>
                <w:rFonts w:asciiTheme="minorHAnsi" w:hAnsiTheme="minorHAnsi" w:cstheme="minorHAnsi"/>
                <w:sz w:val="22"/>
                <w:szCs w:val="22"/>
              </w:rPr>
              <w:fldChar w:fldCharType="end"/>
            </w:r>
          </w:p>
          <w:p w14:paraId="5EE13E1B" w14:textId="223EA8F5" w:rsidR="00235C03" w:rsidRPr="000A19C4" w:rsidRDefault="00F313C4" w:rsidP="000173E4">
            <w:pPr>
              <w:rPr>
                <w:rFonts w:asciiTheme="minorHAnsi" w:hAnsiTheme="minorHAnsi" w:cstheme="minorHAnsi"/>
                <w:sz w:val="22"/>
                <w:szCs w:val="22"/>
              </w:rPr>
            </w:pPr>
            <w:hyperlink w:anchor="_Radiologic_Event_Recommendation_2" w:history="1">
              <w:r w:rsidR="000A19C4" w:rsidRPr="00194351">
                <w:rPr>
                  <w:rStyle w:val="Hyperlink"/>
                  <w:rFonts w:asciiTheme="minorHAnsi" w:hAnsiTheme="minorHAnsi" w:cstheme="minorHAnsi"/>
                  <w:sz w:val="22"/>
                  <w:szCs w:val="22"/>
                </w:rPr>
                <w:t xml:space="preserve">RER 3 p. </w:t>
              </w:r>
              <w:r w:rsidR="004010E8" w:rsidRPr="00194351">
                <w:rPr>
                  <w:rStyle w:val="Hyperlink"/>
                  <w:rFonts w:asciiTheme="minorHAnsi" w:hAnsiTheme="minorHAnsi" w:cstheme="minorHAnsi"/>
                  <w:sz w:val="22"/>
                  <w:szCs w:val="22"/>
                </w:rPr>
                <w:t>3</w:t>
              </w:r>
            </w:hyperlink>
            <w:r w:rsidR="00C93452">
              <w:rPr>
                <w:rStyle w:val="Hyperlink"/>
                <w:rFonts w:asciiTheme="minorHAnsi" w:hAnsiTheme="minorHAnsi" w:cstheme="minorHAnsi"/>
                <w:sz w:val="22"/>
                <w:szCs w:val="22"/>
              </w:rPr>
              <w:t>3</w:t>
            </w:r>
          </w:p>
        </w:tc>
      </w:tr>
      <w:tr w:rsidR="00235C03" w:rsidRPr="00AA1783" w14:paraId="14E42E21" w14:textId="77777777" w:rsidTr="000173E4">
        <w:tc>
          <w:tcPr>
            <w:tcW w:w="10296" w:type="dxa"/>
            <w:gridSpan w:val="3"/>
            <w:shd w:val="clear" w:color="auto" w:fill="auto"/>
          </w:tcPr>
          <w:p w14:paraId="002B36DB" w14:textId="77777777" w:rsidR="00235C03" w:rsidRPr="000A19C4" w:rsidRDefault="00235C03" w:rsidP="000173E4">
            <w:pPr>
              <w:rPr>
                <w:rFonts w:asciiTheme="minorHAnsi" w:hAnsiTheme="minorHAnsi" w:cstheme="minorHAnsi"/>
                <w:b/>
                <w:sz w:val="22"/>
                <w:szCs w:val="22"/>
              </w:rPr>
            </w:pPr>
            <w:r w:rsidRPr="000A19C4">
              <w:rPr>
                <w:rFonts w:asciiTheme="minorHAnsi" w:hAnsiTheme="minorHAnsi" w:cstheme="minorHAnsi"/>
                <w:b/>
                <w:sz w:val="22"/>
                <w:szCs w:val="22"/>
              </w:rPr>
              <w:t xml:space="preserve">Root Cause Analysis </w:t>
            </w:r>
          </w:p>
        </w:tc>
      </w:tr>
      <w:tr w:rsidR="000A19C4" w:rsidRPr="00AA1783" w14:paraId="794AAE9C" w14:textId="77777777" w:rsidTr="000173E4">
        <w:tc>
          <w:tcPr>
            <w:tcW w:w="3432" w:type="dxa"/>
            <w:shd w:val="clear" w:color="auto" w:fill="auto"/>
          </w:tcPr>
          <w:p w14:paraId="10CA65CD" w14:textId="72D56848" w:rsidR="00235C03" w:rsidRPr="000A19C4" w:rsidRDefault="00F313C4" w:rsidP="000173E4">
            <w:pPr>
              <w:rPr>
                <w:rFonts w:asciiTheme="minorHAnsi" w:hAnsiTheme="minorHAnsi" w:cstheme="minorHAnsi"/>
                <w:b/>
                <w:sz w:val="22"/>
                <w:szCs w:val="22"/>
              </w:rPr>
            </w:pPr>
            <w:hyperlink w:anchor="_Minnesota_Root_Cause" w:history="1">
              <w:r w:rsidR="00235C03" w:rsidRPr="000A19C4">
                <w:rPr>
                  <w:rStyle w:val="Hyperlink"/>
                  <w:rFonts w:asciiTheme="minorHAnsi" w:eastAsiaTheme="majorEastAsia" w:hAnsiTheme="minorHAnsi" w:cstheme="minorHAnsi"/>
                  <w:sz w:val="22"/>
                  <w:szCs w:val="22"/>
                </w:rPr>
                <w:t>Minnesota potential criminal event statute 144.</w:t>
              </w:r>
              <w:r w:rsidR="0061755B">
                <w:rPr>
                  <w:rStyle w:val="Hyperlink"/>
                  <w:rFonts w:asciiTheme="minorHAnsi" w:eastAsiaTheme="majorEastAsia" w:hAnsiTheme="minorHAnsi" w:cstheme="minorHAnsi"/>
                  <w:sz w:val="22"/>
                  <w:szCs w:val="22"/>
                </w:rPr>
                <w:t>7</w:t>
              </w:r>
              <w:r w:rsidR="00235C03" w:rsidRPr="000A19C4">
                <w:rPr>
                  <w:rStyle w:val="Hyperlink"/>
                  <w:rFonts w:asciiTheme="minorHAnsi" w:eastAsiaTheme="majorEastAsia" w:hAnsiTheme="minorHAnsi" w:cstheme="minorHAnsi"/>
                  <w:sz w:val="22"/>
                  <w:szCs w:val="22"/>
                </w:rPr>
                <w:t xml:space="preserve">065, </w:t>
              </w:r>
              <w:proofErr w:type="spellStart"/>
              <w:r w:rsidR="00235C03" w:rsidRPr="000A19C4">
                <w:rPr>
                  <w:rStyle w:val="Hyperlink"/>
                  <w:rFonts w:asciiTheme="minorHAnsi" w:eastAsiaTheme="majorEastAsia" w:hAnsiTheme="minorHAnsi" w:cstheme="minorHAnsi"/>
                  <w:sz w:val="22"/>
                  <w:szCs w:val="22"/>
                </w:rPr>
                <w:t>Subd</w:t>
              </w:r>
              <w:proofErr w:type="spellEnd"/>
              <w:r w:rsidR="00235C03" w:rsidRPr="000A19C4">
                <w:rPr>
                  <w:rStyle w:val="Hyperlink"/>
                  <w:rFonts w:asciiTheme="minorHAnsi" w:eastAsiaTheme="majorEastAsia" w:hAnsiTheme="minorHAnsi" w:cstheme="minorHAnsi"/>
                  <w:sz w:val="22"/>
                  <w:szCs w:val="22"/>
                </w:rPr>
                <w:t>. 8</w:t>
              </w:r>
            </w:hyperlink>
          </w:p>
        </w:tc>
        <w:tc>
          <w:tcPr>
            <w:tcW w:w="3432" w:type="dxa"/>
            <w:shd w:val="clear" w:color="auto" w:fill="auto"/>
          </w:tcPr>
          <w:p w14:paraId="3FB02D6F" w14:textId="77777777" w:rsidR="00235C03" w:rsidRPr="000A19C4" w:rsidRDefault="00235C03" w:rsidP="000173E4">
            <w:pPr>
              <w:rPr>
                <w:rFonts w:asciiTheme="minorHAnsi" w:hAnsiTheme="minorHAnsi" w:cstheme="minorHAnsi"/>
                <w:b/>
                <w:sz w:val="22"/>
                <w:szCs w:val="22"/>
              </w:rPr>
            </w:pPr>
          </w:p>
        </w:tc>
        <w:tc>
          <w:tcPr>
            <w:tcW w:w="3432" w:type="dxa"/>
            <w:shd w:val="clear" w:color="auto" w:fill="auto"/>
          </w:tcPr>
          <w:p w14:paraId="64CBCB7F" w14:textId="50C9162E" w:rsidR="00235C03" w:rsidRPr="000A19C4" w:rsidRDefault="004010E8" w:rsidP="000173E4">
            <w:pPr>
              <w:rPr>
                <w:rFonts w:asciiTheme="minorHAnsi" w:hAnsiTheme="minorHAnsi" w:cstheme="minorHAnsi"/>
                <w:sz w:val="22"/>
                <w:szCs w:val="22"/>
              </w:rPr>
            </w:pPr>
            <w:r>
              <w:rPr>
                <w:rFonts w:asciiTheme="minorHAnsi" w:hAnsiTheme="minorHAnsi" w:cstheme="minorHAnsi"/>
                <w:sz w:val="22"/>
                <w:szCs w:val="22"/>
              </w:rPr>
              <w:t>p. 3</w:t>
            </w:r>
            <w:r w:rsidR="00C93452">
              <w:rPr>
                <w:rFonts w:asciiTheme="minorHAnsi" w:hAnsiTheme="minorHAnsi" w:cstheme="minorHAnsi"/>
                <w:sz w:val="22"/>
                <w:szCs w:val="22"/>
              </w:rPr>
              <w:t>4</w:t>
            </w:r>
          </w:p>
        </w:tc>
      </w:tr>
      <w:tr w:rsidR="00147B1D" w:rsidRPr="00AA1783" w14:paraId="42F13646" w14:textId="77777777" w:rsidTr="000173E4">
        <w:tc>
          <w:tcPr>
            <w:tcW w:w="3432" w:type="dxa"/>
            <w:shd w:val="clear" w:color="auto" w:fill="auto"/>
          </w:tcPr>
          <w:p w14:paraId="269E9D43" w14:textId="77777777" w:rsidR="00147B1D" w:rsidRDefault="00147B1D" w:rsidP="000173E4">
            <w:pPr>
              <w:rPr>
                <w:rStyle w:val="Hyperlink"/>
                <w:rFonts w:asciiTheme="minorHAnsi" w:eastAsiaTheme="majorEastAsia" w:hAnsiTheme="minorHAnsi" w:cstheme="minorHAnsi"/>
                <w:sz w:val="22"/>
                <w:szCs w:val="22"/>
              </w:rPr>
            </w:pPr>
          </w:p>
        </w:tc>
        <w:tc>
          <w:tcPr>
            <w:tcW w:w="3432" w:type="dxa"/>
            <w:shd w:val="clear" w:color="auto" w:fill="auto"/>
          </w:tcPr>
          <w:p w14:paraId="2E03CED6" w14:textId="3271B8A6" w:rsidR="00147B1D" w:rsidRPr="00147B1D" w:rsidRDefault="00147B1D" w:rsidP="00147B1D">
            <w:pPr>
              <w:pStyle w:val="ListParagraph"/>
              <w:numPr>
                <w:ilvl w:val="0"/>
                <w:numId w:val="57"/>
              </w:numPr>
              <w:ind w:left="346" w:hanging="270"/>
              <w:rPr>
                <w:rFonts w:asciiTheme="minorHAnsi" w:hAnsiTheme="minorHAnsi" w:cstheme="minorHAnsi"/>
                <w:b/>
                <w:sz w:val="22"/>
                <w:szCs w:val="22"/>
              </w:rPr>
            </w:pPr>
            <w:r>
              <w:rPr>
                <w:rFonts w:asciiTheme="minorHAnsi" w:hAnsiTheme="minorHAnsi" w:cstheme="minorHAnsi"/>
                <w:sz w:val="22"/>
                <w:szCs w:val="22"/>
              </w:rPr>
              <w:t>What is the intent of the due date for the RCA and CAP?</w:t>
            </w:r>
          </w:p>
        </w:tc>
        <w:tc>
          <w:tcPr>
            <w:tcW w:w="3432" w:type="dxa"/>
            <w:shd w:val="clear" w:color="auto" w:fill="auto"/>
          </w:tcPr>
          <w:p w14:paraId="6322A3C2" w14:textId="45290E66" w:rsidR="00147B1D" w:rsidRDefault="00F313C4" w:rsidP="000173E4">
            <w:pPr>
              <w:rPr>
                <w:rFonts w:asciiTheme="minorHAnsi" w:hAnsiTheme="minorHAnsi" w:cstheme="minorHAnsi"/>
                <w:sz w:val="22"/>
                <w:szCs w:val="22"/>
              </w:rPr>
            </w:pPr>
            <w:hyperlink w:anchor="_RCA_and_CAP" w:history="1">
              <w:r w:rsidR="00AC4C4D" w:rsidRPr="00AC4C4D">
                <w:rPr>
                  <w:rStyle w:val="Hyperlink"/>
                  <w:rFonts w:asciiTheme="minorHAnsi" w:hAnsiTheme="minorHAnsi" w:cstheme="minorHAnsi"/>
                  <w:sz w:val="22"/>
                  <w:szCs w:val="22"/>
                </w:rPr>
                <w:t xml:space="preserve">RCA/CAP 1 </w:t>
              </w:r>
              <w:r w:rsidR="00147B1D" w:rsidRPr="00AC4C4D">
                <w:rPr>
                  <w:rStyle w:val="Hyperlink"/>
                  <w:rFonts w:asciiTheme="minorHAnsi" w:hAnsiTheme="minorHAnsi" w:cstheme="minorHAnsi"/>
                  <w:sz w:val="22"/>
                  <w:szCs w:val="22"/>
                </w:rPr>
                <w:t>p. 34</w:t>
              </w:r>
            </w:hyperlink>
          </w:p>
        </w:tc>
      </w:tr>
    </w:tbl>
    <w:p w14:paraId="411990F5" w14:textId="77777777" w:rsidR="00235C03" w:rsidRDefault="00235C03"/>
    <w:p w14:paraId="38E177EB" w14:textId="1DBA79E5" w:rsidR="00F25DBD" w:rsidRDefault="00F25DBD"/>
    <w:p w14:paraId="15E307FB" w14:textId="77777777" w:rsidR="00147B1D" w:rsidRDefault="00147B1D"/>
    <w:p w14:paraId="3CC250DB" w14:textId="77777777" w:rsidR="00F25DBD" w:rsidRDefault="00F25DBD"/>
    <w:p w14:paraId="05A4C8BD" w14:textId="77777777" w:rsidR="00F25DBD" w:rsidRDefault="00F25DBD"/>
    <w:p w14:paraId="1DB5B2B5" w14:textId="77777777" w:rsidR="00F25DBD" w:rsidRDefault="00F25DBD"/>
    <w:p w14:paraId="5E959E7F" w14:textId="77777777" w:rsidR="00F25DBD" w:rsidRDefault="00F25DBD"/>
    <w:p w14:paraId="2CEE58B0" w14:textId="77777777" w:rsidR="00F25DBD" w:rsidRDefault="00F25DBD"/>
    <w:p w14:paraId="4ECD16A7" w14:textId="77777777" w:rsidR="00F25DBD" w:rsidRDefault="00F25DBD"/>
    <w:p w14:paraId="2CEADFC8" w14:textId="77777777" w:rsidR="00F25DBD" w:rsidRDefault="00F25DBD"/>
    <w:p w14:paraId="4997D0B3" w14:textId="77777777" w:rsidR="00F25DBD" w:rsidRDefault="00F25DBD"/>
    <w:p w14:paraId="602E4315" w14:textId="77777777" w:rsidR="00F25DBD" w:rsidRDefault="00F25DBD"/>
    <w:p w14:paraId="69D07796" w14:textId="77777777" w:rsidR="00F25DBD" w:rsidRDefault="00F25DBD"/>
    <w:p w14:paraId="7D88921A" w14:textId="77777777" w:rsidR="00F25DBD" w:rsidRDefault="00F25DBD"/>
    <w:p w14:paraId="7B59DCC3" w14:textId="77777777" w:rsidR="00F25DBD" w:rsidRDefault="00F25DBD"/>
    <w:p w14:paraId="417725A4" w14:textId="77777777" w:rsidR="00F25DBD" w:rsidRDefault="00F25DBD"/>
    <w:p w14:paraId="12EBE7B6" w14:textId="77777777" w:rsidR="00F25DBD" w:rsidRDefault="00F25DBD"/>
    <w:p w14:paraId="7F24F081" w14:textId="77777777" w:rsidR="00F25DBD" w:rsidRDefault="00F25DBD"/>
    <w:p w14:paraId="472B7854" w14:textId="77777777" w:rsidR="00F25DBD" w:rsidRDefault="00F25DBD"/>
    <w:p w14:paraId="69B404E8" w14:textId="77777777" w:rsidR="00F25DBD" w:rsidRDefault="00F25DBD"/>
    <w:p w14:paraId="3A2D22AE" w14:textId="77777777" w:rsidR="00F25DBD" w:rsidRDefault="00F25DBD"/>
    <w:p w14:paraId="7098445A" w14:textId="77777777" w:rsidR="00F25DBD" w:rsidRDefault="00F25DBD"/>
    <w:p w14:paraId="1C83140D" w14:textId="77777777" w:rsidR="00F25DBD" w:rsidRDefault="00F25DBD" w:rsidP="00F25DBD">
      <w:pPr>
        <w:pStyle w:val="MainHeading"/>
      </w:pPr>
      <w:r>
        <w:lastRenderedPageBreak/>
        <w:t>General Recommendations</w:t>
      </w:r>
    </w:p>
    <w:p w14:paraId="6BA50B2A" w14:textId="77777777" w:rsidR="00F25DBD" w:rsidRDefault="00F25DBD" w:rsidP="00F25DBD">
      <w:pPr>
        <w:pStyle w:val="Heading2"/>
      </w:pPr>
      <w:bookmarkStart w:id="3" w:name="_General_Recommendation_1:"/>
      <w:bookmarkEnd w:id="3"/>
      <w:r>
        <w:t>General Recommendation 1:</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575"/>
      </w:tblGrid>
      <w:tr w:rsidR="00F25DBD" w:rsidRPr="00F25DBD" w14:paraId="45110579" w14:textId="77777777" w:rsidTr="00D850AF">
        <w:tc>
          <w:tcPr>
            <w:tcW w:w="2875" w:type="dxa"/>
          </w:tcPr>
          <w:p w14:paraId="35AA3F4C" w14:textId="77777777" w:rsidR="00F25DBD" w:rsidRPr="00F25DBD" w:rsidRDefault="00F25DBD" w:rsidP="00F25DBD">
            <w:pPr>
              <w:rPr>
                <w:rStyle w:val="Emphasis"/>
                <w:rFonts w:asciiTheme="minorHAnsi" w:hAnsiTheme="minorHAnsi" w:cstheme="minorHAnsi"/>
                <w:sz w:val="22"/>
                <w:szCs w:val="22"/>
              </w:rPr>
            </w:pPr>
            <w:r w:rsidRPr="00F25DBD">
              <w:rPr>
                <w:rStyle w:val="Emphasis"/>
                <w:rFonts w:asciiTheme="minorHAnsi" w:hAnsiTheme="minorHAnsi" w:cstheme="minorHAnsi"/>
                <w:sz w:val="22"/>
                <w:szCs w:val="22"/>
              </w:rPr>
              <w:t>Question/Issue Addressed:</w:t>
            </w:r>
          </w:p>
        </w:tc>
        <w:tc>
          <w:tcPr>
            <w:tcW w:w="6575" w:type="dxa"/>
          </w:tcPr>
          <w:p w14:paraId="5F4B15F5" w14:textId="331450BC" w:rsidR="00F25DBD" w:rsidRPr="00F25DBD" w:rsidRDefault="00F25DBD" w:rsidP="00F25DBD">
            <w:pPr>
              <w:rPr>
                <w:rFonts w:asciiTheme="minorHAnsi" w:hAnsiTheme="minorHAnsi" w:cstheme="minorHAnsi"/>
                <w:sz w:val="22"/>
                <w:szCs w:val="22"/>
              </w:rPr>
            </w:pPr>
            <w:r w:rsidRPr="00F25DBD">
              <w:rPr>
                <w:rFonts w:asciiTheme="minorHAnsi" w:hAnsiTheme="minorHAnsi" w:cstheme="minorHAnsi"/>
                <w:sz w:val="22"/>
                <w:szCs w:val="22"/>
              </w:rPr>
              <w:t xml:space="preserve">The use of the term “serious injury” is vague and needs to be more specific as it applies to </w:t>
            </w:r>
            <w:r w:rsidRPr="00B07A85">
              <w:rPr>
                <w:rFonts w:asciiTheme="minorHAnsi" w:hAnsiTheme="minorHAnsi" w:cstheme="minorHAnsi"/>
                <w:b/>
                <w:sz w:val="22"/>
                <w:szCs w:val="22"/>
              </w:rPr>
              <w:t>patients.</w:t>
            </w:r>
            <w:r w:rsidRPr="00F25DBD">
              <w:rPr>
                <w:rFonts w:asciiTheme="minorHAnsi" w:hAnsiTheme="minorHAnsi" w:cstheme="minorHAnsi"/>
                <w:sz w:val="22"/>
                <w:szCs w:val="22"/>
              </w:rPr>
              <w:t xml:space="preserve"> Use of term “substantially limits” and “major life activities” is unclear.</w:t>
            </w:r>
          </w:p>
          <w:p w14:paraId="5E963F8E" w14:textId="77777777" w:rsidR="00F25DBD" w:rsidRPr="00F25DBD" w:rsidRDefault="00F25DBD" w:rsidP="00F25DBD">
            <w:pPr>
              <w:rPr>
                <w:rFonts w:asciiTheme="minorHAnsi" w:hAnsiTheme="minorHAnsi" w:cstheme="minorHAnsi"/>
                <w:sz w:val="22"/>
                <w:szCs w:val="22"/>
              </w:rPr>
            </w:pPr>
          </w:p>
        </w:tc>
      </w:tr>
      <w:tr w:rsidR="00F25DBD" w:rsidRPr="00F25DBD" w14:paraId="34EC8DDA" w14:textId="77777777" w:rsidTr="00D850AF">
        <w:tc>
          <w:tcPr>
            <w:tcW w:w="2875" w:type="dxa"/>
          </w:tcPr>
          <w:p w14:paraId="390BD976" w14:textId="77777777" w:rsidR="00F25DBD" w:rsidRPr="00F25DBD" w:rsidRDefault="00F25DBD" w:rsidP="00F25DBD">
            <w:pPr>
              <w:rPr>
                <w:rFonts w:asciiTheme="minorHAnsi" w:hAnsiTheme="minorHAnsi" w:cstheme="minorHAnsi"/>
                <w:i/>
                <w:sz w:val="22"/>
                <w:szCs w:val="22"/>
              </w:rPr>
            </w:pPr>
            <w:r w:rsidRPr="00F25DBD">
              <w:rPr>
                <w:rFonts w:asciiTheme="minorHAnsi" w:hAnsiTheme="minorHAnsi" w:cstheme="minorHAnsi"/>
                <w:i/>
                <w:sz w:val="22"/>
                <w:szCs w:val="22"/>
              </w:rPr>
              <w:t>Supporting Information/ Documentation:</w:t>
            </w:r>
          </w:p>
        </w:tc>
        <w:tc>
          <w:tcPr>
            <w:tcW w:w="6575" w:type="dxa"/>
          </w:tcPr>
          <w:p w14:paraId="16A249EE" w14:textId="59F6F220" w:rsidR="00F25DBD" w:rsidRDefault="00F25DBD" w:rsidP="00F25DBD">
            <w:pPr>
              <w:rPr>
                <w:rFonts w:asciiTheme="minorHAnsi" w:hAnsiTheme="minorHAnsi" w:cstheme="minorHAnsi"/>
                <w:sz w:val="22"/>
                <w:szCs w:val="22"/>
              </w:rPr>
            </w:pPr>
            <w:r w:rsidRPr="00F25DBD">
              <w:rPr>
                <w:rFonts w:asciiTheme="minorHAnsi" w:hAnsiTheme="minorHAnsi" w:cstheme="minorHAnsi"/>
                <w:sz w:val="22"/>
                <w:szCs w:val="22"/>
              </w:rPr>
              <w:t>14</w:t>
            </w:r>
            <w:r w:rsidR="0061755B">
              <w:rPr>
                <w:rFonts w:asciiTheme="minorHAnsi" w:hAnsiTheme="minorHAnsi" w:cstheme="minorHAnsi"/>
                <w:sz w:val="22"/>
                <w:szCs w:val="22"/>
              </w:rPr>
              <w:t>4.7063</w:t>
            </w:r>
            <w:r w:rsidRPr="00F25DBD">
              <w:rPr>
                <w:rFonts w:asciiTheme="minorHAnsi" w:hAnsiTheme="minorHAnsi" w:cstheme="minorHAnsi"/>
                <w:sz w:val="22"/>
                <w:szCs w:val="22"/>
              </w:rPr>
              <w:t xml:space="preserve"> </w:t>
            </w:r>
            <w:proofErr w:type="spellStart"/>
            <w:r w:rsidRPr="00F25DBD">
              <w:rPr>
                <w:rFonts w:asciiTheme="minorHAnsi" w:hAnsiTheme="minorHAnsi" w:cstheme="minorHAnsi"/>
                <w:sz w:val="22"/>
                <w:szCs w:val="22"/>
              </w:rPr>
              <w:t>Subd</w:t>
            </w:r>
            <w:proofErr w:type="spellEnd"/>
            <w:r w:rsidRPr="00F25DBD">
              <w:rPr>
                <w:rFonts w:asciiTheme="minorHAnsi" w:hAnsiTheme="minorHAnsi" w:cstheme="minorHAnsi"/>
                <w:sz w:val="22"/>
                <w:szCs w:val="22"/>
              </w:rPr>
              <w:t>. 4: Law Definition: Serious Injury (1) a physical or mental impairment that substantially limits one or more major life activities of an individual. (2) A loss of bodily function, if the impairment or loss lasts more than seven days or is still present at the time of discharge from an inpatient health care facility or, (3) loss of a body part.</w:t>
            </w:r>
          </w:p>
          <w:p w14:paraId="6AFADC91" w14:textId="77777777" w:rsidR="00F25DBD" w:rsidRPr="00F25DBD" w:rsidRDefault="00F25DBD" w:rsidP="00F25DBD">
            <w:pPr>
              <w:rPr>
                <w:rFonts w:asciiTheme="minorHAnsi" w:hAnsiTheme="minorHAnsi" w:cstheme="minorHAnsi"/>
                <w:sz w:val="22"/>
                <w:szCs w:val="22"/>
              </w:rPr>
            </w:pPr>
          </w:p>
        </w:tc>
      </w:tr>
      <w:tr w:rsidR="00F25DBD" w:rsidRPr="00F25DBD" w14:paraId="14036182" w14:textId="77777777" w:rsidTr="00D850AF">
        <w:tc>
          <w:tcPr>
            <w:tcW w:w="2875" w:type="dxa"/>
          </w:tcPr>
          <w:p w14:paraId="720AC2AD" w14:textId="77777777" w:rsidR="00F25DBD" w:rsidRPr="00F25DBD" w:rsidRDefault="003F5F9F" w:rsidP="00F25DBD">
            <w:pPr>
              <w:rPr>
                <w:rFonts w:asciiTheme="minorHAnsi" w:hAnsiTheme="minorHAnsi" w:cstheme="minorHAnsi"/>
                <w:i/>
                <w:sz w:val="22"/>
                <w:szCs w:val="22"/>
              </w:rPr>
            </w:pPr>
            <w:r>
              <w:rPr>
                <w:rFonts w:asciiTheme="minorHAnsi" w:hAnsiTheme="minorHAnsi" w:cstheme="minorHAnsi"/>
                <w:i/>
                <w:sz w:val="22"/>
                <w:szCs w:val="22"/>
              </w:rPr>
              <w:t>Recommendation/</w:t>
            </w:r>
            <w:r w:rsidR="00F25DBD" w:rsidRPr="00F25DBD">
              <w:rPr>
                <w:rFonts w:asciiTheme="minorHAnsi" w:hAnsiTheme="minorHAnsi" w:cstheme="minorHAnsi"/>
                <w:i/>
                <w:sz w:val="22"/>
                <w:szCs w:val="22"/>
              </w:rPr>
              <w:t xml:space="preserve">Guidance: </w:t>
            </w:r>
          </w:p>
        </w:tc>
        <w:tc>
          <w:tcPr>
            <w:tcW w:w="6575" w:type="dxa"/>
          </w:tcPr>
          <w:p w14:paraId="21DB68ED" w14:textId="51384C00" w:rsidR="00F25DBD" w:rsidRPr="00F25DBD" w:rsidRDefault="00F25DBD" w:rsidP="003F5F9F">
            <w:pPr>
              <w:rPr>
                <w:rFonts w:asciiTheme="minorHAnsi" w:hAnsiTheme="minorHAnsi" w:cstheme="minorHAnsi"/>
                <w:sz w:val="22"/>
                <w:szCs w:val="22"/>
              </w:rPr>
            </w:pPr>
            <w:r w:rsidRPr="00F25DBD">
              <w:rPr>
                <w:rFonts w:asciiTheme="minorHAnsi" w:hAnsiTheme="minorHAnsi" w:cstheme="minorHAnsi"/>
                <w:sz w:val="22"/>
                <w:szCs w:val="22"/>
              </w:rPr>
              <w:t>In considering whether or not an event outcome meets the definition of a “Serious Injury,” the organization’s clinical team needs to evaluate the outcome against each of the three elements of serious injury as defined by the AHE law 14</w:t>
            </w:r>
            <w:r w:rsidR="0061755B">
              <w:rPr>
                <w:rFonts w:asciiTheme="minorHAnsi" w:hAnsiTheme="minorHAnsi" w:cstheme="minorHAnsi"/>
                <w:sz w:val="22"/>
                <w:szCs w:val="22"/>
              </w:rPr>
              <w:t>4.7063</w:t>
            </w:r>
            <w:r w:rsidRPr="00F25DBD">
              <w:rPr>
                <w:rFonts w:asciiTheme="minorHAnsi" w:hAnsiTheme="minorHAnsi" w:cstheme="minorHAnsi"/>
                <w:sz w:val="22"/>
                <w:szCs w:val="22"/>
              </w:rPr>
              <w:t xml:space="preserve"> </w:t>
            </w:r>
            <w:proofErr w:type="spellStart"/>
            <w:r w:rsidRPr="00F25DBD">
              <w:rPr>
                <w:rFonts w:asciiTheme="minorHAnsi" w:hAnsiTheme="minorHAnsi" w:cstheme="minorHAnsi"/>
                <w:sz w:val="22"/>
                <w:szCs w:val="22"/>
              </w:rPr>
              <w:t>Subd</w:t>
            </w:r>
            <w:proofErr w:type="spellEnd"/>
            <w:r w:rsidRPr="00F25DBD">
              <w:rPr>
                <w:rFonts w:asciiTheme="minorHAnsi" w:hAnsiTheme="minorHAnsi" w:cstheme="minorHAnsi"/>
                <w:sz w:val="22"/>
                <w:szCs w:val="22"/>
              </w:rPr>
              <w:t xml:space="preserve">. 4. If an event meets any of these three elements and there continue to be additional questions please see Inclusion/Exclusion list.  </w:t>
            </w:r>
          </w:p>
          <w:p w14:paraId="79550C28" w14:textId="77777777" w:rsidR="00F25DBD" w:rsidRPr="00F25DBD" w:rsidRDefault="00F25DBD" w:rsidP="00F25DBD">
            <w:pPr>
              <w:tabs>
                <w:tab w:val="left" w:pos="369"/>
              </w:tabs>
              <w:rPr>
                <w:rFonts w:asciiTheme="minorHAnsi" w:hAnsiTheme="minorHAnsi" w:cstheme="minorHAnsi"/>
                <w:sz w:val="22"/>
                <w:szCs w:val="22"/>
              </w:rPr>
            </w:pPr>
            <w:r w:rsidRPr="00F25DBD">
              <w:rPr>
                <w:rFonts w:asciiTheme="minorHAnsi" w:hAnsiTheme="minorHAnsi" w:cstheme="minorHAnsi"/>
                <w:sz w:val="22"/>
                <w:szCs w:val="22"/>
              </w:rPr>
              <w:t xml:space="preserve">If the organization’s clinical team answers “Yes” </w:t>
            </w:r>
            <w:r w:rsidRPr="00F25DBD">
              <w:rPr>
                <w:rFonts w:asciiTheme="minorHAnsi" w:hAnsiTheme="minorHAnsi" w:cstheme="minorHAnsi"/>
                <w:i/>
                <w:sz w:val="22"/>
                <w:szCs w:val="22"/>
              </w:rPr>
              <w:t>OR</w:t>
            </w:r>
            <w:r w:rsidRPr="00F25DBD">
              <w:rPr>
                <w:rFonts w:asciiTheme="minorHAnsi" w:hAnsiTheme="minorHAnsi" w:cstheme="minorHAnsi"/>
                <w:sz w:val="22"/>
                <w:szCs w:val="22"/>
              </w:rPr>
              <w:t xml:space="preserve"> the outcome fits under the “Inclusion” list, the outcome would be considered a “Serious Injury.”</w:t>
            </w:r>
          </w:p>
          <w:p w14:paraId="4EC06659" w14:textId="77777777" w:rsidR="00F25DBD" w:rsidRPr="00F25DBD" w:rsidRDefault="00F25DBD" w:rsidP="00F25DBD">
            <w:pPr>
              <w:tabs>
                <w:tab w:val="left" w:pos="369"/>
              </w:tabs>
              <w:rPr>
                <w:rFonts w:asciiTheme="minorHAnsi" w:hAnsiTheme="minorHAnsi" w:cstheme="minorHAnsi"/>
                <w:b/>
                <w:sz w:val="22"/>
                <w:szCs w:val="22"/>
              </w:rPr>
            </w:pPr>
          </w:p>
          <w:p w14:paraId="46233C13" w14:textId="77777777" w:rsidR="00F25DBD" w:rsidRPr="00F25DBD" w:rsidRDefault="00F25DBD" w:rsidP="00F25DBD">
            <w:pPr>
              <w:tabs>
                <w:tab w:val="left" w:pos="369"/>
              </w:tabs>
              <w:rPr>
                <w:rFonts w:asciiTheme="minorHAnsi" w:hAnsiTheme="minorHAnsi" w:cstheme="minorHAnsi"/>
                <w:b/>
                <w:sz w:val="22"/>
                <w:szCs w:val="22"/>
              </w:rPr>
            </w:pPr>
            <w:r w:rsidRPr="00F25DBD">
              <w:rPr>
                <w:rFonts w:asciiTheme="minorHAnsi" w:hAnsiTheme="minorHAnsi" w:cstheme="minorHAnsi"/>
                <w:b/>
                <w:sz w:val="22"/>
                <w:szCs w:val="22"/>
              </w:rPr>
              <w:t>Inclusions:</w:t>
            </w:r>
          </w:p>
          <w:p w14:paraId="50C47347" w14:textId="77777777" w:rsidR="00F25DBD" w:rsidRPr="00F25DBD" w:rsidRDefault="00F25DBD" w:rsidP="00CD314D">
            <w:pPr>
              <w:numPr>
                <w:ilvl w:val="0"/>
                <w:numId w:val="13"/>
              </w:numPr>
              <w:tabs>
                <w:tab w:val="left" w:pos="369"/>
              </w:tabs>
              <w:rPr>
                <w:rFonts w:asciiTheme="minorHAnsi" w:hAnsiTheme="minorHAnsi" w:cstheme="minorHAnsi"/>
                <w:sz w:val="22"/>
                <w:szCs w:val="22"/>
              </w:rPr>
            </w:pPr>
            <w:r w:rsidRPr="00F25DBD">
              <w:rPr>
                <w:rFonts w:asciiTheme="minorHAnsi" w:hAnsiTheme="minorHAnsi" w:cstheme="minorHAnsi"/>
                <w:sz w:val="22"/>
                <w:szCs w:val="22"/>
              </w:rPr>
              <w:t>Bone fractures (e.g., hip, pelvic, newborn and adult skull) except as listed in exclusions.</w:t>
            </w:r>
          </w:p>
          <w:p w14:paraId="1B87447C" w14:textId="77777777" w:rsidR="00F25DBD" w:rsidRPr="00F25DBD" w:rsidRDefault="00F25DBD" w:rsidP="00CD314D">
            <w:pPr>
              <w:numPr>
                <w:ilvl w:val="0"/>
                <w:numId w:val="13"/>
              </w:numPr>
              <w:tabs>
                <w:tab w:val="left" w:pos="360"/>
              </w:tabs>
              <w:rPr>
                <w:rFonts w:asciiTheme="minorHAnsi" w:hAnsiTheme="minorHAnsi" w:cstheme="minorHAnsi"/>
                <w:sz w:val="22"/>
                <w:szCs w:val="22"/>
              </w:rPr>
            </w:pPr>
            <w:r w:rsidRPr="00F25DBD">
              <w:rPr>
                <w:rFonts w:asciiTheme="minorHAnsi" w:hAnsiTheme="minorHAnsi" w:cstheme="minorHAnsi"/>
                <w:sz w:val="22"/>
                <w:szCs w:val="22"/>
              </w:rPr>
              <w:t>Injuries requiring major intervention, e.g.:</w:t>
            </w:r>
          </w:p>
          <w:p w14:paraId="2F5B0CC9" w14:textId="4995213C" w:rsidR="00F25DBD" w:rsidRPr="00F25DBD" w:rsidRDefault="00F25DBD" w:rsidP="00CD314D">
            <w:pPr>
              <w:numPr>
                <w:ilvl w:val="1"/>
                <w:numId w:val="13"/>
              </w:numPr>
              <w:tabs>
                <w:tab w:val="left" w:pos="229"/>
              </w:tabs>
              <w:rPr>
                <w:rFonts w:asciiTheme="minorHAnsi" w:hAnsiTheme="minorHAnsi" w:cstheme="minorHAnsi"/>
                <w:sz w:val="22"/>
                <w:szCs w:val="22"/>
              </w:rPr>
            </w:pPr>
            <w:r w:rsidRPr="00F25DBD">
              <w:rPr>
                <w:rFonts w:asciiTheme="minorHAnsi" w:hAnsiTheme="minorHAnsi" w:cstheme="minorHAnsi"/>
                <w:sz w:val="22"/>
                <w:szCs w:val="22"/>
              </w:rPr>
              <w:t>Surgical</w:t>
            </w:r>
            <w:r w:rsidR="00E64F23">
              <w:rPr>
                <w:rFonts w:asciiTheme="minorHAnsi" w:hAnsiTheme="minorHAnsi" w:cstheme="minorHAnsi"/>
                <w:sz w:val="22"/>
                <w:szCs w:val="22"/>
              </w:rPr>
              <w:t xml:space="preserve"> or procedural</w:t>
            </w:r>
            <w:r w:rsidRPr="00F25DBD">
              <w:rPr>
                <w:rFonts w:asciiTheme="minorHAnsi" w:hAnsiTheme="minorHAnsi" w:cstheme="minorHAnsi"/>
                <w:sz w:val="22"/>
                <w:szCs w:val="22"/>
              </w:rPr>
              <w:t xml:space="preserve"> intervention </w:t>
            </w:r>
          </w:p>
          <w:p w14:paraId="53063649" w14:textId="77777777" w:rsidR="00F25DBD" w:rsidRPr="00F25DBD" w:rsidRDefault="00F25DBD" w:rsidP="00CD314D">
            <w:pPr>
              <w:numPr>
                <w:ilvl w:val="1"/>
                <w:numId w:val="13"/>
              </w:numPr>
              <w:tabs>
                <w:tab w:val="left" w:pos="229"/>
              </w:tabs>
              <w:rPr>
                <w:rFonts w:asciiTheme="minorHAnsi" w:hAnsiTheme="minorHAnsi" w:cstheme="minorHAnsi"/>
                <w:sz w:val="22"/>
                <w:szCs w:val="22"/>
              </w:rPr>
            </w:pPr>
            <w:r w:rsidRPr="00F25DBD">
              <w:rPr>
                <w:rFonts w:asciiTheme="minorHAnsi" w:hAnsiTheme="minorHAnsi" w:cstheme="minorHAnsi"/>
                <w:sz w:val="22"/>
                <w:szCs w:val="22"/>
              </w:rPr>
              <w:t xml:space="preserve">Burns needing debridement/skin grafts </w:t>
            </w:r>
          </w:p>
          <w:p w14:paraId="305D825C" w14:textId="77777777" w:rsidR="00F25DBD" w:rsidRPr="00F25DBD" w:rsidRDefault="00F25DBD" w:rsidP="00150E78">
            <w:pPr>
              <w:numPr>
                <w:ilvl w:val="0"/>
                <w:numId w:val="13"/>
              </w:numPr>
              <w:tabs>
                <w:tab w:val="left" w:pos="229"/>
              </w:tabs>
              <w:rPr>
                <w:rFonts w:asciiTheme="minorHAnsi" w:hAnsiTheme="minorHAnsi" w:cstheme="minorHAnsi"/>
                <w:sz w:val="22"/>
                <w:szCs w:val="22"/>
              </w:rPr>
            </w:pPr>
            <w:r w:rsidRPr="00F25DBD">
              <w:rPr>
                <w:rFonts w:asciiTheme="minorHAnsi" w:hAnsiTheme="minorHAnsi" w:cstheme="minorHAnsi"/>
                <w:sz w:val="22"/>
                <w:szCs w:val="22"/>
              </w:rPr>
              <w:t>Higher level of care, for care related to the event, for more than 48 hours, e.g., transfer to critical care unit, transfer to inpatient setting from outpatient setting.</w:t>
            </w:r>
          </w:p>
          <w:p w14:paraId="0E5ED639" w14:textId="77777777" w:rsidR="00F25DBD" w:rsidRPr="00F25DBD" w:rsidRDefault="00F25DBD" w:rsidP="00CD314D">
            <w:pPr>
              <w:numPr>
                <w:ilvl w:val="0"/>
                <w:numId w:val="13"/>
              </w:numPr>
              <w:tabs>
                <w:tab w:val="left" w:pos="360"/>
              </w:tabs>
              <w:rPr>
                <w:rFonts w:asciiTheme="minorHAnsi" w:hAnsiTheme="minorHAnsi" w:cstheme="minorHAnsi"/>
                <w:sz w:val="22"/>
                <w:szCs w:val="22"/>
              </w:rPr>
            </w:pPr>
            <w:r w:rsidRPr="00F25DBD">
              <w:rPr>
                <w:rFonts w:asciiTheme="minorHAnsi" w:hAnsiTheme="minorHAnsi" w:cstheme="minorHAnsi"/>
                <w:sz w:val="22"/>
                <w:szCs w:val="22"/>
              </w:rPr>
              <w:t xml:space="preserve">Loss, or substantial limitation of, bodily function lasting greater than 7 days, e.g., </w:t>
            </w:r>
          </w:p>
          <w:p w14:paraId="674CF12B" w14:textId="77777777" w:rsidR="00F25DBD" w:rsidRPr="00F25DBD" w:rsidRDefault="00F25DBD" w:rsidP="00CD314D">
            <w:pPr>
              <w:numPr>
                <w:ilvl w:val="1"/>
                <w:numId w:val="13"/>
              </w:numPr>
              <w:tabs>
                <w:tab w:val="left" w:pos="369"/>
              </w:tabs>
              <w:rPr>
                <w:rFonts w:asciiTheme="minorHAnsi" w:hAnsiTheme="minorHAnsi" w:cstheme="minorHAnsi"/>
                <w:sz w:val="22"/>
                <w:szCs w:val="22"/>
              </w:rPr>
            </w:pPr>
            <w:r w:rsidRPr="00F25DBD">
              <w:rPr>
                <w:rFonts w:asciiTheme="minorHAnsi" w:hAnsiTheme="minorHAnsi" w:cstheme="minorHAnsi"/>
                <w:sz w:val="22"/>
                <w:szCs w:val="22"/>
              </w:rPr>
              <w:t xml:space="preserve">Bodily functions related to: breathing; dressing/undressing; drinking; eating; eliminating waste products; getting into or out of bed, chair, </w:t>
            </w:r>
            <w:proofErr w:type="spellStart"/>
            <w:r w:rsidRPr="00F25DBD">
              <w:rPr>
                <w:rFonts w:asciiTheme="minorHAnsi" w:hAnsiTheme="minorHAnsi" w:cstheme="minorHAnsi"/>
                <w:sz w:val="22"/>
                <w:szCs w:val="22"/>
              </w:rPr>
              <w:t>etc</w:t>
            </w:r>
            <w:proofErr w:type="spellEnd"/>
            <w:r w:rsidRPr="00F25DBD">
              <w:rPr>
                <w:rFonts w:asciiTheme="minorHAnsi" w:hAnsiTheme="minorHAnsi" w:cstheme="minorHAnsi"/>
                <w:sz w:val="22"/>
                <w:szCs w:val="22"/>
              </w:rPr>
              <w:t>; hearing; seeing; sitting; sleeping; or walking.</w:t>
            </w:r>
          </w:p>
          <w:p w14:paraId="0DCCDBC3" w14:textId="77777777" w:rsidR="00F25DBD" w:rsidRPr="00F25DBD" w:rsidRDefault="00F25DBD" w:rsidP="00CD314D">
            <w:pPr>
              <w:numPr>
                <w:ilvl w:val="0"/>
                <w:numId w:val="13"/>
              </w:numPr>
              <w:tabs>
                <w:tab w:val="left" w:pos="360"/>
              </w:tabs>
              <w:rPr>
                <w:rFonts w:asciiTheme="minorHAnsi" w:hAnsiTheme="minorHAnsi" w:cstheme="minorHAnsi"/>
                <w:sz w:val="22"/>
                <w:szCs w:val="22"/>
              </w:rPr>
            </w:pPr>
            <w:r w:rsidRPr="00F25DBD">
              <w:rPr>
                <w:rFonts w:asciiTheme="minorHAnsi" w:hAnsiTheme="minorHAnsi" w:cstheme="minorHAnsi"/>
                <w:sz w:val="22"/>
                <w:szCs w:val="22"/>
              </w:rPr>
              <w:t xml:space="preserve">Loss of body part </w:t>
            </w:r>
          </w:p>
          <w:p w14:paraId="071772DA" w14:textId="77777777" w:rsidR="003F5F9F" w:rsidRDefault="003F5F9F" w:rsidP="00F25DBD">
            <w:pPr>
              <w:tabs>
                <w:tab w:val="left" w:pos="369"/>
              </w:tabs>
              <w:rPr>
                <w:rFonts w:asciiTheme="minorHAnsi" w:hAnsiTheme="minorHAnsi" w:cstheme="minorHAnsi"/>
                <w:b/>
                <w:sz w:val="22"/>
                <w:szCs w:val="22"/>
              </w:rPr>
            </w:pPr>
          </w:p>
          <w:p w14:paraId="299DD2B7" w14:textId="77777777" w:rsidR="00F25DBD" w:rsidRPr="00F25DBD" w:rsidRDefault="00F25DBD" w:rsidP="00F25DBD">
            <w:pPr>
              <w:tabs>
                <w:tab w:val="left" w:pos="369"/>
              </w:tabs>
              <w:rPr>
                <w:rFonts w:asciiTheme="minorHAnsi" w:hAnsiTheme="minorHAnsi" w:cstheme="minorHAnsi"/>
                <w:b/>
                <w:sz w:val="22"/>
                <w:szCs w:val="22"/>
              </w:rPr>
            </w:pPr>
            <w:r w:rsidRPr="00F25DBD">
              <w:rPr>
                <w:rFonts w:asciiTheme="minorHAnsi" w:hAnsiTheme="minorHAnsi" w:cstheme="minorHAnsi"/>
                <w:b/>
                <w:sz w:val="22"/>
                <w:szCs w:val="22"/>
              </w:rPr>
              <w:t>Exclusions:</w:t>
            </w:r>
          </w:p>
          <w:p w14:paraId="26A96ED4" w14:textId="77777777" w:rsidR="00F25DBD" w:rsidRPr="00F25DBD" w:rsidRDefault="00F25DBD" w:rsidP="00CD314D">
            <w:pPr>
              <w:numPr>
                <w:ilvl w:val="0"/>
                <w:numId w:val="13"/>
              </w:numPr>
              <w:tabs>
                <w:tab w:val="left" w:pos="360"/>
              </w:tabs>
              <w:rPr>
                <w:rFonts w:asciiTheme="minorHAnsi" w:hAnsiTheme="minorHAnsi" w:cstheme="minorHAnsi"/>
                <w:sz w:val="22"/>
                <w:szCs w:val="22"/>
              </w:rPr>
            </w:pPr>
            <w:r w:rsidRPr="00F25DBD">
              <w:rPr>
                <w:rFonts w:asciiTheme="minorHAnsi" w:hAnsiTheme="minorHAnsi" w:cstheme="minorHAnsi"/>
                <w:sz w:val="22"/>
                <w:szCs w:val="22"/>
              </w:rPr>
              <w:t xml:space="preserve">Minor fractures, e.g., finger, thumb, toes, nose, ribs, wrist, non-displaced or minimally-displaced fractures (unless these fractures substantially limit one or more major life activities </w:t>
            </w:r>
            <w:r w:rsidRPr="00F25DBD">
              <w:rPr>
                <w:rFonts w:asciiTheme="minorHAnsi" w:hAnsiTheme="minorHAnsi" w:cstheme="minorHAnsi"/>
                <w:sz w:val="22"/>
                <w:szCs w:val="22"/>
              </w:rPr>
              <w:lastRenderedPageBreak/>
              <w:t>such as those listed in Inclusion #4 or require major intervention such as listed in Inclusion #2).</w:t>
            </w:r>
          </w:p>
          <w:p w14:paraId="4D0D8545" w14:textId="77777777" w:rsidR="00F25DBD" w:rsidRPr="00F25DBD" w:rsidRDefault="00F25DBD" w:rsidP="00CD314D">
            <w:pPr>
              <w:numPr>
                <w:ilvl w:val="0"/>
                <w:numId w:val="13"/>
              </w:numPr>
              <w:tabs>
                <w:tab w:val="left" w:pos="360"/>
              </w:tabs>
              <w:rPr>
                <w:rFonts w:asciiTheme="minorHAnsi" w:hAnsiTheme="minorHAnsi" w:cstheme="minorHAnsi"/>
                <w:sz w:val="22"/>
                <w:szCs w:val="22"/>
              </w:rPr>
            </w:pPr>
            <w:r w:rsidRPr="00F25DBD">
              <w:rPr>
                <w:rFonts w:asciiTheme="minorHAnsi" w:hAnsiTheme="minorHAnsi" w:cstheme="minorHAnsi"/>
                <w:sz w:val="22"/>
                <w:szCs w:val="22"/>
              </w:rPr>
              <w:t>Head injuries with intracranial bleeding that do not require major intervention (Inclusion Criteria #2) or do not substantially limit one or more major life activities (Inclusion Criteria #4).</w:t>
            </w:r>
          </w:p>
          <w:p w14:paraId="1ABE8222" w14:textId="77777777" w:rsidR="00F25DBD" w:rsidRPr="00F25DBD" w:rsidRDefault="00F25DBD" w:rsidP="00CD314D">
            <w:pPr>
              <w:numPr>
                <w:ilvl w:val="0"/>
                <w:numId w:val="13"/>
              </w:numPr>
              <w:tabs>
                <w:tab w:val="left" w:pos="369"/>
              </w:tabs>
              <w:rPr>
                <w:rFonts w:asciiTheme="minorHAnsi" w:hAnsiTheme="minorHAnsi" w:cstheme="minorHAnsi"/>
                <w:sz w:val="22"/>
                <w:szCs w:val="22"/>
              </w:rPr>
            </w:pPr>
            <w:r w:rsidRPr="00F25DBD">
              <w:rPr>
                <w:rFonts w:asciiTheme="minorHAnsi" w:hAnsiTheme="minorHAnsi" w:cstheme="minorHAnsi"/>
                <w:sz w:val="22"/>
                <w:szCs w:val="22"/>
              </w:rPr>
              <w:t>Additional monitoring without meeting criteria for higher level of care</w:t>
            </w:r>
          </w:p>
          <w:p w14:paraId="19931291" w14:textId="77777777" w:rsidR="00F25DBD" w:rsidRPr="00F25DBD" w:rsidRDefault="00F25DBD" w:rsidP="00CD314D">
            <w:pPr>
              <w:numPr>
                <w:ilvl w:val="0"/>
                <w:numId w:val="13"/>
              </w:numPr>
              <w:tabs>
                <w:tab w:val="left" w:pos="369"/>
              </w:tabs>
              <w:rPr>
                <w:rFonts w:asciiTheme="minorHAnsi" w:hAnsiTheme="minorHAnsi" w:cstheme="minorHAnsi"/>
                <w:sz w:val="22"/>
                <w:szCs w:val="22"/>
              </w:rPr>
            </w:pPr>
            <w:r w:rsidRPr="00F25DBD">
              <w:rPr>
                <w:rFonts w:asciiTheme="minorHAnsi" w:hAnsiTheme="minorHAnsi" w:cstheme="minorHAnsi"/>
                <w:sz w:val="22"/>
                <w:szCs w:val="22"/>
              </w:rPr>
              <w:t xml:space="preserve">Minor lacerations </w:t>
            </w:r>
          </w:p>
          <w:p w14:paraId="3A3C11B4" w14:textId="77777777" w:rsidR="00F25DBD" w:rsidRPr="00F25DBD" w:rsidRDefault="00F25DBD" w:rsidP="00F25DBD">
            <w:pPr>
              <w:rPr>
                <w:rFonts w:asciiTheme="minorHAnsi" w:hAnsiTheme="minorHAnsi" w:cstheme="minorHAnsi"/>
                <w:sz w:val="22"/>
                <w:szCs w:val="22"/>
                <w:lang w:val="it-IT"/>
              </w:rPr>
            </w:pPr>
          </w:p>
          <w:p w14:paraId="2D7FF5BE" w14:textId="77777777" w:rsidR="00F25DBD" w:rsidRPr="00F25DBD" w:rsidRDefault="00F25DBD" w:rsidP="00F25DBD">
            <w:pPr>
              <w:rPr>
                <w:rFonts w:asciiTheme="minorHAnsi" w:hAnsiTheme="minorHAnsi" w:cstheme="minorHAnsi"/>
                <w:sz w:val="22"/>
                <w:szCs w:val="22"/>
                <w:lang w:val="it-IT"/>
              </w:rPr>
            </w:pPr>
            <w:r w:rsidRPr="00F25DBD">
              <w:rPr>
                <w:rFonts w:asciiTheme="minorHAnsi" w:hAnsiTheme="minorHAnsi" w:cstheme="minorHAnsi"/>
                <w:sz w:val="22"/>
                <w:szCs w:val="22"/>
                <w:lang w:val="it-IT"/>
              </w:rPr>
              <w:t>*Note: Inclusion criteria trump exclusion criteria</w:t>
            </w:r>
          </w:p>
          <w:p w14:paraId="21033B37" w14:textId="77777777" w:rsidR="00F25DBD" w:rsidRPr="00F25DBD" w:rsidRDefault="00F25DBD" w:rsidP="00CD314D">
            <w:pPr>
              <w:numPr>
                <w:ilvl w:val="0"/>
                <w:numId w:val="13"/>
              </w:numPr>
              <w:tabs>
                <w:tab w:val="left" w:pos="360"/>
              </w:tabs>
              <w:rPr>
                <w:rFonts w:asciiTheme="minorHAnsi" w:hAnsiTheme="minorHAnsi" w:cstheme="minorHAnsi"/>
                <w:sz w:val="22"/>
                <w:szCs w:val="22"/>
              </w:rPr>
            </w:pPr>
            <w:r w:rsidRPr="00F25DBD">
              <w:rPr>
                <w:rFonts w:asciiTheme="minorHAnsi" w:hAnsiTheme="minorHAnsi" w:cstheme="minorHAnsi"/>
                <w:sz w:val="22"/>
                <w:szCs w:val="22"/>
              </w:rPr>
              <w:t>Yes, to any of the inclusion criteria qualifies that outcome as a serious injury.</w:t>
            </w:r>
          </w:p>
        </w:tc>
      </w:tr>
    </w:tbl>
    <w:p w14:paraId="60C0785D" w14:textId="77777777" w:rsidR="009F1E60" w:rsidRDefault="009F1E60" w:rsidP="009F1E60"/>
    <w:p w14:paraId="52D67435" w14:textId="77777777" w:rsidR="00B07A85" w:rsidRDefault="00B07A85" w:rsidP="00B07A85">
      <w:pPr>
        <w:pStyle w:val="Heading2"/>
      </w:pPr>
      <w:bookmarkStart w:id="4" w:name="_General_Recommendation_2:"/>
      <w:bookmarkEnd w:id="4"/>
      <w:r>
        <w:t>General Recommendation 2:</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575"/>
      </w:tblGrid>
      <w:tr w:rsidR="00B07A85" w:rsidRPr="002C0941" w14:paraId="727205D5" w14:textId="77777777" w:rsidTr="00D850AF">
        <w:tc>
          <w:tcPr>
            <w:tcW w:w="2875" w:type="dxa"/>
          </w:tcPr>
          <w:p w14:paraId="0834E8BA" w14:textId="77777777" w:rsidR="00B07A85" w:rsidRPr="002C0941" w:rsidRDefault="00B07A85" w:rsidP="00B07A85">
            <w:pPr>
              <w:rPr>
                <w:rStyle w:val="Emphasis"/>
                <w:rFonts w:asciiTheme="minorHAnsi" w:hAnsiTheme="minorHAnsi" w:cstheme="minorHAnsi"/>
                <w:sz w:val="22"/>
                <w:szCs w:val="22"/>
              </w:rPr>
            </w:pPr>
            <w:r w:rsidRPr="002C0941">
              <w:rPr>
                <w:rStyle w:val="Emphasis"/>
                <w:rFonts w:asciiTheme="minorHAnsi" w:hAnsiTheme="minorHAnsi" w:cstheme="minorHAnsi"/>
                <w:sz w:val="22"/>
                <w:szCs w:val="22"/>
              </w:rPr>
              <w:t>Question/Issue Addressed:</w:t>
            </w:r>
          </w:p>
        </w:tc>
        <w:tc>
          <w:tcPr>
            <w:tcW w:w="6575" w:type="dxa"/>
          </w:tcPr>
          <w:p w14:paraId="70D0E861" w14:textId="77777777" w:rsidR="00B07A85" w:rsidRPr="002C0941" w:rsidRDefault="00B07A85" w:rsidP="00B07A85">
            <w:pPr>
              <w:rPr>
                <w:rFonts w:asciiTheme="minorHAnsi" w:hAnsiTheme="minorHAnsi" w:cstheme="minorHAnsi"/>
                <w:sz w:val="22"/>
                <w:szCs w:val="22"/>
              </w:rPr>
            </w:pPr>
            <w:r w:rsidRPr="002C0941">
              <w:rPr>
                <w:rFonts w:asciiTheme="minorHAnsi" w:hAnsiTheme="minorHAnsi" w:cstheme="minorHAnsi"/>
                <w:sz w:val="22"/>
                <w:szCs w:val="22"/>
              </w:rPr>
              <w:t xml:space="preserve">The use of the term “serious injury” is vague and needs to be more specific as it applies to </w:t>
            </w:r>
            <w:r w:rsidRPr="002C0941">
              <w:rPr>
                <w:rFonts w:asciiTheme="minorHAnsi" w:hAnsiTheme="minorHAnsi" w:cstheme="minorHAnsi"/>
                <w:b/>
                <w:sz w:val="22"/>
                <w:szCs w:val="22"/>
              </w:rPr>
              <w:t>employees.</w:t>
            </w:r>
            <w:r w:rsidRPr="002C0941">
              <w:rPr>
                <w:rFonts w:asciiTheme="minorHAnsi" w:hAnsiTheme="minorHAnsi" w:cstheme="minorHAnsi"/>
                <w:sz w:val="22"/>
                <w:szCs w:val="22"/>
              </w:rPr>
              <w:t xml:space="preserve"> Use of term “substantially limits” and “major life activities” is unclear.</w:t>
            </w:r>
          </w:p>
          <w:p w14:paraId="196FD604" w14:textId="77777777" w:rsidR="00B07A85" w:rsidRPr="002C0941" w:rsidRDefault="00B07A85" w:rsidP="00B07A85">
            <w:pPr>
              <w:rPr>
                <w:rFonts w:asciiTheme="minorHAnsi" w:hAnsiTheme="minorHAnsi" w:cstheme="minorHAnsi"/>
                <w:sz w:val="22"/>
                <w:szCs w:val="22"/>
              </w:rPr>
            </w:pPr>
          </w:p>
        </w:tc>
      </w:tr>
      <w:tr w:rsidR="00B07A85" w:rsidRPr="002C0941" w14:paraId="30689BB2" w14:textId="77777777" w:rsidTr="00D850AF">
        <w:tc>
          <w:tcPr>
            <w:tcW w:w="2875" w:type="dxa"/>
          </w:tcPr>
          <w:p w14:paraId="1B56A6EE" w14:textId="77777777" w:rsidR="00B07A85" w:rsidRPr="002C0941" w:rsidRDefault="00B07A85" w:rsidP="00B07A85">
            <w:pPr>
              <w:rPr>
                <w:rFonts w:asciiTheme="minorHAnsi" w:hAnsiTheme="minorHAnsi" w:cstheme="minorHAnsi"/>
                <w:i/>
                <w:sz w:val="22"/>
                <w:szCs w:val="22"/>
              </w:rPr>
            </w:pPr>
            <w:r w:rsidRPr="002C0941">
              <w:rPr>
                <w:rFonts w:asciiTheme="minorHAnsi" w:hAnsiTheme="minorHAnsi" w:cstheme="minorHAnsi"/>
                <w:i/>
                <w:sz w:val="22"/>
                <w:szCs w:val="22"/>
              </w:rPr>
              <w:t>Supporting Information/ Documentation:</w:t>
            </w:r>
          </w:p>
        </w:tc>
        <w:tc>
          <w:tcPr>
            <w:tcW w:w="6575" w:type="dxa"/>
          </w:tcPr>
          <w:p w14:paraId="664EB753" w14:textId="57D6EEB1" w:rsidR="00B07A85" w:rsidRPr="002C0941" w:rsidRDefault="00B07A85" w:rsidP="00B07A85">
            <w:pPr>
              <w:rPr>
                <w:rFonts w:asciiTheme="minorHAnsi" w:hAnsiTheme="minorHAnsi" w:cstheme="minorHAnsi"/>
                <w:sz w:val="22"/>
                <w:szCs w:val="22"/>
              </w:rPr>
            </w:pPr>
            <w:r w:rsidRPr="002C0941">
              <w:rPr>
                <w:rFonts w:asciiTheme="minorHAnsi" w:hAnsiTheme="minorHAnsi" w:cstheme="minorHAnsi"/>
                <w:sz w:val="22"/>
                <w:szCs w:val="22"/>
              </w:rPr>
              <w:t>144.</w:t>
            </w:r>
            <w:r w:rsidR="0061755B">
              <w:rPr>
                <w:rFonts w:asciiTheme="minorHAnsi" w:hAnsiTheme="minorHAnsi" w:cstheme="minorHAnsi"/>
                <w:sz w:val="22"/>
                <w:szCs w:val="22"/>
              </w:rPr>
              <w:t>7063</w:t>
            </w:r>
            <w:r w:rsidRPr="002C0941">
              <w:rPr>
                <w:rFonts w:asciiTheme="minorHAnsi" w:hAnsiTheme="minorHAnsi" w:cstheme="minorHAnsi"/>
                <w:sz w:val="22"/>
                <w:szCs w:val="22"/>
              </w:rPr>
              <w:t xml:space="preserve"> </w:t>
            </w:r>
            <w:proofErr w:type="spellStart"/>
            <w:r w:rsidRPr="002C0941">
              <w:rPr>
                <w:rFonts w:asciiTheme="minorHAnsi" w:hAnsiTheme="minorHAnsi" w:cstheme="minorHAnsi"/>
                <w:sz w:val="22"/>
                <w:szCs w:val="22"/>
              </w:rPr>
              <w:t>Subd</w:t>
            </w:r>
            <w:proofErr w:type="spellEnd"/>
            <w:r w:rsidRPr="002C0941">
              <w:rPr>
                <w:rFonts w:asciiTheme="minorHAnsi" w:hAnsiTheme="minorHAnsi" w:cstheme="minorHAnsi"/>
                <w:sz w:val="22"/>
                <w:szCs w:val="22"/>
              </w:rPr>
              <w:t>. 4: Law Definition: Serious Injury (1) a physical or mental impairment that substantially limits one or more major life activities of an individual. (2) A loss of bodily function, if the impairment or loss lasts more than seven days or is still present at the time of discharge from an inpatient health care facility or, (3) loss of a body part.</w:t>
            </w:r>
          </w:p>
          <w:p w14:paraId="74DBD433" w14:textId="77777777" w:rsidR="00B07A85" w:rsidRPr="002C0941" w:rsidRDefault="00B07A85" w:rsidP="00B07A85">
            <w:pPr>
              <w:rPr>
                <w:rFonts w:asciiTheme="minorHAnsi" w:hAnsiTheme="minorHAnsi" w:cstheme="minorHAnsi"/>
                <w:sz w:val="22"/>
                <w:szCs w:val="22"/>
              </w:rPr>
            </w:pPr>
          </w:p>
        </w:tc>
      </w:tr>
      <w:tr w:rsidR="00B07A85" w:rsidRPr="002C0941" w14:paraId="1E352CEB" w14:textId="77777777" w:rsidTr="00D850AF">
        <w:tc>
          <w:tcPr>
            <w:tcW w:w="2875" w:type="dxa"/>
          </w:tcPr>
          <w:p w14:paraId="3829B62F" w14:textId="77777777" w:rsidR="00B07A85" w:rsidRPr="002C0941" w:rsidRDefault="00B07A85" w:rsidP="00B07A85">
            <w:pPr>
              <w:rPr>
                <w:rFonts w:asciiTheme="minorHAnsi" w:hAnsiTheme="minorHAnsi" w:cstheme="minorHAnsi"/>
                <w:i/>
                <w:sz w:val="22"/>
                <w:szCs w:val="22"/>
              </w:rPr>
            </w:pPr>
            <w:r w:rsidRPr="002C0941">
              <w:rPr>
                <w:rFonts w:asciiTheme="minorHAnsi" w:hAnsiTheme="minorHAnsi" w:cstheme="minorHAnsi"/>
                <w:i/>
                <w:sz w:val="22"/>
                <w:szCs w:val="22"/>
              </w:rPr>
              <w:t xml:space="preserve">Recommendation/Guidance: </w:t>
            </w:r>
          </w:p>
        </w:tc>
        <w:tc>
          <w:tcPr>
            <w:tcW w:w="6575" w:type="dxa"/>
          </w:tcPr>
          <w:p w14:paraId="333EFD98" w14:textId="673ADE14" w:rsidR="00B07A85" w:rsidRPr="002C0941" w:rsidRDefault="00672F80" w:rsidP="00B07A85">
            <w:pPr>
              <w:rPr>
                <w:rFonts w:asciiTheme="minorHAnsi" w:hAnsiTheme="minorHAnsi" w:cstheme="minorHAnsi"/>
                <w:sz w:val="22"/>
                <w:szCs w:val="22"/>
              </w:rPr>
            </w:pPr>
            <w:r w:rsidRPr="00223B20">
              <w:rPr>
                <w:rFonts w:asciiTheme="minorHAnsi" w:hAnsiTheme="minorHAnsi" w:cstheme="minorHAnsi"/>
                <w:sz w:val="22"/>
                <w:szCs w:val="22"/>
              </w:rPr>
              <w:t xml:space="preserve">Consideration for serious injury to staff is only applicable to </w:t>
            </w:r>
            <w:hyperlink w:anchor="Physical_assault" w:history="1">
              <w:r w:rsidRPr="00D1329A">
                <w:rPr>
                  <w:rStyle w:val="Hyperlink"/>
                  <w:rFonts w:asciiTheme="minorHAnsi" w:hAnsiTheme="minorHAnsi" w:cstheme="minorHAnsi"/>
                  <w:sz w:val="22"/>
                  <w:szCs w:val="22"/>
                </w:rPr>
                <w:t>physical assault</w:t>
              </w:r>
            </w:hyperlink>
            <w:r w:rsidRPr="00223B20">
              <w:rPr>
                <w:rFonts w:asciiTheme="minorHAnsi" w:hAnsiTheme="minorHAnsi" w:cstheme="minorHAnsi"/>
                <w:sz w:val="22"/>
                <w:szCs w:val="22"/>
              </w:rPr>
              <w:t xml:space="preserve"> event</w:t>
            </w:r>
            <w:r w:rsidR="00D1329A">
              <w:rPr>
                <w:rFonts w:asciiTheme="minorHAnsi" w:hAnsiTheme="minorHAnsi" w:cstheme="minorHAnsi"/>
                <w:sz w:val="22"/>
                <w:szCs w:val="22"/>
              </w:rPr>
              <w:t>s</w:t>
            </w:r>
            <w:r w:rsidRPr="00223B20">
              <w:rPr>
                <w:rFonts w:asciiTheme="minorHAnsi" w:hAnsiTheme="minorHAnsi" w:cstheme="minorHAnsi"/>
                <w:sz w:val="22"/>
                <w:szCs w:val="22"/>
              </w:rPr>
              <w:t>.</w:t>
            </w:r>
            <w:r>
              <w:rPr>
                <w:rFonts w:asciiTheme="minorHAnsi" w:hAnsiTheme="minorHAnsi" w:cstheme="minorHAnsi"/>
                <w:sz w:val="22"/>
                <w:szCs w:val="22"/>
              </w:rPr>
              <w:t xml:space="preserve"> </w:t>
            </w:r>
            <w:r w:rsidR="00B07A85" w:rsidRPr="002C0941">
              <w:rPr>
                <w:rFonts w:asciiTheme="minorHAnsi" w:hAnsiTheme="minorHAnsi" w:cstheme="minorHAnsi"/>
                <w:sz w:val="22"/>
                <w:szCs w:val="22"/>
              </w:rPr>
              <w:t>In considering whether or not an event outcome meets the definition of a “Serious Injury,” the organization’s clinical team and employee health need to evaluate the outcome against each of the three elements of serious injury as defined by the AHE law 144.</w:t>
            </w:r>
            <w:r w:rsidR="0061755B">
              <w:rPr>
                <w:rFonts w:asciiTheme="minorHAnsi" w:hAnsiTheme="minorHAnsi" w:cstheme="minorHAnsi"/>
                <w:sz w:val="22"/>
                <w:szCs w:val="22"/>
              </w:rPr>
              <w:t>7063</w:t>
            </w:r>
            <w:r w:rsidR="00B07A85" w:rsidRPr="002C0941">
              <w:rPr>
                <w:rFonts w:asciiTheme="minorHAnsi" w:hAnsiTheme="minorHAnsi" w:cstheme="minorHAnsi"/>
                <w:sz w:val="22"/>
                <w:szCs w:val="22"/>
              </w:rPr>
              <w:t xml:space="preserve"> </w:t>
            </w:r>
            <w:proofErr w:type="spellStart"/>
            <w:r w:rsidR="00B07A85" w:rsidRPr="002C0941">
              <w:rPr>
                <w:rFonts w:asciiTheme="minorHAnsi" w:hAnsiTheme="minorHAnsi" w:cstheme="minorHAnsi"/>
                <w:sz w:val="22"/>
                <w:szCs w:val="22"/>
              </w:rPr>
              <w:t>Subd</w:t>
            </w:r>
            <w:proofErr w:type="spellEnd"/>
            <w:r w:rsidR="00B07A85" w:rsidRPr="002C0941">
              <w:rPr>
                <w:rFonts w:asciiTheme="minorHAnsi" w:hAnsiTheme="minorHAnsi" w:cstheme="minorHAnsi"/>
                <w:sz w:val="22"/>
                <w:szCs w:val="22"/>
              </w:rPr>
              <w:t xml:space="preserve">. 4. If an event meets any of these three elements and there continue to be additional questions please see Inclusion/Exclusion list.  </w:t>
            </w:r>
          </w:p>
          <w:p w14:paraId="129385DD" w14:textId="77777777" w:rsidR="00B07A85" w:rsidRPr="002C0941" w:rsidRDefault="00B07A85"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 xml:space="preserve">If the organization’s clinical team answers “Yes” </w:t>
            </w:r>
            <w:r w:rsidRPr="002C0941">
              <w:rPr>
                <w:rFonts w:asciiTheme="minorHAnsi" w:hAnsiTheme="minorHAnsi" w:cstheme="minorHAnsi"/>
                <w:i/>
                <w:sz w:val="22"/>
                <w:szCs w:val="22"/>
              </w:rPr>
              <w:t>OR</w:t>
            </w:r>
            <w:r w:rsidRPr="002C0941">
              <w:rPr>
                <w:rFonts w:asciiTheme="minorHAnsi" w:hAnsiTheme="minorHAnsi" w:cstheme="minorHAnsi"/>
                <w:sz w:val="22"/>
                <w:szCs w:val="22"/>
              </w:rPr>
              <w:t xml:space="preserve"> the outcome fits under the “Inclusion” list, the outcome would be considered a “Serious Injury.”</w:t>
            </w:r>
          </w:p>
          <w:p w14:paraId="40833A5D" w14:textId="77777777" w:rsidR="00B07A85" w:rsidRPr="002C0941" w:rsidRDefault="00B07A85" w:rsidP="00B07A85">
            <w:pPr>
              <w:tabs>
                <w:tab w:val="left" w:pos="369"/>
              </w:tabs>
              <w:rPr>
                <w:rFonts w:asciiTheme="minorHAnsi" w:hAnsiTheme="minorHAnsi" w:cstheme="minorHAnsi"/>
                <w:b/>
                <w:sz w:val="22"/>
                <w:szCs w:val="22"/>
              </w:rPr>
            </w:pPr>
          </w:p>
          <w:p w14:paraId="0562DBC7" w14:textId="77777777" w:rsidR="00B07A85" w:rsidRPr="002C0941" w:rsidRDefault="00B07A85" w:rsidP="00B07A85">
            <w:pPr>
              <w:tabs>
                <w:tab w:val="left" w:pos="369"/>
              </w:tabs>
              <w:rPr>
                <w:rFonts w:asciiTheme="minorHAnsi" w:hAnsiTheme="minorHAnsi" w:cstheme="minorHAnsi"/>
                <w:b/>
                <w:sz w:val="22"/>
                <w:szCs w:val="22"/>
              </w:rPr>
            </w:pPr>
            <w:r w:rsidRPr="002C0941">
              <w:rPr>
                <w:rFonts w:asciiTheme="minorHAnsi" w:hAnsiTheme="minorHAnsi" w:cstheme="minorHAnsi"/>
                <w:b/>
                <w:sz w:val="22"/>
                <w:szCs w:val="22"/>
              </w:rPr>
              <w:t>Inclusions:</w:t>
            </w:r>
          </w:p>
          <w:tbl>
            <w:tblPr>
              <w:tblStyle w:val="TableGrid"/>
              <w:tblW w:w="0" w:type="auto"/>
              <w:tblLook w:val="04A0" w:firstRow="1" w:lastRow="0" w:firstColumn="1" w:lastColumn="0" w:noHBand="0" w:noVBand="1"/>
            </w:tblPr>
            <w:tblGrid>
              <w:gridCol w:w="4742"/>
              <w:gridCol w:w="1607"/>
            </w:tblGrid>
            <w:tr w:rsidR="00B07A85" w:rsidRPr="002C0941" w14:paraId="38292622" w14:textId="77777777" w:rsidTr="00B07A85">
              <w:tc>
                <w:tcPr>
                  <w:tcW w:w="4742" w:type="dxa"/>
                </w:tcPr>
                <w:p w14:paraId="3C961A8A" w14:textId="77777777" w:rsidR="00B07A85" w:rsidRPr="002C0941" w:rsidRDefault="00B07A85" w:rsidP="00B07A85">
                  <w:pPr>
                    <w:tabs>
                      <w:tab w:val="left" w:pos="369"/>
                    </w:tabs>
                    <w:rPr>
                      <w:rFonts w:asciiTheme="minorHAnsi" w:hAnsiTheme="minorHAnsi" w:cstheme="minorHAnsi"/>
                      <w:b/>
                      <w:sz w:val="22"/>
                      <w:szCs w:val="22"/>
                    </w:rPr>
                  </w:pPr>
                  <w:r w:rsidRPr="002C0941">
                    <w:rPr>
                      <w:rFonts w:asciiTheme="minorHAnsi" w:hAnsiTheme="minorHAnsi" w:cstheme="minorHAnsi"/>
                      <w:b/>
                      <w:sz w:val="22"/>
                      <w:szCs w:val="22"/>
                    </w:rPr>
                    <w:t xml:space="preserve">Type of Injury </w:t>
                  </w:r>
                </w:p>
              </w:tc>
              <w:tc>
                <w:tcPr>
                  <w:tcW w:w="1607" w:type="dxa"/>
                </w:tcPr>
                <w:p w14:paraId="6584F147" w14:textId="77777777" w:rsidR="00B07A85" w:rsidRPr="002C0941" w:rsidRDefault="00B07A85" w:rsidP="00B07A85">
                  <w:pPr>
                    <w:tabs>
                      <w:tab w:val="left" w:pos="369"/>
                    </w:tabs>
                    <w:rPr>
                      <w:rFonts w:asciiTheme="minorHAnsi" w:hAnsiTheme="minorHAnsi" w:cstheme="minorHAnsi"/>
                      <w:b/>
                      <w:sz w:val="22"/>
                      <w:szCs w:val="22"/>
                    </w:rPr>
                  </w:pPr>
                  <w:r w:rsidRPr="002C0941">
                    <w:rPr>
                      <w:rFonts w:asciiTheme="minorHAnsi" w:hAnsiTheme="minorHAnsi" w:cstheme="minorHAnsi"/>
                      <w:b/>
                      <w:sz w:val="22"/>
                      <w:szCs w:val="22"/>
                    </w:rPr>
                    <w:t xml:space="preserve">Severity </w:t>
                  </w:r>
                </w:p>
              </w:tc>
            </w:tr>
            <w:tr w:rsidR="00B07A85" w:rsidRPr="002C0941" w14:paraId="1535FB2F" w14:textId="77777777" w:rsidTr="00B07A85">
              <w:tc>
                <w:tcPr>
                  <w:tcW w:w="4742" w:type="dxa"/>
                </w:tcPr>
                <w:p w14:paraId="1DA8AB10" w14:textId="77777777" w:rsidR="00B07A85" w:rsidRPr="002C0941" w:rsidRDefault="00B07A85"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 xml:space="preserve">Any work-related injury that results in loss of consciousness </w:t>
                  </w:r>
                </w:p>
              </w:tc>
              <w:tc>
                <w:tcPr>
                  <w:tcW w:w="1607" w:type="dxa"/>
                </w:tcPr>
                <w:p w14:paraId="6AB74DF1" w14:textId="77777777" w:rsidR="00B07A85" w:rsidRPr="002C0941" w:rsidRDefault="00B07A85"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 xml:space="preserve">Serious Injury </w:t>
                  </w:r>
                </w:p>
              </w:tc>
            </w:tr>
            <w:tr w:rsidR="00B07A85" w:rsidRPr="002C0941" w14:paraId="11622AC1" w14:textId="77777777" w:rsidTr="00B07A85">
              <w:tc>
                <w:tcPr>
                  <w:tcW w:w="4742" w:type="dxa"/>
                </w:tcPr>
                <w:p w14:paraId="52F1EB60" w14:textId="77777777" w:rsidR="00B07A85" w:rsidRPr="002C0941" w:rsidRDefault="00B07A85"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Any work-related injury requiring medical treatment beyond OSHA’s First Aid List (see list below)</w:t>
                  </w:r>
                  <w:r w:rsidR="00E43ADF">
                    <w:rPr>
                      <w:rFonts w:asciiTheme="minorHAnsi" w:hAnsiTheme="minorHAnsi" w:cstheme="minorHAnsi"/>
                      <w:sz w:val="22"/>
                      <w:szCs w:val="22"/>
                    </w:rPr>
                    <w:t>*</w:t>
                  </w:r>
                </w:p>
              </w:tc>
              <w:tc>
                <w:tcPr>
                  <w:tcW w:w="1607" w:type="dxa"/>
                </w:tcPr>
                <w:p w14:paraId="25DFAFA6" w14:textId="77777777" w:rsidR="00B07A85" w:rsidRPr="002C0941" w:rsidRDefault="002C0941"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Serious Injury</w:t>
                  </w:r>
                </w:p>
              </w:tc>
            </w:tr>
            <w:tr w:rsidR="00B07A85" w:rsidRPr="002C0941" w14:paraId="6108D867" w14:textId="77777777" w:rsidTr="00B07A85">
              <w:tc>
                <w:tcPr>
                  <w:tcW w:w="4742" w:type="dxa"/>
                </w:tcPr>
                <w:p w14:paraId="7E0EF178" w14:textId="77777777" w:rsidR="00B07A85" w:rsidRPr="002C0941" w:rsidRDefault="00B07A85"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Any work-related fractured or cracked bones or teeth and punctured eardrums</w:t>
                  </w:r>
                </w:p>
              </w:tc>
              <w:tc>
                <w:tcPr>
                  <w:tcW w:w="1607" w:type="dxa"/>
                </w:tcPr>
                <w:p w14:paraId="1E52941D" w14:textId="77777777" w:rsidR="00B07A85" w:rsidRPr="002C0941" w:rsidRDefault="002C0941"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Serious Injury</w:t>
                  </w:r>
                </w:p>
              </w:tc>
            </w:tr>
            <w:tr w:rsidR="00B07A85" w:rsidRPr="002C0941" w14:paraId="25B7BA5F" w14:textId="77777777" w:rsidTr="00B07A85">
              <w:tc>
                <w:tcPr>
                  <w:tcW w:w="4742" w:type="dxa"/>
                </w:tcPr>
                <w:p w14:paraId="2B62C647" w14:textId="77777777" w:rsidR="00B07A85" w:rsidRPr="002C0941" w:rsidRDefault="00B07A85"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lastRenderedPageBreak/>
                    <w:t>Psychological counseling by a physician or li</w:t>
                  </w:r>
                  <w:r w:rsidR="002C0941" w:rsidRPr="002C0941">
                    <w:rPr>
                      <w:rFonts w:asciiTheme="minorHAnsi" w:hAnsiTheme="minorHAnsi" w:cstheme="minorHAnsi"/>
                      <w:sz w:val="22"/>
                      <w:szCs w:val="22"/>
                    </w:rPr>
                    <w:t>censed health care professional to treat a diagnosis*</w:t>
                  </w:r>
                  <w:r w:rsidR="00E43ADF">
                    <w:rPr>
                      <w:rFonts w:asciiTheme="minorHAnsi" w:hAnsiTheme="minorHAnsi" w:cstheme="minorHAnsi"/>
                      <w:sz w:val="22"/>
                      <w:szCs w:val="22"/>
                    </w:rPr>
                    <w:t>*</w:t>
                  </w:r>
                </w:p>
              </w:tc>
              <w:tc>
                <w:tcPr>
                  <w:tcW w:w="1607" w:type="dxa"/>
                </w:tcPr>
                <w:p w14:paraId="075D69FD" w14:textId="77777777" w:rsidR="00B07A85" w:rsidRPr="002C0941" w:rsidRDefault="002C0941"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Serious Injury</w:t>
                  </w:r>
                </w:p>
              </w:tc>
            </w:tr>
            <w:tr w:rsidR="002C0941" w:rsidRPr="002C0941" w14:paraId="1D54D9D7" w14:textId="77777777" w:rsidTr="00B07A85">
              <w:tc>
                <w:tcPr>
                  <w:tcW w:w="4742" w:type="dxa"/>
                </w:tcPr>
                <w:p w14:paraId="14758F7A" w14:textId="77777777" w:rsidR="002C0941" w:rsidRPr="002C0941" w:rsidRDefault="002C0941"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Results in an inpatient hospitalization (any length of time)</w:t>
                  </w:r>
                </w:p>
              </w:tc>
              <w:tc>
                <w:tcPr>
                  <w:tcW w:w="1607" w:type="dxa"/>
                </w:tcPr>
                <w:p w14:paraId="7D0E014D" w14:textId="77777777" w:rsidR="002C0941" w:rsidRPr="002C0941" w:rsidRDefault="002C0941" w:rsidP="00B07A85">
                  <w:pPr>
                    <w:tabs>
                      <w:tab w:val="left" w:pos="369"/>
                    </w:tabs>
                    <w:rPr>
                      <w:rFonts w:asciiTheme="minorHAnsi" w:hAnsiTheme="minorHAnsi" w:cstheme="minorHAnsi"/>
                      <w:sz w:val="22"/>
                      <w:szCs w:val="22"/>
                    </w:rPr>
                  </w:pPr>
                  <w:r w:rsidRPr="002C0941">
                    <w:rPr>
                      <w:rFonts w:asciiTheme="minorHAnsi" w:hAnsiTheme="minorHAnsi" w:cstheme="minorHAnsi"/>
                      <w:sz w:val="22"/>
                      <w:szCs w:val="22"/>
                    </w:rPr>
                    <w:t>Serious Injury</w:t>
                  </w:r>
                </w:p>
              </w:tc>
            </w:tr>
          </w:tbl>
          <w:p w14:paraId="5B35D21D" w14:textId="77777777" w:rsidR="00E43ADF" w:rsidRPr="00E43ADF" w:rsidRDefault="00E43ADF" w:rsidP="002C0941">
            <w:pPr>
              <w:tabs>
                <w:tab w:val="left" w:pos="369"/>
              </w:tabs>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sz w:val="22"/>
                <w:szCs w:val="22"/>
              </w:rPr>
              <w:t>This does include the use of physical therapy or chiropractic care</w:t>
            </w:r>
          </w:p>
          <w:p w14:paraId="3ACA878A" w14:textId="77777777" w:rsidR="00B07A85" w:rsidRPr="002C0941" w:rsidRDefault="002C0941" w:rsidP="002C0941">
            <w:pPr>
              <w:tabs>
                <w:tab w:val="left" w:pos="369"/>
              </w:tabs>
              <w:rPr>
                <w:rFonts w:asciiTheme="minorHAnsi" w:hAnsiTheme="minorHAnsi" w:cstheme="minorHAnsi"/>
                <w:sz w:val="22"/>
                <w:szCs w:val="22"/>
              </w:rPr>
            </w:pPr>
            <w:r w:rsidRPr="002C0941">
              <w:rPr>
                <w:rFonts w:asciiTheme="minorHAnsi" w:hAnsiTheme="minorHAnsi" w:cstheme="minorHAnsi"/>
                <w:b/>
                <w:sz w:val="22"/>
                <w:szCs w:val="22"/>
              </w:rPr>
              <w:t>*</w:t>
            </w:r>
            <w:r w:rsidR="00E43ADF">
              <w:rPr>
                <w:rFonts w:asciiTheme="minorHAnsi" w:hAnsiTheme="minorHAnsi" w:cstheme="minorHAnsi"/>
                <w:b/>
                <w:sz w:val="22"/>
                <w:szCs w:val="22"/>
              </w:rPr>
              <w:t>*</w:t>
            </w:r>
            <w:r w:rsidRPr="002C0941">
              <w:rPr>
                <w:rFonts w:asciiTheme="minorHAnsi" w:hAnsiTheme="minorHAnsi" w:cstheme="minorHAnsi"/>
                <w:sz w:val="22"/>
                <w:szCs w:val="22"/>
              </w:rPr>
              <w:t xml:space="preserve">This does not include self-referral or non-prescriber referral to support programs like Employee Assistance Programs or utilization of other support persons or material. </w:t>
            </w:r>
          </w:p>
          <w:p w14:paraId="06BE8D48" w14:textId="77777777" w:rsidR="002C0941" w:rsidRPr="002C0941" w:rsidRDefault="002C0941" w:rsidP="002C0941">
            <w:pPr>
              <w:tabs>
                <w:tab w:val="left" w:pos="369"/>
              </w:tabs>
              <w:rPr>
                <w:rFonts w:asciiTheme="minorHAnsi" w:hAnsiTheme="minorHAnsi" w:cstheme="minorHAnsi"/>
                <w:sz w:val="22"/>
                <w:szCs w:val="22"/>
              </w:rPr>
            </w:pPr>
          </w:p>
          <w:p w14:paraId="573EB5F5" w14:textId="77777777" w:rsidR="00B07A85" w:rsidRPr="002C0941" w:rsidRDefault="00B07A85" w:rsidP="00B07A85">
            <w:pPr>
              <w:tabs>
                <w:tab w:val="left" w:pos="369"/>
              </w:tabs>
              <w:rPr>
                <w:rFonts w:asciiTheme="minorHAnsi" w:hAnsiTheme="minorHAnsi" w:cstheme="minorHAnsi"/>
                <w:b/>
                <w:sz w:val="22"/>
                <w:szCs w:val="22"/>
              </w:rPr>
            </w:pPr>
            <w:r w:rsidRPr="002C0941">
              <w:rPr>
                <w:rFonts w:asciiTheme="minorHAnsi" w:hAnsiTheme="minorHAnsi" w:cstheme="minorHAnsi"/>
                <w:b/>
                <w:sz w:val="22"/>
                <w:szCs w:val="22"/>
              </w:rPr>
              <w:t>Exclusions:</w:t>
            </w:r>
          </w:p>
          <w:p w14:paraId="1BD757B1" w14:textId="77777777" w:rsidR="002C0941" w:rsidRPr="002C0941" w:rsidRDefault="002C0941" w:rsidP="002C0941">
            <w:pPr>
              <w:rPr>
                <w:rFonts w:asciiTheme="minorHAnsi" w:hAnsiTheme="minorHAnsi" w:cstheme="minorHAnsi"/>
                <w:b/>
                <w:sz w:val="22"/>
                <w:szCs w:val="22"/>
                <w:u w:val="single"/>
              </w:rPr>
            </w:pPr>
            <w:r w:rsidRPr="002C0941">
              <w:rPr>
                <w:rFonts w:asciiTheme="minorHAnsi" w:hAnsiTheme="minorHAnsi" w:cstheme="minorHAnsi"/>
                <w:b/>
                <w:sz w:val="22"/>
                <w:szCs w:val="22"/>
                <w:u w:val="single"/>
              </w:rPr>
              <w:t>OSHA’s First Aid List</w:t>
            </w:r>
            <w:r w:rsidRPr="002C0941">
              <w:rPr>
                <w:rFonts w:asciiTheme="minorHAnsi" w:hAnsiTheme="minorHAnsi" w:cstheme="minorHAnsi"/>
                <w:b/>
                <w:sz w:val="22"/>
                <w:szCs w:val="22"/>
              </w:rPr>
              <w:t xml:space="preserve"> </w:t>
            </w:r>
            <w:r w:rsidRPr="002C0941">
              <w:rPr>
                <w:rFonts w:asciiTheme="minorHAnsi" w:hAnsiTheme="minorHAnsi" w:cstheme="minorHAnsi"/>
                <w:sz w:val="22"/>
                <w:szCs w:val="22"/>
              </w:rPr>
              <w:t>(T</w:t>
            </w:r>
            <w:r w:rsidRPr="002C0941">
              <w:rPr>
                <w:rFonts w:asciiTheme="minorHAnsi" w:hAnsiTheme="minorHAnsi" w:cstheme="minorHAnsi"/>
                <w:sz w:val="22"/>
                <w:szCs w:val="22"/>
                <w:shd w:val="clear" w:color="auto" w:fill="FFFFFF"/>
              </w:rPr>
              <w:t>his is a complete list of all treatments considered first aid</w:t>
            </w:r>
            <w:r w:rsidRPr="002C0941">
              <w:rPr>
                <w:rStyle w:val="apple-converted-space"/>
                <w:rFonts w:asciiTheme="minorHAnsi" w:hAnsiTheme="minorHAnsi" w:cstheme="minorHAnsi"/>
                <w:sz w:val="22"/>
                <w:szCs w:val="22"/>
                <w:shd w:val="clear" w:color="auto" w:fill="FFFFFF"/>
              </w:rPr>
              <w:t>)</w:t>
            </w:r>
          </w:p>
          <w:p w14:paraId="2F4BD30E"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Using a nonprescription medication at nonprescription strength (for medications available in both prescription and non-prescription form, a recommendation by a physician or other licensed health care professional to use a non-prescription medication at prescription strength is considered medical treatment for recordkeeping purposes);</w:t>
            </w:r>
          </w:p>
          <w:p w14:paraId="0AEC8AF1"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Administering tetanus immunizations (other immunizations, such as Hepatitis B vaccine or rabies vaccine, are considered medical treatment);</w:t>
            </w:r>
          </w:p>
          <w:p w14:paraId="2F9B04A3"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Cleaning, flushing or soaking wounds on the surface of the skin;</w:t>
            </w:r>
          </w:p>
          <w:p w14:paraId="690DA6D2"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 xml:space="preserve">Using wound coverings such as bandages, Band-Aids™, gauze pads, etc.; or using butterfly bandages or </w:t>
            </w:r>
            <w:proofErr w:type="spellStart"/>
            <w:r w:rsidRPr="002C0941">
              <w:rPr>
                <w:rFonts w:asciiTheme="minorHAnsi" w:hAnsiTheme="minorHAnsi" w:cstheme="minorHAnsi"/>
                <w:sz w:val="22"/>
                <w:szCs w:val="22"/>
              </w:rPr>
              <w:t>Steri</w:t>
            </w:r>
            <w:proofErr w:type="spellEnd"/>
            <w:r w:rsidRPr="002C0941">
              <w:rPr>
                <w:rFonts w:asciiTheme="minorHAnsi" w:hAnsiTheme="minorHAnsi" w:cstheme="minorHAnsi"/>
                <w:sz w:val="22"/>
                <w:szCs w:val="22"/>
              </w:rPr>
              <w:t>-Strips™ (other wound closing devices such as sutures, staples, etc. are considered medical treatment);</w:t>
            </w:r>
          </w:p>
          <w:p w14:paraId="4BC5BCAD"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Using hot or cold therapy;</w:t>
            </w:r>
          </w:p>
          <w:p w14:paraId="7BE41262"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Using any non-rigid means of support, such as elastic bandages, wraps, non-rigid back belts, etc. (devices with rigid stays or other systems designed to immobilize parts of the body are considered medical treatment for recordkeeping purposes);</w:t>
            </w:r>
          </w:p>
          <w:p w14:paraId="77A23C20"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Using temporary immobilization devices while transporting an accident victim (e.g., splints, slings, neck collars, back boards, etc.).</w:t>
            </w:r>
          </w:p>
          <w:p w14:paraId="25E981A7"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Drilling of a fingernail or toenail to relieve pressure, or draining fluid from a blister;</w:t>
            </w:r>
          </w:p>
          <w:p w14:paraId="0A1F980C"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Using eye patches;</w:t>
            </w:r>
          </w:p>
          <w:p w14:paraId="7918B68F"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Removing foreign bodies from the eye using only irrigation or a cotton swab;</w:t>
            </w:r>
          </w:p>
          <w:p w14:paraId="4420809D"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Removing splinters or foreign material from areas other than the eye by irrigation, tweezers, cotton swabs or other simple means;</w:t>
            </w:r>
          </w:p>
          <w:p w14:paraId="2DF2D9D5"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Using finger guards;</w:t>
            </w:r>
          </w:p>
          <w:p w14:paraId="589B8F34" w14:textId="77777777" w:rsidR="002C0941"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t>Using massages (physical therapy or chiropractic treatment are considered medical treatment</w:t>
            </w:r>
            <w:r w:rsidR="002B72A7">
              <w:rPr>
                <w:rFonts w:asciiTheme="minorHAnsi" w:hAnsiTheme="minorHAnsi" w:cstheme="minorHAnsi"/>
                <w:sz w:val="22"/>
                <w:szCs w:val="22"/>
              </w:rPr>
              <w:t>)</w:t>
            </w:r>
            <w:r w:rsidRPr="002C0941">
              <w:rPr>
                <w:rFonts w:asciiTheme="minorHAnsi" w:hAnsiTheme="minorHAnsi" w:cstheme="minorHAnsi"/>
                <w:sz w:val="22"/>
                <w:szCs w:val="22"/>
              </w:rPr>
              <w:t>; or</w:t>
            </w:r>
          </w:p>
          <w:p w14:paraId="62D19B06" w14:textId="77777777" w:rsidR="00B07A85" w:rsidRPr="002C0941" w:rsidRDefault="002C0941" w:rsidP="002C0941">
            <w:pPr>
              <w:pStyle w:val="ListParagraph"/>
              <w:numPr>
                <w:ilvl w:val="0"/>
                <w:numId w:val="14"/>
              </w:numPr>
              <w:autoSpaceDE w:val="0"/>
              <w:autoSpaceDN w:val="0"/>
              <w:adjustRightInd w:val="0"/>
              <w:rPr>
                <w:rFonts w:asciiTheme="minorHAnsi" w:hAnsiTheme="minorHAnsi" w:cstheme="minorHAnsi"/>
                <w:sz w:val="22"/>
                <w:szCs w:val="22"/>
              </w:rPr>
            </w:pPr>
            <w:r w:rsidRPr="002C0941">
              <w:rPr>
                <w:rFonts w:asciiTheme="minorHAnsi" w:hAnsiTheme="minorHAnsi" w:cstheme="minorHAnsi"/>
                <w:sz w:val="22"/>
                <w:szCs w:val="22"/>
              </w:rPr>
              <w:lastRenderedPageBreak/>
              <w:t>Drinking fluids for relief of heat stress.</w:t>
            </w:r>
          </w:p>
        </w:tc>
      </w:tr>
    </w:tbl>
    <w:p w14:paraId="7908F0E2" w14:textId="77777777" w:rsidR="00B07A85" w:rsidRDefault="00B07A85" w:rsidP="00B07A85"/>
    <w:p w14:paraId="670E132C" w14:textId="77777777" w:rsidR="001A4E4D" w:rsidRDefault="001A4E4D" w:rsidP="001A4E4D">
      <w:pPr>
        <w:pStyle w:val="Heading2"/>
      </w:pPr>
      <w:bookmarkStart w:id="5" w:name="_General_Recommendation_3:_1"/>
      <w:bookmarkEnd w:id="5"/>
      <w:r>
        <w:t xml:space="preserve">General Recommendation </w:t>
      </w:r>
      <w:r w:rsidR="00D850AF">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850AF" w:rsidRPr="00D850AF" w14:paraId="5A260D5C" w14:textId="77777777" w:rsidTr="00D850AF">
        <w:tc>
          <w:tcPr>
            <w:tcW w:w="2965" w:type="dxa"/>
          </w:tcPr>
          <w:p w14:paraId="22026F9B" w14:textId="77777777" w:rsidR="00D850AF" w:rsidRPr="00D850AF" w:rsidRDefault="00D850AF" w:rsidP="00D850AF">
            <w:pPr>
              <w:rPr>
                <w:rFonts w:asciiTheme="minorHAnsi" w:hAnsiTheme="minorHAnsi" w:cstheme="minorHAnsi"/>
                <w:i/>
                <w:sz w:val="22"/>
                <w:szCs w:val="22"/>
              </w:rPr>
            </w:pPr>
            <w:r w:rsidRPr="00D850AF">
              <w:rPr>
                <w:rFonts w:asciiTheme="minorHAnsi" w:hAnsiTheme="minorHAnsi" w:cstheme="minorHAnsi"/>
                <w:i/>
                <w:sz w:val="22"/>
                <w:szCs w:val="22"/>
              </w:rPr>
              <w:t xml:space="preserve">Question/Issue Addressed: </w:t>
            </w:r>
          </w:p>
        </w:tc>
        <w:tc>
          <w:tcPr>
            <w:tcW w:w="6385" w:type="dxa"/>
          </w:tcPr>
          <w:p w14:paraId="52804102" w14:textId="195ECD26" w:rsidR="00D850AF" w:rsidRPr="00D850AF" w:rsidRDefault="00D850AF" w:rsidP="00D850AF">
            <w:pPr>
              <w:pStyle w:val="BodyText"/>
              <w:rPr>
                <w:rFonts w:asciiTheme="minorHAnsi" w:hAnsiTheme="minorHAnsi" w:cstheme="minorHAnsi"/>
                <w:szCs w:val="22"/>
                <w:lang w:val="en-US" w:eastAsia="en-US"/>
              </w:rPr>
            </w:pPr>
            <w:r w:rsidRPr="00D850AF">
              <w:rPr>
                <w:rFonts w:asciiTheme="minorHAnsi" w:hAnsiTheme="minorHAnsi" w:cstheme="minorHAnsi"/>
                <w:szCs w:val="22"/>
                <w:lang w:val="en-US" w:eastAsia="en-US"/>
              </w:rPr>
              <w:t xml:space="preserve">It is often difficult to determine conclusively that an outcome is </w:t>
            </w:r>
            <w:r w:rsidR="00F573A3">
              <w:rPr>
                <w:rFonts w:asciiTheme="minorHAnsi" w:hAnsiTheme="minorHAnsi" w:cstheme="minorHAnsi"/>
                <w:szCs w:val="22"/>
                <w:lang w:val="en-US" w:eastAsia="en-US"/>
              </w:rPr>
              <w:t>‘A</w:t>
            </w:r>
            <w:r w:rsidRPr="00D850AF">
              <w:rPr>
                <w:rFonts w:asciiTheme="minorHAnsi" w:hAnsiTheme="minorHAnsi" w:cstheme="minorHAnsi"/>
                <w:szCs w:val="22"/>
                <w:lang w:val="en-US" w:eastAsia="en-US"/>
              </w:rPr>
              <w:t>ssociated with</w:t>
            </w:r>
            <w:r w:rsidR="00F573A3">
              <w:rPr>
                <w:rFonts w:asciiTheme="minorHAnsi" w:hAnsiTheme="minorHAnsi" w:cstheme="minorHAnsi"/>
                <w:szCs w:val="22"/>
                <w:lang w:val="en-US" w:eastAsia="en-US"/>
              </w:rPr>
              <w:t>’</w:t>
            </w:r>
            <w:r w:rsidRPr="00D850AF">
              <w:rPr>
                <w:rFonts w:asciiTheme="minorHAnsi" w:hAnsiTheme="minorHAnsi" w:cstheme="minorHAnsi"/>
                <w:szCs w:val="22"/>
                <w:lang w:val="en-US" w:eastAsia="en-US"/>
              </w:rPr>
              <w:t xml:space="preserve"> a particular event.</w:t>
            </w:r>
          </w:p>
          <w:p w14:paraId="1D4AD04E" w14:textId="77777777" w:rsidR="00D850AF" w:rsidRPr="00D850AF" w:rsidRDefault="00D850AF" w:rsidP="00D850AF">
            <w:pPr>
              <w:rPr>
                <w:rFonts w:asciiTheme="minorHAnsi" w:hAnsiTheme="minorHAnsi" w:cstheme="minorHAnsi"/>
                <w:sz w:val="22"/>
                <w:szCs w:val="22"/>
              </w:rPr>
            </w:pPr>
          </w:p>
        </w:tc>
      </w:tr>
      <w:tr w:rsidR="00D850AF" w:rsidRPr="00D850AF" w14:paraId="44897812" w14:textId="77777777" w:rsidTr="00D850AF">
        <w:tc>
          <w:tcPr>
            <w:tcW w:w="2965" w:type="dxa"/>
          </w:tcPr>
          <w:p w14:paraId="00DB7823" w14:textId="77777777" w:rsidR="00D850AF" w:rsidRPr="00D850AF" w:rsidRDefault="00D850AF" w:rsidP="00D850AF">
            <w:pPr>
              <w:rPr>
                <w:rFonts w:asciiTheme="minorHAnsi" w:hAnsiTheme="minorHAnsi" w:cstheme="minorHAnsi"/>
                <w:i/>
                <w:sz w:val="22"/>
                <w:szCs w:val="22"/>
              </w:rPr>
            </w:pPr>
            <w:r w:rsidRPr="00D850AF">
              <w:rPr>
                <w:rFonts w:asciiTheme="minorHAnsi" w:hAnsiTheme="minorHAnsi" w:cstheme="minorHAnsi"/>
                <w:i/>
                <w:sz w:val="22"/>
                <w:szCs w:val="22"/>
              </w:rPr>
              <w:t>Recommendation/Guidance:</w:t>
            </w:r>
          </w:p>
        </w:tc>
        <w:tc>
          <w:tcPr>
            <w:tcW w:w="6385" w:type="dxa"/>
          </w:tcPr>
          <w:p w14:paraId="7E9C97E6" w14:textId="505E85E7" w:rsidR="00D850AF" w:rsidRPr="00D850AF" w:rsidRDefault="00825020" w:rsidP="00D850AF">
            <w:pPr>
              <w:rPr>
                <w:rFonts w:asciiTheme="minorHAnsi" w:hAnsiTheme="minorHAnsi" w:cstheme="minorHAnsi"/>
                <w:sz w:val="22"/>
                <w:szCs w:val="22"/>
              </w:rPr>
            </w:pPr>
            <w:r w:rsidRPr="00D850AF">
              <w:rPr>
                <w:rFonts w:asciiTheme="minorHAnsi" w:hAnsiTheme="minorHAnsi" w:cstheme="minorHAnsi"/>
                <w:sz w:val="22"/>
                <w:szCs w:val="22"/>
              </w:rPr>
              <w:t>“</w:t>
            </w:r>
            <w:r w:rsidR="00F573A3">
              <w:rPr>
                <w:rFonts w:asciiTheme="minorHAnsi" w:hAnsiTheme="minorHAnsi" w:cstheme="minorHAnsi"/>
                <w:sz w:val="22"/>
                <w:szCs w:val="22"/>
              </w:rPr>
              <w:t>A</w:t>
            </w:r>
            <w:r w:rsidRPr="00D850AF">
              <w:rPr>
                <w:rFonts w:asciiTheme="minorHAnsi" w:hAnsiTheme="minorHAnsi" w:cstheme="minorHAnsi"/>
                <w:sz w:val="22"/>
                <w:szCs w:val="22"/>
              </w:rPr>
              <w:t xml:space="preserve">ssociated with” </w:t>
            </w:r>
            <w:r>
              <w:rPr>
                <w:rFonts w:asciiTheme="minorHAnsi" w:hAnsiTheme="minorHAnsi" w:cstheme="minorHAnsi"/>
                <w:sz w:val="22"/>
                <w:szCs w:val="22"/>
              </w:rPr>
              <w:t xml:space="preserve">can </w:t>
            </w:r>
            <w:r w:rsidRPr="00D850AF">
              <w:rPr>
                <w:rFonts w:asciiTheme="minorHAnsi" w:hAnsiTheme="minorHAnsi" w:cstheme="minorHAnsi"/>
                <w:sz w:val="22"/>
                <w:szCs w:val="22"/>
              </w:rPr>
              <w:t xml:space="preserve">be </w:t>
            </w:r>
            <w:r>
              <w:rPr>
                <w:rFonts w:asciiTheme="minorHAnsi" w:hAnsiTheme="minorHAnsi" w:cstheme="minorHAnsi"/>
                <w:sz w:val="22"/>
                <w:szCs w:val="22"/>
              </w:rPr>
              <w:t>further defined</w:t>
            </w:r>
            <w:r w:rsidR="00F573A3">
              <w:rPr>
                <w:rFonts w:asciiTheme="minorHAnsi" w:hAnsiTheme="minorHAnsi" w:cstheme="minorHAnsi"/>
                <w:sz w:val="22"/>
                <w:szCs w:val="22"/>
              </w:rPr>
              <w:t xml:space="preserve"> as the event </w:t>
            </w:r>
            <w:r w:rsidR="006222AF">
              <w:rPr>
                <w:rFonts w:asciiTheme="minorHAnsi" w:hAnsiTheme="minorHAnsi" w:cstheme="minorHAnsi"/>
                <w:sz w:val="22"/>
                <w:szCs w:val="22"/>
              </w:rPr>
              <w:t xml:space="preserve">having a high clinical likelihood </w:t>
            </w:r>
            <w:r w:rsidR="00D466B1">
              <w:rPr>
                <w:rFonts w:asciiTheme="minorHAnsi" w:hAnsiTheme="minorHAnsi" w:cstheme="minorHAnsi"/>
                <w:sz w:val="22"/>
                <w:szCs w:val="22"/>
              </w:rPr>
              <w:t xml:space="preserve">of </w:t>
            </w:r>
            <w:r w:rsidR="006222AF">
              <w:rPr>
                <w:rFonts w:asciiTheme="minorHAnsi" w:hAnsiTheme="minorHAnsi" w:cstheme="minorHAnsi"/>
                <w:sz w:val="22"/>
                <w:szCs w:val="22"/>
              </w:rPr>
              <w:t>contributing to</w:t>
            </w:r>
            <w:r w:rsidR="00D466B1">
              <w:rPr>
                <w:rFonts w:asciiTheme="minorHAnsi" w:hAnsiTheme="minorHAnsi" w:cstheme="minorHAnsi"/>
                <w:sz w:val="22"/>
                <w:szCs w:val="22"/>
              </w:rPr>
              <w:t xml:space="preserve"> or causing</w:t>
            </w:r>
            <w:r w:rsidR="006222AF">
              <w:rPr>
                <w:rFonts w:asciiTheme="minorHAnsi" w:hAnsiTheme="minorHAnsi" w:cstheme="minorHAnsi"/>
                <w:sz w:val="22"/>
                <w:szCs w:val="22"/>
              </w:rPr>
              <w:t xml:space="preserve"> </w:t>
            </w:r>
            <w:r w:rsidR="005F5BB1">
              <w:rPr>
                <w:rFonts w:asciiTheme="minorHAnsi" w:hAnsiTheme="minorHAnsi" w:cstheme="minorHAnsi"/>
                <w:sz w:val="22"/>
                <w:szCs w:val="22"/>
              </w:rPr>
              <w:t>serious injury</w:t>
            </w:r>
            <w:r w:rsidR="00F573A3">
              <w:rPr>
                <w:rFonts w:asciiTheme="minorHAnsi" w:hAnsiTheme="minorHAnsi" w:cstheme="minorHAnsi"/>
                <w:sz w:val="22"/>
                <w:szCs w:val="22"/>
              </w:rPr>
              <w:t xml:space="preserve"> or death. This should be reported </w:t>
            </w:r>
            <w:r w:rsidR="00D850AF" w:rsidRPr="00D850AF">
              <w:rPr>
                <w:rFonts w:asciiTheme="minorHAnsi" w:hAnsiTheme="minorHAnsi" w:cstheme="minorHAnsi"/>
                <w:sz w:val="22"/>
                <w:szCs w:val="22"/>
              </w:rPr>
              <w:t>unless there is evidence, e.g. autopsy findings, or in the absence of evidence, a determination in consultation with the clinical team caring for the patient based on review of clinical information, that there was a different cause for the death or serious injury than the event in question.</w:t>
            </w:r>
          </w:p>
          <w:p w14:paraId="587C53CE" w14:textId="77777777" w:rsidR="00D850AF" w:rsidRPr="00D850AF" w:rsidRDefault="00D850AF" w:rsidP="00D850AF">
            <w:pPr>
              <w:tabs>
                <w:tab w:val="left" w:pos="0"/>
              </w:tabs>
              <w:rPr>
                <w:rFonts w:asciiTheme="minorHAnsi" w:hAnsiTheme="minorHAnsi" w:cstheme="minorHAnsi"/>
                <w:sz w:val="22"/>
                <w:szCs w:val="22"/>
              </w:rPr>
            </w:pPr>
          </w:p>
          <w:p w14:paraId="34A7F7F4" w14:textId="77777777" w:rsidR="00D850AF" w:rsidRPr="00D850AF" w:rsidRDefault="00D850AF" w:rsidP="00D850AF">
            <w:pPr>
              <w:rPr>
                <w:rFonts w:asciiTheme="minorHAnsi" w:hAnsiTheme="minorHAnsi" w:cstheme="minorHAnsi"/>
                <w:sz w:val="22"/>
                <w:szCs w:val="22"/>
              </w:rPr>
            </w:pPr>
            <w:r w:rsidRPr="00D850AF">
              <w:rPr>
                <w:rFonts w:asciiTheme="minorHAnsi" w:hAnsiTheme="minorHAnsi" w:cstheme="minorHAnsi"/>
                <w:sz w:val="22"/>
                <w:szCs w:val="22"/>
              </w:rPr>
              <w:t xml:space="preserve">Case examples of determination in consultation with the clinical team regarding the association of a patient death or serious injury with an adverse event. </w:t>
            </w:r>
          </w:p>
          <w:p w14:paraId="2AE0179F" w14:textId="77777777" w:rsidR="00D850AF" w:rsidRPr="00D850AF" w:rsidRDefault="00D850AF" w:rsidP="00D850AF">
            <w:pPr>
              <w:rPr>
                <w:rFonts w:asciiTheme="minorHAnsi" w:hAnsiTheme="minorHAnsi" w:cstheme="minorHAnsi"/>
                <w:sz w:val="22"/>
                <w:szCs w:val="22"/>
              </w:rPr>
            </w:pPr>
          </w:p>
          <w:p w14:paraId="71F6E947" w14:textId="77777777" w:rsidR="00D850AF" w:rsidRPr="00D850AF" w:rsidRDefault="00D850AF" w:rsidP="00D850AF">
            <w:pPr>
              <w:numPr>
                <w:ilvl w:val="0"/>
                <w:numId w:val="51"/>
              </w:numPr>
              <w:ind w:left="252" w:hanging="252"/>
              <w:rPr>
                <w:rFonts w:asciiTheme="minorHAnsi" w:hAnsiTheme="minorHAnsi" w:cstheme="minorHAnsi"/>
                <w:sz w:val="22"/>
                <w:szCs w:val="22"/>
              </w:rPr>
            </w:pPr>
            <w:r w:rsidRPr="00D850AF">
              <w:rPr>
                <w:rFonts w:asciiTheme="minorHAnsi" w:hAnsiTheme="minorHAnsi" w:cstheme="minorHAnsi"/>
                <w:sz w:val="22"/>
                <w:szCs w:val="22"/>
              </w:rPr>
              <w:t>Patient fall with nasal fracture which did not need surgical repair. Patient deteriorated and died one week later. Autopsy not performed. The clinical team caring for the patient reviewed all records and determined that the final diagnosis was cardiopulmonary arrest secondary to adenocarcinoma. Secondary diagnosis included fall secondary to syncopal episode. A clinical decision was made that the adenocarcinoma/cardiopulmonary arrest was the cause of death rather than the fall.</w:t>
            </w:r>
          </w:p>
          <w:p w14:paraId="286043AD" w14:textId="77777777" w:rsidR="00D850AF" w:rsidRPr="00D850AF" w:rsidRDefault="00D850AF" w:rsidP="00D850AF">
            <w:pPr>
              <w:numPr>
                <w:ilvl w:val="1"/>
                <w:numId w:val="50"/>
              </w:numPr>
              <w:rPr>
                <w:rFonts w:asciiTheme="minorHAnsi" w:hAnsiTheme="minorHAnsi" w:cstheme="minorHAnsi"/>
                <w:sz w:val="22"/>
                <w:szCs w:val="22"/>
              </w:rPr>
            </w:pPr>
            <w:r w:rsidRPr="00D850AF">
              <w:rPr>
                <w:rFonts w:asciiTheme="minorHAnsi" w:hAnsiTheme="minorHAnsi" w:cstheme="minorHAnsi"/>
                <w:sz w:val="22"/>
                <w:szCs w:val="22"/>
              </w:rPr>
              <w:t xml:space="preserve">Not reportable as a death or serious injury </w:t>
            </w:r>
            <w:r w:rsidRPr="00D850AF">
              <w:rPr>
                <w:rFonts w:asciiTheme="minorHAnsi" w:hAnsiTheme="minorHAnsi" w:cstheme="minorHAnsi"/>
                <w:i/>
                <w:sz w:val="22"/>
                <w:szCs w:val="22"/>
              </w:rPr>
              <w:t>associated with</w:t>
            </w:r>
            <w:r w:rsidRPr="00D850AF">
              <w:rPr>
                <w:rFonts w:asciiTheme="minorHAnsi" w:hAnsiTheme="minorHAnsi" w:cstheme="minorHAnsi"/>
                <w:sz w:val="22"/>
                <w:szCs w:val="22"/>
              </w:rPr>
              <w:t xml:space="preserve"> a fall.</w:t>
            </w:r>
          </w:p>
          <w:p w14:paraId="1011197E" w14:textId="77777777" w:rsidR="00D850AF" w:rsidRPr="00D850AF" w:rsidRDefault="00D850AF" w:rsidP="00D850AF">
            <w:pPr>
              <w:numPr>
                <w:ilvl w:val="0"/>
                <w:numId w:val="51"/>
              </w:numPr>
              <w:ind w:left="252" w:hanging="252"/>
              <w:rPr>
                <w:rFonts w:asciiTheme="minorHAnsi" w:hAnsiTheme="minorHAnsi" w:cstheme="minorHAnsi"/>
                <w:sz w:val="22"/>
                <w:szCs w:val="22"/>
              </w:rPr>
            </w:pPr>
            <w:r w:rsidRPr="00D850AF">
              <w:rPr>
                <w:rFonts w:asciiTheme="minorHAnsi" w:hAnsiTheme="minorHAnsi" w:cstheme="minorHAnsi"/>
                <w:sz w:val="22"/>
                <w:szCs w:val="22"/>
              </w:rPr>
              <w:t>Patient with end-stage kidney disease and dementia was hospitalized after a fall at a skilled nursing facility. While in the hospital, patient experienced another fall, which led to a hip fracture. The family opted against a surgical intervention, given the patient’s terminal status. After a two-day stay in the hospital, the patient was transferred back to the nursing facility and died a week later. The hospital clinical team that cared for the patient reviewed all records and determined that the outcome of the fall was the hip fracture which would have been repairable with surgery, however, the death was associated with the end-stage kidney disease rather than the fall.</w:t>
            </w:r>
          </w:p>
          <w:p w14:paraId="7B0BC1D9" w14:textId="77777777" w:rsidR="00D850AF" w:rsidRPr="00D850AF" w:rsidRDefault="00D850AF" w:rsidP="00D850AF">
            <w:pPr>
              <w:numPr>
                <w:ilvl w:val="1"/>
                <w:numId w:val="50"/>
              </w:numPr>
              <w:rPr>
                <w:rFonts w:asciiTheme="minorHAnsi" w:hAnsiTheme="minorHAnsi" w:cstheme="minorHAnsi"/>
                <w:sz w:val="22"/>
                <w:szCs w:val="22"/>
              </w:rPr>
            </w:pPr>
            <w:r w:rsidRPr="00D850AF">
              <w:rPr>
                <w:rFonts w:asciiTheme="minorHAnsi" w:hAnsiTheme="minorHAnsi" w:cstheme="minorHAnsi"/>
                <w:sz w:val="22"/>
                <w:szCs w:val="22"/>
              </w:rPr>
              <w:t xml:space="preserve">Not reportable as a death </w:t>
            </w:r>
            <w:r w:rsidRPr="00D850AF">
              <w:rPr>
                <w:rFonts w:asciiTheme="minorHAnsi" w:hAnsiTheme="minorHAnsi" w:cstheme="minorHAnsi"/>
                <w:i/>
                <w:sz w:val="22"/>
                <w:szCs w:val="22"/>
              </w:rPr>
              <w:t>associated with</w:t>
            </w:r>
            <w:r w:rsidRPr="00D850AF">
              <w:rPr>
                <w:rFonts w:asciiTheme="minorHAnsi" w:hAnsiTheme="minorHAnsi" w:cstheme="minorHAnsi"/>
                <w:sz w:val="22"/>
                <w:szCs w:val="22"/>
              </w:rPr>
              <w:t xml:space="preserve"> a fall</w:t>
            </w:r>
          </w:p>
          <w:p w14:paraId="0D18A230" w14:textId="77777777" w:rsidR="00D850AF" w:rsidRPr="00D850AF" w:rsidRDefault="00D850AF" w:rsidP="00D850AF">
            <w:pPr>
              <w:numPr>
                <w:ilvl w:val="1"/>
                <w:numId w:val="50"/>
              </w:numPr>
              <w:rPr>
                <w:rFonts w:asciiTheme="minorHAnsi" w:hAnsiTheme="minorHAnsi" w:cstheme="minorHAnsi"/>
                <w:sz w:val="22"/>
                <w:szCs w:val="22"/>
              </w:rPr>
            </w:pPr>
            <w:r w:rsidRPr="00D850AF">
              <w:rPr>
                <w:rFonts w:asciiTheme="minorHAnsi" w:hAnsiTheme="minorHAnsi" w:cstheme="minorHAnsi"/>
                <w:sz w:val="22"/>
                <w:szCs w:val="22"/>
              </w:rPr>
              <w:t xml:space="preserve">Reportable as a serious injury (hip fracture) </w:t>
            </w:r>
            <w:r w:rsidRPr="00D850AF">
              <w:rPr>
                <w:rFonts w:asciiTheme="minorHAnsi" w:hAnsiTheme="minorHAnsi" w:cstheme="minorHAnsi"/>
                <w:i/>
                <w:sz w:val="22"/>
                <w:szCs w:val="22"/>
              </w:rPr>
              <w:t>associated with</w:t>
            </w:r>
            <w:r w:rsidRPr="00D850AF">
              <w:rPr>
                <w:rFonts w:asciiTheme="minorHAnsi" w:hAnsiTheme="minorHAnsi" w:cstheme="minorHAnsi"/>
                <w:sz w:val="22"/>
                <w:szCs w:val="22"/>
              </w:rPr>
              <w:t xml:space="preserve"> a fall.</w:t>
            </w:r>
          </w:p>
          <w:p w14:paraId="0512C4C3" w14:textId="77777777" w:rsidR="00D850AF" w:rsidRPr="00D850AF" w:rsidRDefault="00D850AF" w:rsidP="00D850AF">
            <w:pPr>
              <w:numPr>
                <w:ilvl w:val="0"/>
                <w:numId w:val="51"/>
              </w:numPr>
              <w:ind w:left="252" w:hanging="252"/>
              <w:rPr>
                <w:rStyle w:val="formtextanswers"/>
                <w:rFonts w:asciiTheme="minorHAnsi" w:hAnsiTheme="minorHAnsi" w:cstheme="minorHAnsi"/>
                <w:sz w:val="22"/>
                <w:szCs w:val="22"/>
              </w:rPr>
            </w:pPr>
            <w:r w:rsidRPr="00D850AF">
              <w:rPr>
                <w:rStyle w:val="formtextanswers"/>
                <w:rFonts w:asciiTheme="minorHAnsi" w:hAnsiTheme="minorHAnsi" w:cstheme="minorHAnsi"/>
                <w:sz w:val="22"/>
                <w:szCs w:val="22"/>
              </w:rPr>
              <w:t>Patient was admitted to the Emergency Department with complaints of weakness. Tests were completed and patient ready to be discharged. Patient observed ambulating without incident but fell after returning to bedside. Patient suffered a blow to the head, was dazed but no loss of consciousness. Initially was reported to do well with regard to head injury, but patient experienced a myocardial infarction and expired 2 days after fall. An autopsy was not performed. The clinical team caring for the patient did not feel that there was enough clinical evidence to rule out that the fall contributed to the death of this patient.</w:t>
            </w:r>
          </w:p>
          <w:p w14:paraId="3C131E98" w14:textId="77777777" w:rsidR="00D850AF" w:rsidRPr="002B72A7" w:rsidRDefault="00D850AF" w:rsidP="002B72A7">
            <w:pPr>
              <w:pStyle w:val="ListParagraph"/>
              <w:numPr>
                <w:ilvl w:val="0"/>
                <w:numId w:val="53"/>
              </w:numPr>
              <w:ind w:firstLine="442"/>
              <w:rPr>
                <w:rFonts w:asciiTheme="minorHAnsi" w:hAnsiTheme="minorHAnsi" w:cstheme="minorHAnsi"/>
                <w:sz w:val="22"/>
                <w:szCs w:val="22"/>
              </w:rPr>
            </w:pPr>
            <w:r w:rsidRPr="002B72A7">
              <w:rPr>
                <w:rStyle w:val="formtextanswers"/>
                <w:rFonts w:asciiTheme="minorHAnsi" w:hAnsiTheme="minorHAnsi" w:cstheme="minorHAnsi"/>
                <w:sz w:val="22"/>
                <w:szCs w:val="22"/>
              </w:rPr>
              <w:t xml:space="preserve">Reportable as a death </w:t>
            </w:r>
            <w:r w:rsidRPr="002B72A7">
              <w:rPr>
                <w:rStyle w:val="formtextanswers"/>
                <w:rFonts w:asciiTheme="minorHAnsi" w:hAnsiTheme="minorHAnsi" w:cstheme="minorHAnsi"/>
                <w:i/>
                <w:sz w:val="22"/>
                <w:szCs w:val="22"/>
              </w:rPr>
              <w:t>associated with</w:t>
            </w:r>
            <w:r w:rsidRPr="002B72A7">
              <w:rPr>
                <w:rStyle w:val="formtextanswers"/>
                <w:rFonts w:asciiTheme="minorHAnsi" w:hAnsiTheme="minorHAnsi" w:cstheme="minorHAnsi"/>
                <w:sz w:val="22"/>
                <w:szCs w:val="22"/>
              </w:rPr>
              <w:t xml:space="preserve"> a fall.</w:t>
            </w:r>
          </w:p>
        </w:tc>
      </w:tr>
    </w:tbl>
    <w:p w14:paraId="68D035FC" w14:textId="77777777" w:rsidR="00D850AF" w:rsidRPr="00D850AF" w:rsidRDefault="00D850AF" w:rsidP="00D850AF"/>
    <w:p w14:paraId="16B3F085" w14:textId="77777777" w:rsidR="003F5F9F" w:rsidRDefault="001A4E4D" w:rsidP="003F5F9F">
      <w:pPr>
        <w:pStyle w:val="Heading2"/>
      </w:pPr>
      <w:bookmarkStart w:id="6" w:name="_General_Recommendation_3:"/>
      <w:bookmarkEnd w:id="6"/>
      <w:r>
        <w:t>General Recommendation 4</w:t>
      </w:r>
      <w:r w:rsidR="003F5F9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475"/>
      </w:tblGrid>
      <w:tr w:rsidR="003F5F9F" w:rsidRPr="003F5F9F" w14:paraId="119249D2" w14:textId="77777777" w:rsidTr="00D850AF">
        <w:tc>
          <w:tcPr>
            <w:tcW w:w="2875" w:type="dxa"/>
          </w:tcPr>
          <w:p w14:paraId="101EEE58" w14:textId="77777777" w:rsidR="003F5F9F" w:rsidRPr="003F5F9F" w:rsidRDefault="003F5F9F" w:rsidP="003F5F9F">
            <w:pPr>
              <w:pStyle w:val="BodyText"/>
              <w:rPr>
                <w:rFonts w:asciiTheme="minorHAnsi" w:hAnsiTheme="minorHAnsi" w:cstheme="minorHAnsi"/>
                <w:i/>
                <w:iCs/>
                <w:szCs w:val="22"/>
                <w:lang w:val="en-US" w:eastAsia="en-US"/>
              </w:rPr>
            </w:pPr>
            <w:r w:rsidRPr="003F5F9F">
              <w:rPr>
                <w:rFonts w:asciiTheme="minorHAnsi" w:hAnsiTheme="minorHAnsi" w:cstheme="minorHAnsi"/>
                <w:i/>
                <w:iCs/>
                <w:szCs w:val="22"/>
                <w:lang w:val="en-US" w:eastAsia="en-US"/>
              </w:rPr>
              <w:t>Question/Issue Addressed:</w:t>
            </w:r>
          </w:p>
        </w:tc>
        <w:tc>
          <w:tcPr>
            <w:tcW w:w="6475" w:type="dxa"/>
          </w:tcPr>
          <w:p w14:paraId="0DAA5926" w14:textId="77777777" w:rsidR="003F5F9F" w:rsidRPr="003F5F9F" w:rsidRDefault="003F5F9F" w:rsidP="003F5F9F">
            <w:pPr>
              <w:pStyle w:val="BodyText"/>
              <w:rPr>
                <w:rFonts w:asciiTheme="minorHAnsi" w:hAnsiTheme="minorHAnsi" w:cstheme="minorHAnsi"/>
                <w:szCs w:val="22"/>
                <w:lang w:val="en-US" w:eastAsia="en-US"/>
              </w:rPr>
            </w:pPr>
            <w:r w:rsidRPr="003F5F9F">
              <w:rPr>
                <w:rFonts w:asciiTheme="minorHAnsi" w:hAnsiTheme="minorHAnsi" w:cstheme="minorHAnsi"/>
                <w:szCs w:val="22"/>
                <w:lang w:val="en-US" w:eastAsia="en-US"/>
              </w:rPr>
              <w:t>When are events that occur in an outpatient setting reportable?</w:t>
            </w:r>
          </w:p>
          <w:p w14:paraId="5B2ABC9A" w14:textId="77777777" w:rsidR="003F5F9F" w:rsidRPr="003F5F9F" w:rsidRDefault="003F5F9F" w:rsidP="003F5F9F">
            <w:pPr>
              <w:pStyle w:val="BodyText"/>
              <w:rPr>
                <w:rFonts w:asciiTheme="minorHAnsi" w:hAnsiTheme="minorHAnsi" w:cstheme="minorHAnsi"/>
                <w:szCs w:val="22"/>
                <w:lang w:val="en-US" w:eastAsia="en-US"/>
              </w:rPr>
            </w:pPr>
          </w:p>
        </w:tc>
      </w:tr>
      <w:tr w:rsidR="003F5F9F" w:rsidRPr="003F5F9F" w14:paraId="4E0963C3" w14:textId="77777777" w:rsidTr="00D850AF">
        <w:tc>
          <w:tcPr>
            <w:tcW w:w="2875" w:type="dxa"/>
          </w:tcPr>
          <w:p w14:paraId="3426CA04" w14:textId="77777777" w:rsidR="003F5F9F" w:rsidRPr="003F5F9F" w:rsidRDefault="003F5F9F" w:rsidP="003F5F9F">
            <w:pPr>
              <w:pStyle w:val="BodyText"/>
              <w:rPr>
                <w:rFonts w:asciiTheme="minorHAnsi" w:hAnsiTheme="minorHAnsi" w:cstheme="minorHAnsi"/>
                <w:i/>
                <w:iCs/>
                <w:szCs w:val="22"/>
                <w:lang w:val="en-US" w:eastAsia="en-US"/>
              </w:rPr>
            </w:pPr>
            <w:r w:rsidRPr="003F5F9F">
              <w:rPr>
                <w:rFonts w:asciiTheme="minorHAnsi" w:hAnsiTheme="minorHAnsi" w:cstheme="minorHAnsi"/>
                <w:i/>
                <w:iCs/>
                <w:szCs w:val="22"/>
              </w:rPr>
              <w:t>Supporting Information/ Documentation:</w:t>
            </w:r>
          </w:p>
        </w:tc>
        <w:tc>
          <w:tcPr>
            <w:tcW w:w="6475" w:type="dxa"/>
          </w:tcPr>
          <w:p w14:paraId="4F20D54B" w14:textId="77777777" w:rsidR="003F5F9F" w:rsidRPr="003F5F9F" w:rsidRDefault="003F5F9F" w:rsidP="003F5F9F">
            <w:pPr>
              <w:pStyle w:val="BodyText"/>
              <w:rPr>
                <w:rFonts w:asciiTheme="minorHAnsi" w:hAnsiTheme="minorHAnsi" w:cstheme="minorHAnsi"/>
                <w:szCs w:val="22"/>
                <w:lang w:val="en-US" w:eastAsia="en-US"/>
              </w:rPr>
            </w:pPr>
            <w:r w:rsidRPr="003F5F9F">
              <w:rPr>
                <w:rFonts w:asciiTheme="minorHAnsi" w:hAnsiTheme="minorHAnsi" w:cstheme="minorHAnsi"/>
                <w:szCs w:val="22"/>
                <w:lang w:val="en-US" w:eastAsia="en-US"/>
              </w:rPr>
              <w:t xml:space="preserve">Minnesota statute 144.7063, </w:t>
            </w:r>
            <w:proofErr w:type="spellStart"/>
            <w:r w:rsidRPr="003F5F9F">
              <w:rPr>
                <w:rFonts w:asciiTheme="minorHAnsi" w:hAnsiTheme="minorHAnsi" w:cstheme="minorHAnsi"/>
                <w:szCs w:val="22"/>
                <w:lang w:val="en-US" w:eastAsia="en-US"/>
              </w:rPr>
              <w:t>Subd</w:t>
            </w:r>
            <w:proofErr w:type="spellEnd"/>
            <w:r w:rsidRPr="003F5F9F">
              <w:rPr>
                <w:rFonts w:asciiTheme="minorHAnsi" w:hAnsiTheme="minorHAnsi" w:cstheme="minorHAnsi"/>
                <w:szCs w:val="22"/>
                <w:lang w:val="en-US" w:eastAsia="en-US"/>
              </w:rPr>
              <w:t xml:space="preserve">. 3 Facility. “Facility” means a hospital or outpatient surgical center licensed under sections </w:t>
            </w:r>
            <w:hyperlink r:id="rId11" w:history="1">
              <w:r w:rsidRPr="003F5F9F">
                <w:rPr>
                  <w:rStyle w:val="Hyperlink"/>
                  <w:rFonts w:asciiTheme="minorHAnsi" w:eastAsiaTheme="majorEastAsia" w:hAnsiTheme="minorHAnsi" w:cstheme="minorHAnsi"/>
                  <w:szCs w:val="22"/>
                  <w:lang w:val="en-US" w:eastAsia="en-US"/>
                </w:rPr>
                <w:t>144.50 to 144.58</w:t>
              </w:r>
            </w:hyperlink>
            <w:r w:rsidRPr="003F5F9F">
              <w:rPr>
                <w:rFonts w:asciiTheme="minorHAnsi" w:hAnsiTheme="minorHAnsi" w:cstheme="minorHAnsi"/>
                <w:szCs w:val="22"/>
                <w:lang w:val="en-US" w:eastAsia="en-US"/>
              </w:rPr>
              <w:t>.</w:t>
            </w:r>
          </w:p>
          <w:p w14:paraId="39A36FEB" w14:textId="77777777" w:rsidR="003F5F9F" w:rsidRPr="003F5F9F" w:rsidRDefault="003F5F9F" w:rsidP="003F5F9F">
            <w:pPr>
              <w:pStyle w:val="BodyText"/>
              <w:rPr>
                <w:rFonts w:asciiTheme="minorHAnsi" w:hAnsiTheme="minorHAnsi" w:cstheme="minorHAnsi"/>
                <w:szCs w:val="22"/>
                <w:lang w:val="en-US" w:eastAsia="en-US"/>
              </w:rPr>
            </w:pPr>
          </w:p>
        </w:tc>
      </w:tr>
      <w:tr w:rsidR="003F5F9F" w:rsidRPr="003F5F9F" w14:paraId="3F5E7F70" w14:textId="77777777" w:rsidTr="00D850AF">
        <w:tc>
          <w:tcPr>
            <w:tcW w:w="2875" w:type="dxa"/>
          </w:tcPr>
          <w:p w14:paraId="5944FE10" w14:textId="77777777" w:rsidR="003F5F9F" w:rsidRPr="003F5F9F" w:rsidRDefault="003F5F9F" w:rsidP="003F5F9F">
            <w:pPr>
              <w:pStyle w:val="BodyText"/>
              <w:rPr>
                <w:rFonts w:asciiTheme="minorHAnsi" w:hAnsiTheme="minorHAnsi" w:cstheme="minorHAnsi"/>
                <w:b/>
                <w:bCs/>
                <w:szCs w:val="22"/>
                <w:lang w:val="en-US" w:eastAsia="en-US"/>
              </w:rPr>
            </w:pPr>
            <w:r w:rsidRPr="003F5F9F">
              <w:rPr>
                <w:rFonts w:asciiTheme="minorHAnsi" w:hAnsiTheme="minorHAnsi" w:cstheme="minorHAnsi"/>
                <w:i/>
                <w:iCs/>
                <w:szCs w:val="22"/>
                <w:lang w:val="en-US" w:eastAsia="en-US"/>
              </w:rPr>
              <w:t xml:space="preserve">Recommendation/Guidance:  </w:t>
            </w:r>
          </w:p>
        </w:tc>
        <w:tc>
          <w:tcPr>
            <w:tcW w:w="6475" w:type="dxa"/>
          </w:tcPr>
          <w:p w14:paraId="46D39DEE" w14:textId="77777777" w:rsidR="003F5F9F" w:rsidRPr="003F5F9F" w:rsidRDefault="003F5F9F" w:rsidP="00F33A46">
            <w:pPr>
              <w:rPr>
                <w:rFonts w:asciiTheme="minorHAnsi" w:hAnsiTheme="minorHAnsi" w:cstheme="minorHAnsi"/>
                <w:b/>
                <w:bCs/>
                <w:sz w:val="22"/>
                <w:szCs w:val="22"/>
              </w:rPr>
            </w:pPr>
            <w:r w:rsidRPr="003F5F9F">
              <w:rPr>
                <w:rFonts w:asciiTheme="minorHAnsi" w:hAnsiTheme="minorHAnsi" w:cstheme="minorHAnsi"/>
                <w:sz w:val="22"/>
                <w:szCs w:val="22"/>
              </w:rPr>
              <w:t>If the setting in which the event occurs is licensed under the reporting facility it is reportable; if the setting is not licensed under the reporting facility it is not reportable; e.g., a fall with serious injury occurring in an ambulatory clinic not physically located within the hospital but licensed under the hospital would be reportable; a fall in an outpatient clinic physically located within the hospital but not licensed under the hospital would not be reportable.</w:t>
            </w:r>
          </w:p>
        </w:tc>
      </w:tr>
    </w:tbl>
    <w:p w14:paraId="274BCC92" w14:textId="77777777" w:rsidR="003F5F9F" w:rsidRDefault="003F5F9F" w:rsidP="003F5F9F"/>
    <w:p w14:paraId="21F3D18F" w14:textId="77777777" w:rsidR="003F5F9F" w:rsidRDefault="001A4E4D" w:rsidP="003F5F9F">
      <w:pPr>
        <w:pStyle w:val="Heading2"/>
      </w:pPr>
      <w:bookmarkStart w:id="7" w:name="_General_Recommendation_4:"/>
      <w:bookmarkEnd w:id="7"/>
      <w:r>
        <w:t>General Recommendation 5</w:t>
      </w:r>
      <w:r w:rsidR="003F5F9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3F5F9F" w:rsidRPr="003F5F9F" w14:paraId="01DF8832" w14:textId="77777777" w:rsidTr="00D850AF">
        <w:tc>
          <w:tcPr>
            <w:tcW w:w="2965" w:type="dxa"/>
          </w:tcPr>
          <w:p w14:paraId="21BB3098" w14:textId="77777777" w:rsidR="003F5F9F" w:rsidRPr="003F5F9F" w:rsidRDefault="003F5F9F" w:rsidP="003F5F9F">
            <w:pPr>
              <w:rPr>
                <w:rFonts w:asciiTheme="minorHAnsi" w:hAnsiTheme="minorHAnsi" w:cstheme="minorHAnsi"/>
                <w:i/>
                <w:sz w:val="22"/>
                <w:szCs w:val="22"/>
              </w:rPr>
            </w:pPr>
            <w:r w:rsidRPr="003F5F9F">
              <w:rPr>
                <w:rFonts w:asciiTheme="minorHAnsi" w:hAnsiTheme="minorHAnsi" w:cstheme="minorHAnsi"/>
                <w:i/>
                <w:sz w:val="22"/>
                <w:szCs w:val="22"/>
              </w:rPr>
              <w:t xml:space="preserve">Question/Issue Addressed: </w:t>
            </w:r>
          </w:p>
        </w:tc>
        <w:tc>
          <w:tcPr>
            <w:tcW w:w="6385" w:type="dxa"/>
          </w:tcPr>
          <w:p w14:paraId="2544024D" w14:textId="77777777" w:rsidR="003F5F9F" w:rsidRPr="003F5F9F" w:rsidRDefault="003F5F9F" w:rsidP="003F5F9F">
            <w:pPr>
              <w:pStyle w:val="BodyText"/>
              <w:rPr>
                <w:rFonts w:asciiTheme="minorHAnsi" w:hAnsiTheme="minorHAnsi" w:cstheme="minorHAnsi"/>
                <w:szCs w:val="22"/>
                <w:lang w:val="en-US" w:eastAsia="en-US"/>
              </w:rPr>
            </w:pPr>
            <w:r w:rsidRPr="003F5F9F">
              <w:rPr>
                <w:rFonts w:asciiTheme="minorHAnsi" w:hAnsiTheme="minorHAnsi" w:cstheme="minorHAnsi"/>
                <w:szCs w:val="22"/>
                <w:lang w:val="en-US" w:eastAsia="en-US"/>
              </w:rPr>
              <w:t>When does someone become a patient?</w:t>
            </w:r>
          </w:p>
          <w:p w14:paraId="3D18F799" w14:textId="77777777" w:rsidR="003F5F9F" w:rsidRPr="003F5F9F" w:rsidRDefault="003F5F9F" w:rsidP="003F5F9F">
            <w:pPr>
              <w:rPr>
                <w:rFonts w:asciiTheme="minorHAnsi" w:hAnsiTheme="minorHAnsi" w:cstheme="minorHAnsi"/>
                <w:sz w:val="22"/>
                <w:szCs w:val="22"/>
              </w:rPr>
            </w:pPr>
          </w:p>
        </w:tc>
      </w:tr>
      <w:tr w:rsidR="003F5F9F" w:rsidRPr="003F5F9F" w14:paraId="0A675E67" w14:textId="77777777" w:rsidTr="00D850AF">
        <w:tc>
          <w:tcPr>
            <w:tcW w:w="2965" w:type="dxa"/>
          </w:tcPr>
          <w:p w14:paraId="777890F2" w14:textId="77777777" w:rsidR="003F5F9F" w:rsidRPr="003F5F9F" w:rsidRDefault="003F5F9F" w:rsidP="003F5F9F">
            <w:pPr>
              <w:rPr>
                <w:rFonts w:asciiTheme="minorHAnsi" w:hAnsiTheme="minorHAnsi" w:cstheme="minorHAnsi"/>
                <w:i/>
                <w:sz w:val="22"/>
                <w:szCs w:val="22"/>
              </w:rPr>
            </w:pPr>
            <w:r w:rsidRPr="003F5F9F">
              <w:rPr>
                <w:rFonts w:asciiTheme="minorHAnsi" w:hAnsiTheme="minorHAnsi" w:cstheme="minorHAnsi"/>
                <w:i/>
                <w:sz w:val="22"/>
                <w:szCs w:val="22"/>
              </w:rPr>
              <w:t>Recommendation/Guidance:</w:t>
            </w:r>
          </w:p>
        </w:tc>
        <w:tc>
          <w:tcPr>
            <w:tcW w:w="6385" w:type="dxa"/>
          </w:tcPr>
          <w:p w14:paraId="675D8941" w14:textId="77777777" w:rsidR="003F5F9F" w:rsidRPr="003F5F9F" w:rsidRDefault="003F5F9F" w:rsidP="00F33A46">
            <w:pPr>
              <w:rPr>
                <w:rFonts w:asciiTheme="minorHAnsi" w:hAnsiTheme="minorHAnsi" w:cstheme="minorHAnsi"/>
                <w:sz w:val="22"/>
                <w:szCs w:val="22"/>
              </w:rPr>
            </w:pPr>
            <w:r w:rsidRPr="003F5F9F">
              <w:rPr>
                <w:rFonts w:asciiTheme="minorHAnsi" w:hAnsiTheme="minorHAnsi" w:cstheme="minorHAnsi"/>
                <w:bCs/>
                <w:sz w:val="22"/>
                <w:szCs w:val="22"/>
              </w:rPr>
              <w:t>A person becomes a patient at the point that they are being “cared for” in the facility. Being “cared for” begins when they are first engaged by a member of the care team; e.g., assessment by the triage nurse in the E.D., walking with the phlebotomist to the lab for a lab draw.</w:t>
            </w:r>
          </w:p>
        </w:tc>
      </w:tr>
    </w:tbl>
    <w:p w14:paraId="3A9D5C73" w14:textId="77777777" w:rsidR="003F5F9F" w:rsidRDefault="003F5F9F" w:rsidP="003F5F9F"/>
    <w:p w14:paraId="41F0891C" w14:textId="77777777" w:rsidR="003F5F9F" w:rsidRDefault="001A4E4D" w:rsidP="003F5F9F">
      <w:pPr>
        <w:pStyle w:val="Heading2"/>
      </w:pPr>
      <w:bookmarkStart w:id="8" w:name="_General_Recommendation_5:"/>
      <w:bookmarkStart w:id="9" w:name="_General_Recommendation_6:"/>
      <w:bookmarkEnd w:id="8"/>
      <w:bookmarkEnd w:id="9"/>
      <w:r>
        <w:t>General Recommendation 6</w:t>
      </w:r>
      <w:r w:rsidR="003F5F9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3F5F9F" w:rsidRPr="003F5F9F" w14:paraId="2368D397" w14:textId="77777777" w:rsidTr="00D850AF">
        <w:tc>
          <w:tcPr>
            <w:tcW w:w="2965" w:type="dxa"/>
          </w:tcPr>
          <w:p w14:paraId="43C8CF23" w14:textId="77777777" w:rsidR="003F5F9F" w:rsidRPr="003F5F9F" w:rsidRDefault="003F5F9F" w:rsidP="003F5F9F">
            <w:pPr>
              <w:rPr>
                <w:rFonts w:asciiTheme="minorHAnsi" w:hAnsiTheme="minorHAnsi" w:cstheme="minorHAnsi"/>
                <w:i/>
                <w:sz w:val="22"/>
              </w:rPr>
            </w:pPr>
            <w:r w:rsidRPr="003F5F9F">
              <w:rPr>
                <w:rFonts w:asciiTheme="minorHAnsi" w:hAnsiTheme="minorHAnsi" w:cstheme="minorHAnsi"/>
                <w:i/>
                <w:sz w:val="22"/>
              </w:rPr>
              <w:t>Question/Issue Addressed:</w:t>
            </w:r>
          </w:p>
        </w:tc>
        <w:tc>
          <w:tcPr>
            <w:tcW w:w="6385" w:type="dxa"/>
          </w:tcPr>
          <w:p w14:paraId="09BF5500" w14:textId="77777777" w:rsidR="003F5F9F" w:rsidRPr="003F5F9F" w:rsidRDefault="003F5F9F" w:rsidP="003F5F9F">
            <w:pPr>
              <w:pStyle w:val="BodyText"/>
              <w:rPr>
                <w:rFonts w:asciiTheme="minorHAnsi" w:hAnsiTheme="minorHAnsi" w:cstheme="minorHAnsi"/>
                <w:lang w:val="en-US" w:eastAsia="en-US"/>
              </w:rPr>
            </w:pPr>
            <w:r w:rsidRPr="003F5F9F">
              <w:rPr>
                <w:rFonts w:asciiTheme="minorHAnsi" w:hAnsiTheme="minorHAnsi" w:cstheme="minorHAnsi"/>
                <w:lang w:val="en-US" w:eastAsia="en-US"/>
              </w:rPr>
              <w:t>When is a patient no longer considered a patient?</w:t>
            </w:r>
          </w:p>
          <w:p w14:paraId="0C2C87F7" w14:textId="77777777" w:rsidR="003F5F9F" w:rsidRPr="003F5F9F" w:rsidRDefault="003F5F9F" w:rsidP="003F5F9F">
            <w:pPr>
              <w:ind w:firstLine="720"/>
              <w:rPr>
                <w:rFonts w:asciiTheme="minorHAnsi" w:hAnsiTheme="minorHAnsi" w:cstheme="minorHAnsi"/>
                <w:sz w:val="22"/>
              </w:rPr>
            </w:pPr>
          </w:p>
        </w:tc>
      </w:tr>
      <w:tr w:rsidR="003F5F9F" w:rsidRPr="003F5F9F" w14:paraId="69CA1DAD" w14:textId="77777777" w:rsidTr="00D850AF">
        <w:tc>
          <w:tcPr>
            <w:tcW w:w="2965" w:type="dxa"/>
          </w:tcPr>
          <w:p w14:paraId="078A1EED" w14:textId="77777777" w:rsidR="003F5F9F" w:rsidRPr="003F5F9F" w:rsidRDefault="003F5F9F" w:rsidP="003F5F9F">
            <w:pPr>
              <w:rPr>
                <w:rFonts w:asciiTheme="minorHAnsi" w:hAnsiTheme="minorHAnsi" w:cstheme="minorHAnsi"/>
                <w:i/>
                <w:sz w:val="22"/>
              </w:rPr>
            </w:pPr>
            <w:r w:rsidRPr="003F5F9F">
              <w:rPr>
                <w:rFonts w:asciiTheme="minorHAnsi" w:hAnsiTheme="minorHAnsi" w:cstheme="minorHAnsi"/>
                <w:i/>
                <w:sz w:val="22"/>
              </w:rPr>
              <w:t>Recommendation/Guidance:</w:t>
            </w:r>
          </w:p>
        </w:tc>
        <w:tc>
          <w:tcPr>
            <w:tcW w:w="6385" w:type="dxa"/>
          </w:tcPr>
          <w:p w14:paraId="58D1201F" w14:textId="5EB38437" w:rsidR="003F5F9F" w:rsidRPr="003F5F9F" w:rsidRDefault="003F5F9F" w:rsidP="003F5F9F">
            <w:pPr>
              <w:rPr>
                <w:rFonts w:asciiTheme="minorHAnsi" w:hAnsiTheme="minorHAnsi" w:cstheme="minorHAnsi"/>
                <w:sz w:val="22"/>
              </w:rPr>
            </w:pPr>
            <w:r w:rsidRPr="003F5F9F">
              <w:rPr>
                <w:rFonts w:asciiTheme="minorHAnsi" w:hAnsiTheme="minorHAnsi" w:cstheme="minorHAnsi"/>
                <w:bCs/>
                <w:sz w:val="22"/>
              </w:rPr>
              <w:t>A patient is no longer considered a patient at the point that they are no longer under the care of a member of the care team</w:t>
            </w:r>
            <w:r w:rsidR="000816B1">
              <w:rPr>
                <w:rFonts w:asciiTheme="minorHAnsi" w:hAnsiTheme="minorHAnsi" w:cstheme="minorHAnsi"/>
                <w:bCs/>
                <w:sz w:val="22"/>
              </w:rPr>
              <w:t xml:space="preserve">. </w:t>
            </w:r>
            <w:proofErr w:type="spellStart"/>
            <w:r w:rsidR="00017E80">
              <w:rPr>
                <w:rFonts w:asciiTheme="minorHAnsi" w:hAnsiTheme="minorHAnsi" w:cstheme="minorHAnsi"/>
                <w:bCs/>
                <w:sz w:val="22"/>
              </w:rPr>
              <w:t>E</w:t>
            </w:r>
            <w:r w:rsidR="00FE07F9" w:rsidRPr="003F5F9F">
              <w:rPr>
                <w:rFonts w:asciiTheme="minorHAnsi" w:hAnsiTheme="minorHAnsi" w:cstheme="minorHAnsi"/>
                <w:bCs/>
                <w:sz w:val="22"/>
              </w:rPr>
              <w:t>.g</w:t>
            </w:r>
            <w:proofErr w:type="spellEnd"/>
            <w:r w:rsidR="00FE07F9">
              <w:rPr>
                <w:rFonts w:asciiTheme="minorHAnsi" w:hAnsiTheme="minorHAnsi" w:cstheme="minorHAnsi"/>
                <w:bCs/>
                <w:sz w:val="22"/>
              </w:rPr>
              <w:t xml:space="preserve"> </w:t>
            </w:r>
            <w:r w:rsidR="00017E80">
              <w:rPr>
                <w:rFonts w:asciiTheme="minorHAnsi" w:hAnsiTheme="minorHAnsi" w:cstheme="minorHAnsi"/>
                <w:bCs/>
                <w:sz w:val="22"/>
              </w:rPr>
              <w:t>t</w:t>
            </w:r>
            <w:r w:rsidR="000816B1">
              <w:rPr>
                <w:rFonts w:asciiTheme="minorHAnsi" w:hAnsiTheme="minorHAnsi" w:cstheme="minorHAnsi"/>
                <w:bCs/>
                <w:sz w:val="22"/>
              </w:rPr>
              <w:t>he patient has signed or been given discharge paperwork, or the patient has signed or been given AMA papers and is refusing care</w:t>
            </w:r>
            <w:r w:rsidRPr="003F5F9F">
              <w:rPr>
                <w:rFonts w:asciiTheme="minorHAnsi" w:hAnsiTheme="minorHAnsi" w:cstheme="minorHAnsi"/>
                <w:bCs/>
                <w:sz w:val="22"/>
              </w:rPr>
              <w:t>;</w:t>
            </w:r>
            <w:r w:rsidR="00017E80">
              <w:rPr>
                <w:rFonts w:asciiTheme="minorHAnsi" w:hAnsiTheme="minorHAnsi" w:cstheme="minorHAnsi"/>
                <w:bCs/>
                <w:sz w:val="22"/>
              </w:rPr>
              <w:t xml:space="preserve"> </w:t>
            </w:r>
            <w:r w:rsidR="00FE07F9">
              <w:rPr>
                <w:rFonts w:asciiTheme="minorHAnsi" w:hAnsiTheme="minorHAnsi" w:cstheme="minorHAnsi"/>
                <w:bCs/>
                <w:sz w:val="22"/>
              </w:rPr>
              <w:t xml:space="preserve">or </w:t>
            </w:r>
            <w:r w:rsidRPr="003F5F9F">
              <w:rPr>
                <w:rFonts w:asciiTheme="minorHAnsi" w:hAnsiTheme="minorHAnsi" w:cstheme="minorHAnsi"/>
                <w:bCs/>
                <w:sz w:val="22"/>
              </w:rPr>
              <w:t>the ambulating patient that does not need assistance leaves the radiology department following an outpatient test.</w:t>
            </w:r>
          </w:p>
        </w:tc>
      </w:tr>
    </w:tbl>
    <w:p w14:paraId="09E15C94" w14:textId="77777777" w:rsidR="002F0FAC" w:rsidRDefault="002F0FAC" w:rsidP="002F0FAC"/>
    <w:p w14:paraId="25A94E5E" w14:textId="77777777" w:rsidR="002F0FAC" w:rsidRDefault="00DD5435" w:rsidP="00DD5435">
      <w:pPr>
        <w:pStyle w:val="Heading2"/>
      </w:pPr>
      <w:bookmarkStart w:id="10" w:name="_General_Recommendation_7:"/>
      <w:bookmarkEnd w:id="10"/>
      <w:r>
        <w:t>General Recommendation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DD5435" w14:paraId="1A66E0DB" w14:textId="77777777" w:rsidTr="00E43ADF">
        <w:tc>
          <w:tcPr>
            <w:tcW w:w="3055" w:type="dxa"/>
          </w:tcPr>
          <w:p w14:paraId="6B303341" w14:textId="77777777" w:rsidR="00DD5435" w:rsidRPr="00E43ADF" w:rsidRDefault="00DD5435" w:rsidP="00DD5435">
            <w:pPr>
              <w:rPr>
                <w:rFonts w:asciiTheme="minorHAnsi" w:hAnsiTheme="minorHAnsi" w:cstheme="minorHAnsi"/>
                <w:sz w:val="22"/>
                <w:szCs w:val="22"/>
              </w:rPr>
            </w:pPr>
            <w:r w:rsidRPr="00DD5435">
              <w:rPr>
                <w:rFonts w:asciiTheme="minorHAnsi" w:hAnsiTheme="minorHAnsi" w:cstheme="minorHAnsi"/>
                <w:i/>
                <w:sz w:val="22"/>
                <w:szCs w:val="22"/>
              </w:rPr>
              <w:t>Question/Issue Addressed:</w:t>
            </w:r>
          </w:p>
        </w:tc>
        <w:tc>
          <w:tcPr>
            <w:tcW w:w="6295" w:type="dxa"/>
          </w:tcPr>
          <w:p w14:paraId="332B2CEA" w14:textId="77777777" w:rsidR="00DD5435" w:rsidRPr="00E43ADF" w:rsidRDefault="00DD5435" w:rsidP="00DD5435">
            <w:pPr>
              <w:rPr>
                <w:rFonts w:asciiTheme="minorHAnsi" w:hAnsiTheme="minorHAnsi" w:cstheme="minorHAnsi"/>
                <w:sz w:val="22"/>
                <w:szCs w:val="22"/>
              </w:rPr>
            </w:pPr>
            <w:r w:rsidRPr="00DD5435">
              <w:rPr>
                <w:rFonts w:asciiTheme="minorHAnsi" w:hAnsiTheme="minorHAnsi" w:cstheme="minorHAnsi"/>
                <w:sz w:val="22"/>
                <w:szCs w:val="22"/>
              </w:rPr>
              <w:t>If multiple events happen during a patients’ hospital stay, how many reports are required?</w:t>
            </w:r>
          </w:p>
        </w:tc>
      </w:tr>
      <w:tr w:rsidR="00DD5435" w14:paraId="2297A736" w14:textId="77777777" w:rsidTr="00E43ADF">
        <w:tc>
          <w:tcPr>
            <w:tcW w:w="3055" w:type="dxa"/>
          </w:tcPr>
          <w:p w14:paraId="77CCEED9" w14:textId="77777777" w:rsidR="00DD5435" w:rsidRPr="00E43ADF" w:rsidRDefault="00DD5435" w:rsidP="00DD5435">
            <w:pPr>
              <w:rPr>
                <w:rFonts w:asciiTheme="minorHAnsi" w:hAnsiTheme="minorHAnsi" w:cstheme="minorHAnsi"/>
                <w:sz w:val="22"/>
                <w:szCs w:val="22"/>
              </w:rPr>
            </w:pPr>
            <w:r w:rsidRPr="00DD5435">
              <w:rPr>
                <w:rFonts w:asciiTheme="minorHAnsi" w:hAnsiTheme="minorHAnsi" w:cstheme="minorHAnsi"/>
                <w:i/>
                <w:sz w:val="22"/>
                <w:szCs w:val="22"/>
              </w:rPr>
              <w:t>Recommendation/Guidance:</w:t>
            </w:r>
          </w:p>
        </w:tc>
        <w:tc>
          <w:tcPr>
            <w:tcW w:w="6295" w:type="dxa"/>
          </w:tcPr>
          <w:p w14:paraId="0BF3EB01" w14:textId="2347E3BD" w:rsidR="00DD5435" w:rsidRPr="00E43ADF" w:rsidRDefault="00DD5435" w:rsidP="00E43ADF">
            <w:pPr>
              <w:pStyle w:val="ListParagraph"/>
              <w:numPr>
                <w:ilvl w:val="0"/>
                <w:numId w:val="13"/>
              </w:numPr>
              <w:rPr>
                <w:rFonts w:asciiTheme="minorHAnsi" w:hAnsiTheme="minorHAnsi" w:cstheme="minorHAnsi"/>
                <w:sz w:val="22"/>
                <w:szCs w:val="22"/>
              </w:rPr>
            </w:pPr>
            <w:r w:rsidRPr="00E43ADF">
              <w:rPr>
                <w:rFonts w:asciiTheme="minorHAnsi" w:hAnsiTheme="minorHAnsi" w:cstheme="minorHAnsi"/>
                <w:sz w:val="22"/>
                <w:szCs w:val="22"/>
              </w:rPr>
              <w:t>When more than one event happens during a hospital stay, e.g. falls, this would require separate reports even if it is the same event</w:t>
            </w:r>
            <w:r w:rsidR="00E43ADF">
              <w:rPr>
                <w:rFonts w:asciiTheme="minorHAnsi" w:hAnsiTheme="minorHAnsi" w:cstheme="minorHAnsi"/>
                <w:sz w:val="22"/>
                <w:szCs w:val="22"/>
              </w:rPr>
              <w:t xml:space="preserve"> type</w:t>
            </w:r>
            <w:r w:rsidRPr="00E43ADF">
              <w:rPr>
                <w:rFonts w:asciiTheme="minorHAnsi" w:hAnsiTheme="minorHAnsi" w:cstheme="minorHAnsi"/>
                <w:sz w:val="22"/>
                <w:szCs w:val="22"/>
              </w:rPr>
              <w:t xml:space="preserve">. The exception would-be pressure </w:t>
            </w:r>
            <w:r w:rsidR="00323DD7">
              <w:rPr>
                <w:rFonts w:asciiTheme="minorHAnsi" w:hAnsiTheme="minorHAnsi" w:cstheme="minorHAnsi"/>
                <w:sz w:val="22"/>
                <w:szCs w:val="22"/>
              </w:rPr>
              <w:t>injuries</w:t>
            </w:r>
            <w:r w:rsidRPr="00E43ADF">
              <w:rPr>
                <w:rFonts w:asciiTheme="minorHAnsi" w:hAnsiTheme="minorHAnsi" w:cstheme="minorHAnsi"/>
                <w:sz w:val="22"/>
                <w:szCs w:val="22"/>
              </w:rPr>
              <w:t>.</w:t>
            </w:r>
          </w:p>
          <w:p w14:paraId="278B35B2" w14:textId="2C9F8648" w:rsidR="00DD5435" w:rsidRPr="00E43ADF" w:rsidRDefault="00DD5435" w:rsidP="00E43ADF">
            <w:pPr>
              <w:pStyle w:val="ListParagraph"/>
              <w:numPr>
                <w:ilvl w:val="1"/>
                <w:numId w:val="13"/>
              </w:numPr>
              <w:rPr>
                <w:rFonts w:asciiTheme="minorHAnsi" w:hAnsiTheme="minorHAnsi" w:cstheme="minorHAnsi"/>
                <w:sz w:val="22"/>
                <w:szCs w:val="22"/>
              </w:rPr>
            </w:pPr>
            <w:r w:rsidRPr="00DD5435">
              <w:rPr>
                <w:rFonts w:asciiTheme="minorHAnsi" w:hAnsiTheme="minorHAnsi" w:cstheme="minorHAnsi"/>
                <w:sz w:val="22"/>
                <w:szCs w:val="22"/>
              </w:rPr>
              <w:t xml:space="preserve">If a patient has more than 1 pressure </w:t>
            </w:r>
            <w:r w:rsidR="00323DD7">
              <w:rPr>
                <w:rFonts w:asciiTheme="minorHAnsi" w:hAnsiTheme="minorHAnsi" w:cstheme="minorHAnsi"/>
                <w:sz w:val="22"/>
                <w:szCs w:val="22"/>
              </w:rPr>
              <w:t>injury</w:t>
            </w:r>
            <w:r w:rsidRPr="00DD5435">
              <w:rPr>
                <w:rFonts w:asciiTheme="minorHAnsi" w:hAnsiTheme="minorHAnsi" w:cstheme="minorHAnsi"/>
                <w:sz w:val="22"/>
                <w:szCs w:val="22"/>
              </w:rPr>
              <w:t xml:space="preserve">, in the same location only 1 report is required with the multiple pressure </w:t>
            </w:r>
            <w:r w:rsidR="00323DD7">
              <w:rPr>
                <w:rFonts w:asciiTheme="minorHAnsi" w:hAnsiTheme="minorHAnsi" w:cstheme="minorHAnsi"/>
                <w:sz w:val="22"/>
                <w:szCs w:val="22"/>
              </w:rPr>
              <w:t>injuries</w:t>
            </w:r>
            <w:r w:rsidRPr="00DD5435">
              <w:rPr>
                <w:rFonts w:asciiTheme="minorHAnsi" w:hAnsiTheme="minorHAnsi" w:cstheme="minorHAnsi"/>
                <w:sz w:val="22"/>
                <w:szCs w:val="22"/>
              </w:rPr>
              <w:t xml:space="preserve"> identified within the report. However, </w:t>
            </w:r>
            <w:r>
              <w:rPr>
                <w:rFonts w:asciiTheme="minorHAnsi" w:hAnsiTheme="minorHAnsi" w:cstheme="minorHAnsi"/>
                <w:sz w:val="22"/>
                <w:szCs w:val="22"/>
              </w:rPr>
              <w:t xml:space="preserve">if the patient </w:t>
            </w:r>
            <w:r w:rsidRPr="00E43ADF">
              <w:rPr>
                <w:rFonts w:asciiTheme="minorHAnsi" w:hAnsiTheme="minorHAnsi" w:cstheme="minorHAnsi"/>
                <w:sz w:val="22"/>
                <w:szCs w:val="22"/>
              </w:rPr>
              <w:t xml:space="preserve">has pressure </w:t>
            </w:r>
            <w:r w:rsidR="00323DD7">
              <w:rPr>
                <w:rFonts w:asciiTheme="minorHAnsi" w:hAnsiTheme="minorHAnsi" w:cstheme="minorHAnsi"/>
                <w:sz w:val="22"/>
                <w:szCs w:val="22"/>
              </w:rPr>
              <w:t>injuries</w:t>
            </w:r>
            <w:r w:rsidRPr="00E43ADF">
              <w:rPr>
                <w:rFonts w:asciiTheme="minorHAnsi" w:hAnsiTheme="minorHAnsi" w:cstheme="minorHAnsi"/>
                <w:sz w:val="22"/>
                <w:szCs w:val="22"/>
              </w:rPr>
              <w:t xml:space="preserve"> in </w:t>
            </w:r>
            <w:r w:rsidR="00E65A39" w:rsidRPr="00E65A39">
              <w:rPr>
                <w:rFonts w:asciiTheme="minorHAnsi" w:hAnsiTheme="minorHAnsi" w:cstheme="minorHAnsi"/>
                <w:sz w:val="22"/>
                <w:szCs w:val="22"/>
              </w:rPr>
              <w:t>different locations</w:t>
            </w:r>
            <w:r w:rsidRPr="00E43ADF">
              <w:rPr>
                <w:rFonts w:asciiTheme="minorHAnsi" w:hAnsiTheme="minorHAnsi" w:cstheme="minorHAnsi"/>
                <w:sz w:val="22"/>
                <w:szCs w:val="22"/>
              </w:rPr>
              <w:t xml:space="preserve"> </w:t>
            </w:r>
            <w:r w:rsidR="00E65A39">
              <w:rPr>
                <w:rFonts w:asciiTheme="minorHAnsi" w:hAnsiTheme="minorHAnsi" w:cstheme="minorHAnsi"/>
                <w:sz w:val="22"/>
                <w:szCs w:val="22"/>
              </w:rPr>
              <w:t xml:space="preserve">it </w:t>
            </w:r>
            <w:r w:rsidRPr="00E43ADF">
              <w:rPr>
                <w:rFonts w:asciiTheme="minorHAnsi" w:hAnsiTheme="minorHAnsi" w:cstheme="minorHAnsi"/>
                <w:sz w:val="22"/>
                <w:szCs w:val="22"/>
              </w:rPr>
              <w:t xml:space="preserve">would be </w:t>
            </w:r>
            <w:r w:rsidR="00E65A39">
              <w:rPr>
                <w:rFonts w:asciiTheme="minorHAnsi" w:hAnsiTheme="minorHAnsi" w:cstheme="minorHAnsi"/>
                <w:sz w:val="22"/>
                <w:szCs w:val="22"/>
              </w:rPr>
              <w:t>require</w:t>
            </w:r>
            <w:r w:rsidRPr="00E43ADF">
              <w:rPr>
                <w:rFonts w:asciiTheme="minorHAnsi" w:hAnsiTheme="minorHAnsi" w:cstheme="minorHAnsi"/>
                <w:sz w:val="22"/>
                <w:szCs w:val="22"/>
              </w:rPr>
              <w:t>s</w:t>
            </w:r>
            <w:r w:rsidR="002F367B">
              <w:rPr>
                <w:rFonts w:asciiTheme="minorHAnsi" w:hAnsiTheme="minorHAnsi" w:cstheme="minorHAnsi"/>
                <w:sz w:val="22"/>
                <w:szCs w:val="22"/>
              </w:rPr>
              <w:t xml:space="preserve"> </w:t>
            </w:r>
            <w:r w:rsidR="00320765">
              <w:rPr>
                <w:rFonts w:asciiTheme="minorHAnsi" w:hAnsiTheme="minorHAnsi" w:cstheme="minorHAnsi"/>
                <w:sz w:val="22"/>
                <w:szCs w:val="22"/>
              </w:rPr>
              <w:t>s</w:t>
            </w:r>
            <w:r w:rsidRPr="00E43ADF">
              <w:rPr>
                <w:rFonts w:asciiTheme="minorHAnsi" w:hAnsiTheme="minorHAnsi" w:cstheme="minorHAnsi"/>
                <w:sz w:val="22"/>
                <w:szCs w:val="22"/>
              </w:rPr>
              <w:t xml:space="preserve">eparate reports. </w:t>
            </w:r>
          </w:p>
        </w:tc>
      </w:tr>
    </w:tbl>
    <w:p w14:paraId="2EF68947" w14:textId="77777777" w:rsidR="00DD5435" w:rsidRPr="00DD5435" w:rsidRDefault="00DD5435" w:rsidP="00DD5435"/>
    <w:p w14:paraId="42FD2749" w14:textId="77777777" w:rsidR="002F0FAC" w:rsidRPr="002F0FAC" w:rsidRDefault="002F0FAC" w:rsidP="002F0FAC"/>
    <w:p w14:paraId="04D8E1BB" w14:textId="77777777" w:rsidR="002F0FAC" w:rsidRDefault="002F0FAC" w:rsidP="002F0FAC"/>
    <w:p w14:paraId="0F587DFB" w14:textId="77777777" w:rsidR="002F0FAC" w:rsidRDefault="002F0FAC" w:rsidP="002F0FAC"/>
    <w:p w14:paraId="50E5BEC1" w14:textId="77777777" w:rsidR="002F0FAC" w:rsidRDefault="002F0FAC" w:rsidP="002F0FAC"/>
    <w:p w14:paraId="18D3D146" w14:textId="77777777" w:rsidR="002F0FAC" w:rsidRDefault="002F0FAC" w:rsidP="002F0FAC"/>
    <w:p w14:paraId="11103822" w14:textId="77777777" w:rsidR="002F0FAC" w:rsidRDefault="002F0FAC" w:rsidP="002F0FAC"/>
    <w:p w14:paraId="364631B1" w14:textId="77777777" w:rsidR="002F0FAC" w:rsidRDefault="002F0FAC" w:rsidP="002F0FAC"/>
    <w:p w14:paraId="3DED15C3" w14:textId="77777777" w:rsidR="002F0FAC" w:rsidRDefault="002F0FAC" w:rsidP="002F0FAC"/>
    <w:p w14:paraId="4B68B819" w14:textId="77777777" w:rsidR="00E43ADF" w:rsidRDefault="00E43ADF" w:rsidP="002F0FAC"/>
    <w:p w14:paraId="0B6B8442" w14:textId="77777777" w:rsidR="00E43ADF" w:rsidRDefault="00E43ADF" w:rsidP="002F0FAC"/>
    <w:p w14:paraId="36BD7E0B" w14:textId="77777777" w:rsidR="00E43ADF" w:rsidRDefault="00E43ADF" w:rsidP="002F0FAC"/>
    <w:p w14:paraId="1E9929F7" w14:textId="77777777" w:rsidR="00E43ADF" w:rsidRDefault="00E43ADF" w:rsidP="002F0FAC"/>
    <w:p w14:paraId="74EBA485" w14:textId="77777777" w:rsidR="00E43ADF" w:rsidRDefault="00E43ADF" w:rsidP="002F0FAC"/>
    <w:p w14:paraId="0F138093" w14:textId="77777777" w:rsidR="00E43ADF" w:rsidRDefault="00E43ADF" w:rsidP="002F0FAC"/>
    <w:p w14:paraId="7A383D6C" w14:textId="77777777" w:rsidR="00E43ADF" w:rsidRDefault="00E43ADF" w:rsidP="002F0FAC"/>
    <w:p w14:paraId="5A995703" w14:textId="77777777" w:rsidR="00E43ADF" w:rsidRDefault="00E43ADF" w:rsidP="002F0FAC"/>
    <w:p w14:paraId="47ABF4D1" w14:textId="77777777" w:rsidR="00E43ADF" w:rsidRDefault="00E43ADF" w:rsidP="002F0FAC"/>
    <w:p w14:paraId="2ADBD0E4" w14:textId="77777777" w:rsidR="00E43ADF" w:rsidRDefault="00E43ADF" w:rsidP="002F0FAC"/>
    <w:p w14:paraId="4DE981EF" w14:textId="77777777" w:rsidR="00E43ADF" w:rsidRDefault="00E43ADF" w:rsidP="002F0FAC"/>
    <w:p w14:paraId="122A9621" w14:textId="77777777" w:rsidR="00E43ADF" w:rsidRDefault="00E43ADF" w:rsidP="002F0FAC"/>
    <w:p w14:paraId="06CE1D79" w14:textId="77777777" w:rsidR="00E43ADF" w:rsidRDefault="00E43ADF" w:rsidP="002F0FAC"/>
    <w:p w14:paraId="2C4D6840" w14:textId="77777777" w:rsidR="00E43ADF" w:rsidRDefault="00E43ADF" w:rsidP="002F0FAC"/>
    <w:p w14:paraId="30A5290E" w14:textId="77777777" w:rsidR="00E43ADF" w:rsidRDefault="00E43ADF" w:rsidP="002F0FAC"/>
    <w:p w14:paraId="4B24D4B4" w14:textId="77777777" w:rsidR="00E43ADF" w:rsidRDefault="00E43ADF" w:rsidP="002F0FAC"/>
    <w:p w14:paraId="5F00D654" w14:textId="77777777" w:rsidR="00E43ADF" w:rsidRDefault="00E43ADF" w:rsidP="002F0FAC"/>
    <w:p w14:paraId="3E2B45A8" w14:textId="77777777" w:rsidR="00E43ADF" w:rsidRDefault="00E43ADF" w:rsidP="002F0FAC"/>
    <w:p w14:paraId="1D1C2283" w14:textId="77777777" w:rsidR="00E43ADF" w:rsidRDefault="00E43ADF" w:rsidP="002F0FAC"/>
    <w:p w14:paraId="5B64C551" w14:textId="77777777" w:rsidR="00E43ADF" w:rsidRDefault="00E43ADF" w:rsidP="002F0FAC"/>
    <w:p w14:paraId="43F2AA70" w14:textId="77777777" w:rsidR="00E43ADF" w:rsidRDefault="00E43ADF" w:rsidP="002F0FAC"/>
    <w:p w14:paraId="4F8167BF" w14:textId="77777777" w:rsidR="00E43ADF" w:rsidRDefault="00E43ADF" w:rsidP="002F0FAC"/>
    <w:p w14:paraId="3275FB28" w14:textId="77777777" w:rsidR="00E43ADF" w:rsidRDefault="00E43ADF" w:rsidP="002F0FAC"/>
    <w:p w14:paraId="7330EF2A" w14:textId="77777777" w:rsidR="00E43ADF" w:rsidRDefault="00E43ADF" w:rsidP="002F0FAC"/>
    <w:p w14:paraId="375422F5" w14:textId="77777777" w:rsidR="00E43ADF" w:rsidRDefault="00E43ADF" w:rsidP="002F0FAC"/>
    <w:p w14:paraId="31CDDEDB" w14:textId="77777777" w:rsidR="00E43ADF" w:rsidRDefault="00E43ADF" w:rsidP="002F0FAC"/>
    <w:p w14:paraId="41EB46D5" w14:textId="77777777" w:rsidR="00E43ADF" w:rsidRDefault="00E43ADF" w:rsidP="002F0FAC"/>
    <w:p w14:paraId="7A0939F5" w14:textId="77777777" w:rsidR="00E43ADF" w:rsidRDefault="00E43ADF" w:rsidP="002F0FAC"/>
    <w:p w14:paraId="4F017160" w14:textId="77777777" w:rsidR="00E43ADF" w:rsidRDefault="00E43ADF" w:rsidP="002F0FAC"/>
    <w:p w14:paraId="685B2DF1" w14:textId="77777777" w:rsidR="002F0FAC" w:rsidRPr="002F0FAC" w:rsidRDefault="002F0FAC" w:rsidP="002F0FAC">
      <w:pPr>
        <w:pStyle w:val="MainHeading"/>
      </w:pPr>
      <w:r>
        <w:t xml:space="preserve">Surgical/Invasive Procedure Events </w:t>
      </w:r>
    </w:p>
    <w:p w14:paraId="0CFE5EA1" w14:textId="77777777" w:rsidR="003F5F9F" w:rsidRDefault="003F5F9F" w:rsidP="003F5F9F">
      <w:pPr>
        <w:pStyle w:val="Heading2"/>
      </w:pPr>
      <w:bookmarkStart w:id="11" w:name="_Minnesota_Surgical_Event"/>
      <w:bookmarkEnd w:id="11"/>
      <w:r>
        <w:t xml:space="preserve">Minnesota Surgical Event Statute 144.7065, </w:t>
      </w:r>
      <w:proofErr w:type="spellStart"/>
      <w:r>
        <w:t>Subd</w:t>
      </w:r>
      <w:proofErr w:type="spellEnd"/>
      <w:r>
        <w:t>. 2:</w:t>
      </w:r>
    </w:p>
    <w:p w14:paraId="1581056E" w14:textId="77777777" w:rsidR="003F5F9F" w:rsidRPr="00D70BF5" w:rsidRDefault="003F5F9F" w:rsidP="003F5F9F">
      <w:pPr>
        <w:rPr>
          <w:rFonts w:asciiTheme="minorHAnsi" w:hAnsiTheme="minorHAnsi" w:cstheme="minorHAnsi"/>
          <w:sz w:val="22"/>
        </w:rPr>
      </w:pPr>
      <w:r w:rsidRPr="00D70BF5">
        <w:rPr>
          <w:rFonts w:asciiTheme="minorHAnsi" w:hAnsiTheme="minorHAnsi" w:cstheme="minorHAnsi"/>
          <w:sz w:val="22"/>
        </w:rPr>
        <w:t>Events reportable under this subdivision are:</w:t>
      </w:r>
    </w:p>
    <w:p w14:paraId="11BA169E" w14:textId="77777777" w:rsidR="003F5F9F" w:rsidRPr="00D70BF5" w:rsidRDefault="003F5F9F" w:rsidP="00CD314D">
      <w:pPr>
        <w:numPr>
          <w:ilvl w:val="0"/>
          <w:numId w:val="15"/>
        </w:numPr>
        <w:rPr>
          <w:rFonts w:asciiTheme="minorHAnsi" w:hAnsiTheme="minorHAnsi" w:cstheme="minorHAnsi"/>
          <w:sz w:val="22"/>
        </w:rPr>
      </w:pPr>
      <w:r w:rsidRPr="00D70BF5">
        <w:rPr>
          <w:rFonts w:asciiTheme="minorHAnsi" w:hAnsiTheme="minorHAnsi" w:cstheme="minorHAnsi"/>
          <w:sz w:val="22"/>
          <w:lang w:val="en"/>
        </w:rPr>
        <w:t>Surgery or other invasive procedure performed on a wrong body part that is not consistent with the documented informed consent for that patient. Reportable events under this clause do not include situations requiring prompt action that occur in the course of surgery or situations whose urgency precludes obtaining informed consent</w:t>
      </w:r>
    </w:p>
    <w:p w14:paraId="2B027415" w14:textId="77777777" w:rsidR="003F5F9F" w:rsidRPr="00D70BF5" w:rsidRDefault="003F5F9F" w:rsidP="00CD314D">
      <w:pPr>
        <w:numPr>
          <w:ilvl w:val="0"/>
          <w:numId w:val="15"/>
        </w:numPr>
        <w:rPr>
          <w:rFonts w:asciiTheme="minorHAnsi" w:hAnsiTheme="minorHAnsi" w:cstheme="minorHAnsi"/>
          <w:sz w:val="22"/>
        </w:rPr>
      </w:pPr>
      <w:r w:rsidRPr="00D70BF5">
        <w:rPr>
          <w:rFonts w:asciiTheme="minorHAnsi" w:hAnsiTheme="minorHAnsi" w:cstheme="minorHAnsi"/>
          <w:sz w:val="22"/>
          <w:lang w:val="en"/>
        </w:rPr>
        <w:t>Surgery or other invasive procedure performed on the wrong patient</w:t>
      </w:r>
    </w:p>
    <w:p w14:paraId="182C0473" w14:textId="77777777" w:rsidR="003F5F9F" w:rsidRPr="00D70BF5" w:rsidRDefault="003F5F9F" w:rsidP="00CD314D">
      <w:pPr>
        <w:numPr>
          <w:ilvl w:val="0"/>
          <w:numId w:val="15"/>
        </w:numPr>
        <w:rPr>
          <w:rFonts w:asciiTheme="minorHAnsi" w:hAnsiTheme="minorHAnsi" w:cstheme="minorHAnsi"/>
          <w:sz w:val="22"/>
        </w:rPr>
      </w:pPr>
      <w:r w:rsidRPr="00D70BF5">
        <w:rPr>
          <w:rFonts w:asciiTheme="minorHAnsi" w:hAnsiTheme="minorHAnsi" w:cstheme="minorHAnsi"/>
          <w:sz w:val="22"/>
          <w:lang w:val="en"/>
        </w:rPr>
        <w:t>The wrong surgical or other invasive procedure performed on a patient that is not consistent with the documented informed consent for that patient. Reportable events under this clause do not include situations requiring prompt action that occur in the course of surgery or situations whose urgency precludes obtaining informed consent</w:t>
      </w:r>
    </w:p>
    <w:p w14:paraId="6BB379CE" w14:textId="77777777" w:rsidR="003F5F9F" w:rsidRPr="00D70BF5" w:rsidRDefault="003F5F9F" w:rsidP="00CD314D">
      <w:pPr>
        <w:numPr>
          <w:ilvl w:val="0"/>
          <w:numId w:val="15"/>
        </w:numPr>
        <w:rPr>
          <w:rFonts w:asciiTheme="minorHAnsi" w:hAnsiTheme="minorHAnsi" w:cstheme="minorHAnsi"/>
          <w:sz w:val="22"/>
        </w:rPr>
      </w:pPr>
      <w:r w:rsidRPr="00D70BF5">
        <w:rPr>
          <w:rFonts w:asciiTheme="minorHAnsi" w:hAnsiTheme="minorHAnsi" w:cstheme="minorHAnsi"/>
          <w:sz w:val="22"/>
          <w:lang w:val="en"/>
        </w:rPr>
        <w:t>Retention of a foreign object in a patient after surgery or other invasive procedure, excluding objects intentionally implanted as part of a planned intervention and objects present prior to surgery that are intentionally retained</w:t>
      </w:r>
    </w:p>
    <w:p w14:paraId="5F54BF5B" w14:textId="77777777" w:rsidR="003F5F9F" w:rsidRPr="00D70BF5" w:rsidRDefault="003F5F9F" w:rsidP="00CD314D">
      <w:pPr>
        <w:numPr>
          <w:ilvl w:val="0"/>
          <w:numId w:val="15"/>
        </w:numPr>
        <w:rPr>
          <w:rFonts w:asciiTheme="minorHAnsi" w:hAnsiTheme="minorHAnsi" w:cstheme="minorHAnsi"/>
          <w:sz w:val="22"/>
        </w:rPr>
      </w:pPr>
      <w:r w:rsidRPr="00D70BF5">
        <w:rPr>
          <w:rFonts w:asciiTheme="minorHAnsi" w:hAnsiTheme="minorHAnsi" w:cstheme="minorHAnsi"/>
          <w:sz w:val="22"/>
          <w:lang w:val="en"/>
        </w:rPr>
        <w:t>Death during or immediately after surgery or other invasive procedure of a normal, healthy patient who has no organic, physiologic, biochemical, or psychiatric disturbance and for whom the pathologic processes for which the operation is to be performed are localized and do not entail a systemic disturbance</w:t>
      </w:r>
    </w:p>
    <w:p w14:paraId="513DF913" w14:textId="77777777" w:rsidR="003F5F9F" w:rsidRDefault="003F5F9F" w:rsidP="003F5F9F"/>
    <w:p w14:paraId="518920C6" w14:textId="77777777" w:rsidR="003F5F9F" w:rsidRDefault="003F5F9F" w:rsidP="003F5F9F">
      <w:pPr>
        <w:pStyle w:val="Heading2"/>
      </w:pPr>
      <w:bookmarkStart w:id="12" w:name="_Surgical/Invasive_Procedure_Recomme"/>
      <w:bookmarkEnd w:id="12"/>
      <w:r>
        <w:t>Surgical/Invasive Procedure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3F5F9F" w:rsidRPr="00F33A46" w14:paraId="1E9CF580" w14:textId="77777777" w:rsidTr="00D850AF">
        <w:tc>
          <w:tcPr>
            <w:tcW w:w="2965" w:type="dxa"/>
          </w:tcPr>
          <w:p w14:paraId="14BB21BA" w14:textId="77777777" w:rsidR="003F5F9F" w:rsidRPr="00F33A46" w:rsidRDefault="003F5F9F" w:rsidP="003F5F9F">
            <w:pPr>
              <w:rPr>
                <w:rFonts w:asciiTheme="minorHAnsi" w:hAnsiTheme="minorHAnsi" w:cstheme="minorHAnsi"/>
                <w:i/>
                <w:sz w:val="22"/>
              </w:rPr>
            </w:pPr>
            <w:r w:rsidRPr="00F33A46">
              <w:rPr>
                <w:rFonts w:asciiTheme="minorHAnsi" w:hAnsiTheme="minorHAnsi" w:cstheme="minorHAnsi"/>
                <w:i/>
                <w:sz w:val="22"/>
              </w:rPr>
              <w:t>Question/Issue Addressed:</w:t>
            </w:r>
          </w:p>
        </w:tc>
        <w:tc>
          <w:tcPr>
            <w:tcW w:w="6385" w:type="dxa"/>
          </w:tcPr>
          <w:p w14:paraId="6A098F38" w14:textId="77777777" w:rsidR="00F33A46" w:rsidRPr="00F33A46" w:rsidRDefault="00F33A46" w:rsidP="00F33A46">
            <w:pPr>
              <w:rPr>
                <w:rFonts w:asciiTheme="minorHAnsi" w:hAnsiTheme="minorHAnsi" w:cstheme="minorHAnsi"/>
                <w:sz w:val="22"/>
              </w:rPr>
            </w:pPr>
            <w:r w:rsidRPr="00F33A46">
              <w:rPr>
                <w:rFonts w:asciiTheme="minorHAnsi" w:hAnsiTheme="minorHAnsi" w:cstheme="minorHAnsi"/>
                <w:sz w:val="22"/>
              </w:rPr>
              <w:t>A consistent definition for surgical procedures that are reportable under the Adverse Health Care Events Reporting Law is needed.</w:t>
            </w:r>
          </w:p>
          <w:p w14:paraId="0BC84F75" w14:textId="77777777" w:rsidR="003F5F9F" w:rsidRPr="00F33A46" w:rsidRDefault="003F5F9F" w:rsidP="003F5F9F">
            <w:pPr>
              <w:rPr>
                <w:rFonts w:asciiTheme="minorHAnsi" w:hAnsiTheme="minorHAnsi" w:cstheme="minorHAnsi"/>
                <w:sz w:val="22"/>
              </w:rPr>
            </w:pPr>
          </w:p>
        </w:tc>
      </w:tr>
      <w:tr w:rsidR="003F5F9F" w:rsidRPr="00F33A46" w14:paraId="682397B7" w14:textId="77777777" w:rsidTr="00D850AF">
        <w:tc>
          <w:tcPr>
            <w:tcW w:w="2965" w:type="dxa"/>
          </w:tcPr>
          <w:p w14:paraId="0682F99C" w14:textId="77777777" w:rsidR="003F5F9F" w:rsidRPr="00F33A46" w:rsidRDefault="003F5F9F" w:rsidP="003F5F9F">
            <w:pPr>
              <w:rPr>
                <w:rFonts w:asciiTheme="minorHAnsi" w:hAnsiTheme="minorHAnsi" w:cstheme="minorHAnsi"/>
                <w:i/>
                <w:sz w:val="22"/>
              </w:rPr>
            </w:pPr>
            <w:r w:rsidRPr="00F33A46">
              <w:rPr>
                <w:rFonts w:asciiTheme="minorHAnsi" w:hAnsiTheme="minorHAnsi" w:cstheme="minorHAnsi"/>
                <w:i/>
                <w:sz w:val="22"/>
              </w:rPr>
              <w:t>Recommendation/Guidance:</w:t>
            </w:r>
          </w:p>
        </w:tc>
        <w:tc>
          <w:tcPr>
            <w:tcW w:w="6385" w:type="dxa"/>
          </w:tcPr>
          <w:p w14:paraId="69AE7B6F" w14:textId="77777777" w:rsidR="00F33A46" w:rsidRPr="00F33A46" w:rsidRDefault="00F33A46" w:rsidP="00F33A46">
            <w:pPr>
              <w:rPr>
                <w:rFonts w:asciiTheme="minorHAnsi" w:hAnsiTheme="minorHAnsi" w:cstheme="minorHAnsi"/>
                <w:sz w:val="22"/>
              </w:rPr>
            </w:pPr>
            <w:r w:rsidRPr="00F33A46">
              <w:rPr>
                <w:rFonts w:asciiTheme="minorHAnsi" w:hAnsiTheme="minorHAnsi" w:cstheme="minorHAnsi"/>
                <w:sz w:val="22"/>
              </w:rPr>
              <w:t>Adopt the MHA definition of Surgical, High-risk, or Other Invasive Procedures, which is based on the definition of the Department of Veterans Affairs, as a guide for facilities to determine whether or not an event related to a procedure is reportable under the Adverse Health Care Events surgical categories.</w:t>
            </w:r>
          </w:p>
          <w:p w14:paraId="65C24024" w14:textId="77777777" w:rsidR="003F5F9F" w:rsidRPr="00F33A46" w:rsidRDefault="00CC106D" w:rsidP="00F33A46">
            <w:pPr>
              <w:rPr>
                <w:rFonts w:asciiTheme="minorHAnsi" w:hAnsiTheme="minorHAnsi" w:cstheme="minorHAnsi"/>
                <w:sz w:val="22"/>
              </w:rPr>
            </w:pPr>
            <w:r>
              <w:rPr>
                <w:rFonts w:asciiTheme="minorHAnsi" w:hAnsiTheme="minorHAnsi" w:cstheme="minorHAnsi"/>
                <w:sz w:val="22"/>
              </w:rPr>
              <w:t xml:space="preserve">See </w:t>
            </w:r>
            <w:hyperlink w:anchor="_Appendix_A:_List" w:history="1">
              <w:r w:rsidRPr="00194351">
                <w:rPr>
                  <w:rStyle w:val="Hyperlink"/>
                  <w:rFonts w:asciiTheme="minorHAnsi" w:hAnsiTheme="minorHAnsi" w:cstheme="minorHAnsi"/>
                  <w:sz w:val="22"/>
                </w:rPr>
                <w:t>Appendix A</w:t>
              </w:r>
            </w:hyperlink>
            <w:r>
              <w:rPr>
                <w:rFonts w:asciiTheme="minorHAnsi" w:hAnsiTheme="minorHAnsi" w:cstheme="minorHAnsi"/>
                <w:sz w:val="22"/>
              </w:rPr>
              <w:t xml:space="preserve"> for a complete list of invasive, high risk or surgical procedures</w:t>
            </w:r>
            <w:r w:rsidRPr="00F33A46">
              <w:rPr>
                <w:rFonts w:asciiTheme="minorHAnsi" w:hAnsiTheme="minorHAnsi" w:cstheme="minorHAnsi"/>
                <w:sz w:val="22"/>
              </w:rPr>
              <w:t xml:space="preserve"> </w:t>
            </w:r>
          </w:p>
        </w:tc>
      </w:tr>
    </w:tbl>
    <w:p w14:paraId="3880443D" w14:textId="77777777" w:rsidR="003F5F9F" w:rsidRDefault="003F5F9F" w:rsidP="003F5F9F"/>
    <w:p w14:paraId="2BC69C32" w14:textId="77777777" w:rsidR="00F33A46" w:rsidRDefault="00F33A46" w:rsidP="00F33A46">
      <w:pPr>
        <w:pStyle w:val="Heading2"/>
      </w:pPr>
      <w:bookmarkStart w:id="13" w:name="_Surgical/Invasive_Procedure_Recomme_1"/>
      <w:bookmarkEnd w:id="13"/>
      <w:r>
        <w:t>Surgical/Invasive Procedure Recommendation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F33A46" w:rsidRPr="00F33A46" w14:paraId="625F8ABE" w14:textId="77777777" w:rsidTr="00D850AF">
        <w:tc>
          <w:tcPr>
            <w:tcW w:w="2965" w:type="dxa"/>
          </w:tcPr>
          <w:p w14:paraId="7D63014D" w14:textId="77777777" w:rsidR="00F33A46" w:rsidRPr="00F33A46" w:rsidRDefault="00F33A46" w:rsidP="00F33A46">
            <w:pPr>
              <w:rPr>
                <w:rFonts w:asciiTheme="minorHAnsi" w:hAnsiTheme="minorHAnsi" w:cstheme="minorHAnsi"/>
                <w:i/>
                <w:sz w:val="22"/>
              </w:rPr>
            </w:pPr>
            <w:r w:rsidRPr="00F33A46">
              <w:rPr>
                <w:rFonts w:asciiTheme="minorHAnsi" w:hAnsiTheme="minorHAnsi" w:cstheme="minorHAnsi"/>
                <w:i/>
                <w:sz w:val="22"/>
              </w:rPr>
              <w:t>Question/Issue Addressed:</w:t>
            </w:r>
          </w:p>
        </w:tc>
        <w:tc>
          <w:tcPr>
            <w:tcW w:w="6385" w:type="dxa"/>
          </w:tcPr>
          <w:p w14:paraId="5A35F0B1" w14:textId="77777777" w:rsidR="00F33A46" w:rsidRPr="00F33A46" w:rsidRDefault="00F33A46" w:rsidP="00F33A46">
            <w:pPr>
              <w:rPr>
                <w:rFonts w:asciiTheme="minorHAnsi" w:hAnsiTheme="minorHAnsi" w:cstheme="minorHAnsi"/>
                <w:sz w:val="22"/>
              </w:rPr>
            </w:pPr>
            <w:r w:rsidRPr="00F33A46">
              <w:rPr>
                <w:rFonts w:asciiTheme="minorHAnsi" w:hAnsiTheme="minorHAnsi" w:cstheme="minorHAnsi"/>
                <w:sz w:val="22"/>
              </w:rPr>
              <w:t xml:space="preserve">How is “procedures inconsistent with the correctly documented informed consent” determined? </w:t>
            </w:r>
            <w:r w:rsidRPr="00F33A46">
              <w:rPr>
                <w:rFonts w:asciiTheme="minorHAnsi" w:hAnsiTheme="minorHAnsi" w:cstheme="minorHAnsi"/>
                <w:sz w:val="22"/>
              </w:rPr>
              <w:br/>
            </w:r>
          </w:p>
        </w:tc>
      </w:tr>
      <w:tr w:rsidR="00F33A46" w:rsidRPr="00F33A46" w14:paraId="002B8329" w14:textId="77777777" w:rsidTr="00D850AF">
        <w:tc>
          <w:tcPr>
            <w:tcW w:w="2965" w:type="dxa"/>
          </w:tcPr>
          <w:p w14:paraId="065A9011" w14:textId="77777777" w:rsidR="00F33A46" w:rsidRPr="00F33A46" w:rsidRDefault="00F33A46" w:rsidP="00F33A46">
            <w:pPr>
              <w:rPr>
                <w:rFonts w:asciiTheme="minorHAnsi" w:hAnsiTheme="minorHAnsi" w:cstheme="minorHAnsi"/>
                <w:i/>
                <w:sz w:val="22"/>
              </w:rPr>
            </w:pPr>
            <w:r w:rsidRPr="00F33A46">
              <w:rPr>
                <w:rFonts w:asciiTheme="minorHAnsi" w:hAnsiTheme="minorHAnsi" w:cstheme="minorHAnsi"/>
                <w:i/>
                <w:sz w:val="22"/>
              </w:rPr>
              <w:t>Recommendation/Guidance:</w:t>
            </w:r>
          </w:p>
        </w:tc>
        <w:tc>
          <w:tcPr>
            <w:tcW w:w="6385" w:type="dxa"/>
          </w:tcPr>
          <w:p w14:paraId="5B558503" w14:textId="77777777" w:rsidR="00F33A46" w:rsidRPr="00F33A46" w:rsidRDefault="00F33A46" w:rsidP="00F33A46">
            <w:pPr>
              <w:rPr>
                <w:rFonts w:asciiTheme="minorHAnsi" w:hAnsiTheme="minorHAnsi" w:cstheme="minorHAnsi"/>
                <w:sz w:val="22"/>
              </w:rPr>
            </w:pPr>
            <w:r w:rsidRPr="00F33A46">
              <w:rPr>
                <w:rFonts w:asciiTheme="minorHAnsi" w:hAnsiTheme="minorHAnsi" w:cstheme="minorHAnsi"/>
                <w:sz w:val="22"/>
              </w:rPr>
              <w:t>Procedure inconsistent with correctly documented informed consent:</w:t>
            </w:r>
          </w:p>
          <w:p w14:paraId="7ADC9DB3" w14:textId="77777777" w:rsidR="00F33A46" w:rsidRPr="00F33A46" w:rsidRDefault="00F33A46" w:rsidP="00F33A46">
            <w:pPr>
              <w:rPr>
                <w:rFonts w:asciiTheme="minorHAnsi" w:hAnsiTheme="minorHAnsi" w:cstheme="minorHAnsi"/>
                <w:sz w:val="22"/>
              </w:rPr>
            </w:pPr>
          </w:p>
          <w:p w14:paraId="7C9AE584" w14:textId="77777777" w:rsidR="00F33A46" w:rsidRPr="00F33A46" w:rsidRDefault="00F33A46" w:rsidP="00F33A46">
            <w:pPr>
              <w:rPr>
                <w:rFonts w:asciiTheme="minorHAnsi" w:hAnsiTheme="minorHAnsi" w:cstheme="minorHAnsi"/>
                <w:b/>
                <w:sz w:val="22"/>
              </w:rPr>
            </w:pPr>
            <w:r w:rsidRPr="00F33A46">
              <w:rPr>
                <w:rFonts w:asciiTheme="minorHAnsi" w:hAnsiTheme="minorHAnsi" w:cstheme="minorHAnsi"/>
                <w:b/>
                <w:sz w:val="22"/>
              </w:rPr>
              <w:t>Inclusions:</w:t>
            </w:r>
          </w:p>
          <w:p w14:paraId="5D640524" w14:textId="77777777" w:rsidR="00F33A46" w:rsidRPr="00F33A46" w:rsidRDefault="00F33A46" w:rsidP="00CD314D">
            <w:pPr>
              <w:numPr>
                <w:ilvl w:val="0"/>
                <w:numId w:val="16"/>
              </w:numPr>
              <w:rPr>
                <w:rFonts w:asciiTheme="minorHAnsi" w:hAnsiTheme="minorHAnsi" w:cstheme="minorHAnsi"/>
                <w:sz w:val="22"/>
              </w:rPr>
            </w:pPr>
            <w:r w:rsidRPr="00F33A46">
              <w:rPr>
                <w:rFonts w:asciiTheme="minorHAnsi" w:hAnsiTheme="minorHAnsi" w:cstheme="minorHAnsi"/>
                <w:sz w:val="22"/>
              </w:rPr>
              <w:t>Omission of a consented procedure.</w:t>
            </w:r>
          </w:p>
          <w:p w14:paraId="61263096" w14:textId="77777777" w:rsidR="00F33A46" w:rsidRPr="00F33A46" w:rsidRDefault="00F33A46" w:rsidP="00CD314D">
            <w:pPr>
              <w:numPr>
                <w:ilvl w:val="0"/>
                <w:numId w:val="16"/>
              </w:numPr>
              <w:rPr>
                <w:rFonts w:asciiTheme="minorHAnsi" w:hAnsiTheme="minorHAnsi" w:cstheme="minorHAnsi"/>
                <w:sz w:val="22"/>
              </w:rPr>
            </w:pPr>
            <w:r w:rsidRPr="00F33A46">
              <w:rPr>
                <w:rFonts w:asciiTheme="minorHAnsi" w:hAnsiTheme="minorHAnsi" w:cstheme="minorHAnsi"/>
                <w:sz w:val="22"/>
              </w:rPr>
              <w:t>Procedures performed that are not documented and consented to by patient or patient representative.</w:t>
            </w:r>
          </w:p>
          <w:p w14:paraId="1122C3A9" w14:textId="77777777" w:rsidR="00F33A46" w:rsidRPr="00F33A46" w:rsidRDefault="00F33A46" w:rsidP="00CD314D">
            <w:pPr>
              <w:numPr>
                <w:ilvl w:val="0"/>
                <w:numId w:val="16"/>
              </w:numPr>
              <w:rPr>
                <w:rFonts w:asciiTheme="minorHAnsi" w:hAnsiTheme="minorHAnsi" w:cstheme="minorHAnsi"/>
                <w:sz w:val="22"/>
              </w:rPr>
            </w:pPr>
            <w:r w:rsidRPr="00F33A46">
              <w:rPr>
                <w:rFonts w:asciiTheme="minorHAnsi" w:hAnsiTheme="minorHAnsi" w:cstheme="minorHAnsi"/>
                <w:sz w:val="22"/>
              </w:rPr>
              <w:t>Unnecessary or incorrect procedure performed or procedure performed on incorrect side/site when documentation is available to any team member (including surgeon/proceduralist performing the procedure) indicating the procedure was unnecessary (e.g., procedure to remove gallbladder when documentation exists that gallbladder had already been removed) or a different procedure should have been performed or performed on a different side/site (e.g., incorrect cataract lens placed, procedure in multi-procedure surgery omitted).</w:t>
            </w:r>
          </w:p>
          <w:p w14:paraId="7DB8E3B6" w14:textId="77777777" w:rsidR="00F33A46" w:rsidRPr="00F33A46" w:rsidRDefault="00F33A46" w:rsidP="00F33A46">
            <w:pPr>
              <w:ind w:left="720"/>
              <w:rPr>
                <w:rFonts w:asciiTheme="minorHAnsi" w:hAnsiTheme="minorHAnsi" w:cstheme="minorHAnsi"/>
                <w:sz w:val="22"/>
              </w:rPr>
            </w:pPr>
          </w:p>
          <w:p w14:paraId="3904BB99" w14:textId="77777777" w:rsidR="00F33A46" w:rsidRPr="00F33A46" w:rsidRDefault="00F33A46" w:rsidP="00F33A46">
            <w:pPr>
              <w:rPr>
                <w:rFonts w:asciiTheme="minorHAnsi" w:hAnsiTheme="minorHAnsi" w:cstheme="minorHAnsi"/>
                <w:b/>
                <w:sz w:val="22"/>
              </w:rPr>
            </w:pPr>
            <w:r w:rsidRPr="00F33A46">
              <w:rPr>
                <w:rFonts w:asciiTheme="minorHAnsi" w:hAnsiTheme="minorHAnsi" w:cstheme="minorHAnsi"/>
                <w:b/>
                <w:sz w:val="22"/>
              </w:rPr>
              <w:t>Exclusions:</w:t>
            </w:r>
          </w:p>
          <w:p w14:paraId="059DA770" w14:textId="77777777" w:rsidR="00F33A46" w:rsidRPr="00F33A46" w:rsidRDefault="00F33A46" w:rsidP="00CD314D">
            <w:pPr>
              <w:numPr>
                <w:ilvl w:val="0"/>
                <w:numId w:val="17"/>
              </w:numPr>
              <w:rPr>
                <w:rFonts w:asciiTheme="minorHAnsi" w:hAnsiTheme="minorHAnsi" w:cstheme="minorHAnsi"/>
                <w:sz w:val="22"/>
              </w:rPr>
            </w:pPr>
            <w:r w:rsidRPr="00F33A46">
              <w:rPr>
                <w:rFonts w:asciiTheme="minorHAnsi" w:hAnsiTheme="minorHAnsi" w:cstheme="minorHAnsi"/>
                <w:sz w:val="22"/>
              </w:rPr>
              <w:t>Procedures performed or omitted due to change in plan made necessary by findings following surgical or procedure start.</w:t>
            </w:r>
          </w:p>
          <w:p w14:paraId="0C2D38C6" w14:textId="77777777" w:rsidR="00F33A46" w:rsidRPr="00F33A46" w:rsidRDefault="00F33A46" w:rsidP="00CD314D">
            <w:pPr>
              <w:numPr>
                <w:ilvl w:val="0"/>
                <w:numId w:val="17"/>
              </w:numPr>
              <w:rPr>
                <w:rFonts w:asciiTheme="minorHAnsi" w:hAnsiTheme="minorHAnsi" w:cstheme="minorHAnsi"/>
                <w:sz w:val="22"/>
              </w:rPr>
            </w:pPr>
            <w:r w:rsidRPr="00F33A46">
              <w:rPr>
                <w:rFonts w:asciiTheme="minorHAnsi" w:hAnsiTheme="minorHAnsi" w:cstheme="minorHAnsi"/>
                <w:sz w:val="22"/>
              </w:rPr>
              <w:t>Unnecessary procedure due to diagnostic error when documentation does not exist that procedure is unnecessary, e.g., procedure to remove gallbladder when studies suggest that the procedure is necessary and there is no documentation that gallbladder had been previously removed.</w:t>
            </w:r>
          </w:p>
          <w:p w14:paraId="3DE7C98A" w14:textId="77777777" w:rsidR="00F33A46" w:rsidRPr="00F33A46" w:rsidRDefault="00F33A46" w:rsidP="00CD314D">
            <w:pPr>
              <w:numPr>
                <w:ilvl w:val="0"/>
                <w:numId w:val="17"/>
              </w:numPr>
              <w:rPr>
                <w:rFonts w:asciiTheme="minorHAnsi" w:hAnsiTheme="minorHAnsi" w:cstheme="minorHAnsi"/>
                <w:sz w:val="22"/>
              </w:rPr>
            </w:pPr>
            <w:r w:rsidRPr="00F33A46">
              <w:rPr>
                <w:rFonts w:asciiTheme="minorHAnsi" w:hAnsiTheme="minorHAnsi" w:cstheme="minorHAnsi"/>
                <w:sz w:val="22"/>
              </w:rPr>
              <w:t>Incorrect procedure performed, or procedure performed on incorrect side/site, when documentation is not available to any team member (including surgeon/proceduralist performing the procedure) to indicate a different procedure should have been performed or performed on a different side/site.</w:t>
            </w:r>
          </w:p>
        </w:tc>
      </w:tr>
    </w:tbl>
    <w:p w14:paraId="20536F13" w14:textId="77777777" w:rsidR="00F33A46" w:rsidRDefault="00F33A46" w:rsidP="00F33A46"/>
    <w:p w14:paraId="3BD8E1B4" w14:textId="77777777" w:rsidR="00F33A46" w:rsidRDefault="00F33A46" w:rsidP="00F33A46">
      <w:pPr>
        <w:pStyle w:val="Heading2"/>
      </w:pPr>
      <w:bookmarkStart w:id="14" w:name="_Surgical/Invasive_Procedure_Recomme_2"/>
      <w:bookmarkEnd w:id="14"/>
      <w:r>
        <w:t xml:space="preserve">Surgical/Invasive Procedure Recommendation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F33A46" w:rsidRPr="00F33A46" w14:paraId="3998EF43" w14:textId="77777777" w:rsidTr="00D850AF">
        <w:tc>
          <w:tcPr>
            <w:tcW w:w="2965" w:type="dxa"/>
          </w:tcPr>
          <w:p w14:paraId="0A57884A" w14:textId="77777777" w:rsidR="00F33A46" w:rsidRPr="00F33A46" w:rsidRDefault="00F33A46" w:rsidP="00F33A46">
            <w:pPr>
              <w:rPr>
                <w:rFonts w:asciiTheme="minorHAnsi" w:hAnsiTheme="minorHAnsi" w:cstheme="minorHAnsi"/>
                <w:i/>
                <w:sz w:val="22"/>
              </w:rPr>
            </w:pPr>
            <w:r w:rsidRPr="00F33A46">
              <w:rPr>
                <w:rFonts w:asciiTheme="minorHAnsi" w:hAnsiTheme="minorHAnsi" w:cstheme="minorHAnsi"/>
                <w:i/>
                <w:sz w:val="22"/>
              </w:rPr>
              <w:t>Question/Issue Addressed:</w:t>
            </w:r>
          </w:p>
        </w:tc>
        <w:tc>
          <w:tcPr>
            <w:tcW w:w="6385" w:type="dxa"/>
          </w:tcPr>
          <w:p w14:paraId="5B1446D0" w14:textId="77777777" w:rsidR="00F33A46" w:rsidRPr="00F33A46" w:rsidRDefault="00F33A46" w:rsidP="00F33A46">
            <w:pPr>
              <w:rPr>
                <w:rFonts w:asciiTheme="minorHAnsi" w:hAnsiTheme="minorHAnsi" w:cstheme="minorHAnsi"/>
                <w:sz w:val="22"/>
              </w:rPr>
            </w:pPr>
            <w:r w:rsidRPr="00F33A46">
              <w:rPr>
                <w:rFonts w:asciiTheme="minorHAnsi" w:hAnsiTheme="minorHAnsi" w:cstheme="minorHAnsi"/>
                <w:sz w:val="22"/>
              </w:rPr>
              <w:t>There are questions on the reportability of “wrong body part,” “wrong procedure,” “wrong patient” events when the procedure performed is consistent with the documented informed consent but the document informed consent is incorrect. For example, the procedure was completed on the wrong patient due to a lab mix-up — the procedure is consistent with the informed consent document but the document informed consent is incorrect.</w:t>
            </w:r>
          </w:p>
          <w:p w14:paraId="33ED81CA" w14:textId="77777777" w:rsidR="00F33A46" w:rsidRPr="00F33A46" w:rsidRDefault="00F33A46" w:rsidP="00F33A46">
            <w:pPr>
              <w:rPr>
                <w:rFonts w:asciiTheme="minorHAnsi" w:hAnsiTheme="minorHAnsi" w:cstheme="minorHAnsi"/>
                <w:sz w:val="22"/>
              </w:rPr>
            </w:pPr>
          </w:p>
        </w:tc>
      </w:tr>
      <w:tr w:rsidR="00F33A46" w:rsidRPr="00F33A46" w14:paraId="4F9F7DA2" w14:textId="77777777" w:rsidTr="00D850AF">
        <w:tc>
          <w:tcPr>
            <w:tcW w:w="2965" w:type="dxa"/>
          </w:tcPr>
          <w:p w14:paraId="3B1F9EC1" w14:textId="77777777" w:rsidR="00F33A46" w:rsidRPr="00F33A46" w:rsidRDefault="00F33A46" w:rsidP="00F33A46">
            <w:pPr>
              <w:rPr>
                <w:rFonts w:asciiTheme="minorHAnsi" w:hAnsiTheme="minorHAnsi" w:cstheme="minorHAnsi"/>
                <w:i/>
                <w:sz w:val="22"/>
              </w:rPr>
            </w:pPr>
            <w:r w:rsidRPr="00F33A46">
              <w:rPr>
                <w:rFonts w:asciiTheme="minorHAnsi" w:hAnsiTheme="minorHAnsi" w:cstheme="minorHAnsi"/>
                <w:i/>
                <w:sz w:val="22"/>
              </w:rPr>
              <w:t>Recommendation/Guidance:</w:t>
            </w:r>
          </w:p>
        </w:tc>
        <w:tc>
          <w:tcPr>
            <w:tcW w:w="6385" w:type="dxa"/>
          </w:tcPr>
          <w:p w14:paraId="471A1B8B" w14:textId="77777777" w:rsidR="00F33A46" w:rsidRPr="00F33A46" w:rsidRDefault="00F33A46" w:rsidP="00F33A46">
            <w:pPr>
              <w:rPr>
                <w:rFonts w:asciiTheme="minorHAnsi" w:hAnsiTheme="minorHAnsi" w:cstheme="minorHAnsi"/>
                <w:sz w:val="22"/>
              </w:rPr>
            </w:pPr>
            <w:r w:rsidRPr="00F33A46">
              <w:rPr>
                <w:rFonts w:asciiTheme="minorHAnsi" w:hAnsiTheme="minorHAnsi" w:cstheme="minorHAnsi"/>
                <w:sz w:val="22"/>
              </w:rPr>
              <w:t xml:space="preserve">Surgeries (and other invasive procedures) that are performed on a wrong body part or wrong surgical procedures (or other invasive procedures) that are performed are reportable events if they are consistent with the documented informed consent for that patient </w:t>
            </w:r>
            <w:r w:rsidRPr="00F33A46">
              <w:rPr>
                <w:rFonts w:asciiTheme="minorHAnsi" w:hAnsiTheme="minorHAnsi" w:cstheme="minorHAnsi"/>
                <w:b/>
                <w:sz w:val="22"/>
              </w:rPr>
              <w:t>but</w:t>
            </w:r>
            <w:r w:rsidRPr="00F33A46">
              <w:rPr>
                <w:rFonts w:asciiTheme="minorHAnsi" w:hAnsiTheme="minorHAnsi" w:cstheme="minorHAnsi"/>
                <w:sz w:val="22"/>
              </w:rPr>
              <w:t xml:space="preserve"> the informed consent is based on erroneous information. Examples: A pathology mix-up results in a biopsy for a patient that did not need the biopsy — the procedure is consistent with the informed consent, however, the informed consent is based on erroneous information; an X ray is flipped over and misread resulting in an informed consent that reads “left side.” The left side procedure is completed consistent with the informed consent, however, the informed consent is based on erroneous information.</w:t>
            </w:r>
          </w:p>
        </w:tc>
      </w:tr>
    </w:tbl>
    <w:p w14:paraId="34A39D66" w14:textId="77777777" w:rsidR="00CC106D" w:rsidRPr="00CC106D" w:rsidRDefault="00CC106D" w:rsidP="00CC106D"/>
    <w:p w14:paraId="03DA1AF7" w14:textId="77777777" w:rsidR="00F33A46" w:rsidRDefault="00F33A46" w:rsidP="00F33A46">
      <w:pPr>
        <w:pStyle w:val="Heading2"/>
      </w:pPr>
      <w:bookmarkStart w:id="15" w:name="_Surgical/Invasive_Procedure_Recomme_3"/>
      <w:bookmarkEnd w:id="15"/>
      <w:r>
        <w:t xml:space="preserve">Surgical/Invasive Procedure Recommendation 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F33A46" w:rsidRPr="00D6088E" w14:paraId="1A3D2644" w14:textId="77777777" w:rsidTr="00D850AF">
        <w:tc>
          <w:tcPr>
            <w:tcW w:w="2965" w:type="dxa"/>
          </w:tcPr>
          <w:p w14:paraId="61491F17" w14:textId="77777777" w:rsidR="00F33A46" w:rsidRPr="00D6088E" w:rsidRDefault="00F33A46" w:rsidP="00F33A46">
            <w:pPr>
              <w:rPr>
                <w:rFonts w:asciiTheme="minorHAnsi" w:hAnsiTheme="minorHAnsi" w:cstheme="minorHAnsi"/>
                <w:i/>
                <w:sz w:val="22"/>
                <w:szCs w:val="22"/>
              </w:rPr>
            </w:pPr>
            <w:r w:rsidRPr="00D6088E">
              <w:rPr>
                <w:rFonts w:asciiTheme="minorHAnsi" w:hAnsiTheme="minorHAnsi" w:cstheme="minorHAnsi"/>
                <w:i/>
                <w:sz w:val="22"/>
                <w:szCs w:val="22"/>
              </w:rPr>
              <w:t>Question/Issue Addressed:</w:t>
            </w:r>
          </w:p>
        </w:tc>
        <w:tc>
          <w:tcPr>
            <w:tcW w:w="6385" w:type="dxa"/>
          </w:tcPr>
          <w:p w14:paraId="4D3A9962" w14:textId="77777777" w:rsidR="00F33A46" w:rsidRPr="00D6088E" w:rsidRDefault="00F33A46" w:rsidP="00F33A46">
            <w:pPr>
              <w:rPr>
                <w:rFonts w:asciiTheme="minorHAnsi" w:hAnsiTheme="minorHAnsi" w:cstheme="minorHAnsi"/>
                <w:sz w:val="22"/>
                <w:szCs w:val="22"/>
              </w:rPr>
            </w:pPr>
            <w:r w:rsidRPr="00D6088E">
              <w:rPr>
                <w:rFonts w:asciiTheme="minorHAnsi" w:hAnsiTheme="minorHAnsi" w:cstheme="minorHAnsi"/>
                <w:sz w:val="22"/>
                <w:szCs w:val="22"/>
              </w:rPr>
              <w:t>It is not clear when a wrong surgical procedure becomes a reportable event if the error is caught prior to or during the surgery.</w:t>
            </w:r>
          </w:p>
          <w:p w14:paraId="5C1B313F" w14:textId="77777777" w:rsidR="00F33A46" w:rsidRPr="00D6088E" w:rsidRDefault="00F33A46" w:rsidP="00F33A46">
            <w:pPr>
              <w:rPr>
                <w:rFonts w:asciiTheme="minorHAnsi" w:hAnsiTheme="minorHAnsi" w:cstheme="minorHAnsi"/>
                <w:sz w:val="22"/>
                <w:szCs w:val="22"/>
              </w:rPr>
            </w:pPr>
          </w:p>
        </w:tc>
      </w:tr>
      <w:tr w:rsidR="00F33A46" w:rsidRPr="00D6088E" w14:paraId="5A0AC992" w14:textId="77777777" w:rsidTr="00D850AF">
        <w:tc>
          <w:tcPr>
            <w:tcW w:w="2965" w:type="dxa"/>
          </w:tcPr>
          <w:p w14:paraId="36F1B327" w14:textId="77777777" w:rsidR="00F33A46" w:rsidRPr="00D6088E" w:rsidRDefault="00F33A46" w:rsidP="00F33A46">
            <w:pPr>
              <w:rPr>
                <w:rFonts w:asciiTheme="minorHAnsi" w:hAnsiTheme="minorHAnsi" w:cstheme="minorHAnsi"/>
                <w:i/>
                <w:sz w:val="22"/>
                <w:szCs w:val="22"/>
              </w:rPr>
            </w:pPr>
            <w:r w:rsidRPr="00D6088E">
              <w:rPr>
                <w:rFonts w:asciiTheme="minorHAnsi" w:hAnsiTheme="minorHAnsi" w:cstheme="minorHAnsi"/>
                <w:i/>
                <w:sz w:val="22"/>
                <w:szCs w:val="22"/>
              </w:rPr>
              <w:t>Recommendation/Guidance:</w:t>
            </w:r>
          </w:p>
        </w:tc>
        <w:tc>
          <w:tcPr>
            <w:tcW w:w="6385" w:type="dxa"/>
          </w:tcPr>
          <w:p w14:paraId="7172BEB3" w14:textId="77777777" w:rsidR="00F33A46" w:rsidRPr="00D6088E" w:rsidRDefault="00F33A46" w:rsidP="00F33A46">
            <w:pPr>
              <w:rPr>
                <w:rFonts w:asciiTheme="minorHAnsi" w:hAnsiTheme="minorHAnsi" w:cstheme="minorHAnsi"/>
                <w:sz w:val="22"/>
                <w:szCs w:val="22"/>
              </w:rPr>
            </w:pPr>
            <w:r w:rsidRPr="00D6088E">
              <w:rPr>
                <w:rFonts w:asciiTheme="minorHAnsi" w:hAnsiTheme="minorHAnsi" w:cstheme="minorHAnsi"/>
                <w:sz w:val="22"/>
                <w:szCs w:val="22"/>
              </w:rPr>
              <w:t>A surgery performed on a wrong body part would become reportable at the point of surgical entry, puncture, or insertion of an instrument or foreign material into tissues, cavities, or organs. This excludes venipuncture, intravenous therapy, NG insertion, and Foley catheters. A regional block anesthetic administered in the wrong body part would be a reportable event because the regional block itself would be considered an invasive procedure.</w:t>
            </w:r>
          </w:p>
        </w:tc>
      </w:tr>
    </w:tbl>
    <w:p w14:paraId="6AE3B948" w14:textId="77777777" w:rsidR="00F33A46" w:rsidRDefault="00F33A46" w:rsidP="00F33A46"/>
    <w:p w14:paraId="3D47F7CB" w14:textId="77777777" w:rsidR="00D6088E" w:rsidRDefault="00D6088E" w:rsidP="00D6088E">
      <w:pPr>
        <w:pStyle w:val="Heading2"/>
      </w:pPr>
      <w:bookmarkStart w:id="16" w:name="_Surgical/Invasive_Procedure_Recomme_4"/>
      <w:bookmarkEnd w:id="16"/>
      <w:r>
        <w:t xml:space="preserve">Surgical/Invasive Procedure Recommendation 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6088E" w:rsidRPr="00D6088E" w14:paraId="427D7505" w14:textId="77777777" w:rsidTr="00D850AF">
        <w:tc>
          <w:tcPr>
            <w:tcW w:w="2965" w:type="dxa"/>
          </w:tcPr>
          <w:p w14:paraId="0CF9EB4F"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Question/Issue Addressed:</w:t>
            </w:r>
          </w:p>
        </w:tc>
        <w:tc>
          <w:tcPr>
            <w:tcW w:w="6385" w:type="dxa"/>
          </w:tcPr>
          <w:p w14:paraId="6AC4F0E4" w14:textId="77777777" w:rsidR="00D6088E" w:rsidRPr="00D6088E" w:rsidRDefault="00D6088E" w:rsidP="00D6088E">
            <w:pPr>
              <w:pStyle w:val="BodyText"/>
              <w:rPr>
                <w:rFonts w:asciiTheme="minorHAnsi" w:hAnsiTheme="minorHAnsi" w:cstheme="minorHAnsi"/>
                <w:lang w:val="en-US" w:eastAsia="en-US"/>
              </w:rPr>
            </w:pPr>
            <w:r w:rsidRPr="00D6088E">
              <w:rPr>
                <w:rFonts w:asciiTheme="minorHAnsi" w:hAnsiTheme="minorHAnsi" w:cstheme="minorHAnsi"/>
                <w:lang w:val="en-US" w:eastAsia="en-US"/>
              </w:rPr>
              <w:t>If a procedure is performed on the correct side/site but a wrong-sided component is placed, i.e., left knee component placed in the right knee, should the event be reported under the category of “Wrong Body Part” or “Wrong Procedure?”</w:t>
            </w:r>
          </w:p>
          <w:p w14:paraId="205A47B4" w14:textId="77777777" w:rsidR="00D6088E" w:rsidRPr="00D6088E" w:rsidRDefault="00D6088E" w:rsidP="00D6088E">
            <w:pPr>
              <w:rPr>
                <w:rFonts w:asciiTheme="minorHAnsi" w:hAnsiTheme="minorHAnsi" w:cstheme="minorHAnsi"/>
                <w:sz w:val="22"/>
              </w:rPr>
            </w:pPr>
          </w:p>
        </w:tc>
      </w:tr>
      <w:tr w:rsidR="00D6088E" w:rsidRPr="00D6088E" w14:paraId="5EEC1B3B" w14:textId="77777777" w:rsidTr="00D850AF">
        <w:tc>
          <w:tcPr>
            <w:tcW w:w="2965" w:type="dxa"/>
          </w:tcPr>
          <w:p w14:paraId="61FF163C"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 xml:space="preserve">Recommendation/Guidance: </w:t>
            </w:r>
          </w:p>
        </w:tc>
        <w:tc>
          <w:tcPr>
            <w:tcW w:w="6385" w:type="dxa"/>
          </w:tcPr>
          <w:p w14:paraId="1204D856" w14:textId="77777777" w:rsidR="00D6088E" w:rsidRPr="00D6088E" w:rsidRDefault="00D6088E" w:rsidP="00D6088E">
            <w:pPr>
              <w:pStyle w:val="BodyText"/>
              <w:rPr>
                <w:rFonts w:asciiTheme="minorHAnsi" w:hAnsiTheme="minorHAnsi" w:cstheme="minorHAnsi"/>
                <w:lang w:val="en-US" w:eastAsia="en-US"/>
              </w:rPr>
            </w:pPr>
            <w:r w:rsidRPr="00D6088E">
              <w:rPr>
                <w:rFonts w:asciiTheme="minorHAnsi" w:hAnsiTheme="minorHAnsi" w:cstheme="minorHAnsi"/>
                <w:lang w:val="en-US" w:eastAsia="en-US"/>
              </w:rPr>
              <w:t>Recommend reporting under “Wrong Procedure” since the correct side was operated on but the wrong equipment was used in the procedure.</w:t>
            </w:r>
          </w:p>
        </w:tc>
      </w:tr>
    </w:tbl>
    <w:p w14:paraId="22DD84EC" w14:textId="77777777" w:rsidR="00D6088E" w:rsidRDefault="00D6088E" w:rsidP="00D6088E"/>
    <w:p w14:paraId="27410716" w14:textId="77777777" w:rsidR="00D6088E" w:rsidRDefault="00D6088E" w:rsidP="00D6088E">
      <w:pPr>
        <w:pStyle w:val="Heading2"/>
      </w:pPr>
      <w:bookmarkStart w:id="17" w:name="_Surgical/Invasive_Procedure_Recomme_5"/>
      <w:bookmarkEnd w:id="17"/>
      <w:r>
        <w:t>Surgical/Invasive Procedure Recommendation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6088E" w:rsidRPr="00D6088E" w14:paraId="4CF75202" w14:textId="77777777" w:rsidTr="00D850AF">
        <w:tc>
          <w:tcPr>
            <w:tcW w:w="2965" w:type="dxa"/>
          </w:tcPr>
          <w:p w14:paraId="04B9970F"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Question/Issue Addressed:</w:t>
            </w:r>
          </w:p>
        </w:tc>
        <w:tc>
          <w:tcPr>
            <w:tcW w:w="6385" w:type="dxa"/>
          </w:tcPr>
          <w:p w14:paraId="5EE4D98A" w14:textId="77777777"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 xml:space="preserve">Should spine level procedures be considered wrong site/procedure events when the incision and work completed to expose the spine is not conducted at the correct level but the verification completed prior to performing the procedure identifies the correct level and the procedure is executed at the correct level? </w:t>
            </w:r>
          </w:p>
          <w:p w14:paraId="0C7A5ABA" w14:textId="77777777" w:rsidR="00D6088E" w:rsidRPr="00D6088E" w:rsidRDefault="00D6088E" w:rsidP="00D6088E">
            <w:pPr>
              <w:rPr>
                <w:rFonts w:asciiTheme="minorHAnsi" w:hAnsiTheme="minorHAnsi" w:cstheme="minorHAnsi"/>
                <w:sz w:val="22"/>
              </w:rPr>
            </w:pPr>
          </w:p>
        </w:tc>
      </w:tr>
      <w:tr w:rsidR="00D6088E" w:rsidRPr="00D6088E" w14:paraId="111A25FA" w14:textId="77777777" w:rsidTr="00D850AF">
        <w:tc>
          <w:tcPr>
            <w:tcW w:w="2965" w:type="dxa"/>
          </w:tcPr>
          <w:p w14:paraId="4711F8A8"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Recommendation/Guidance:</w:t>
            </w:r>
          </w:p>
        </w:tc>
        <w:tc>
          <w:tcPr>
            <w:tcW w:w="6385" w:type="dxa"/>
          </w:tcPr>
          <w:p w14:paraId="177D2E62" w14:textId="77777777"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Follow the inclusion/exclusion list below to determine reportability of spine cases:</w:t>
            </w:r>
          </w:p>
          <w:p w14:paraId="386927EA" w14:textId="77777777" w:rsidR="00D6088E" w:rsidRPr="00D6088E" w:rsidRDefault="00D6088E" w:rsidP="00D6088E">
            <w:pPr>
              <w:rPr>
                <w:rFonts w:asciiTheme="minorHAnsi" w:hAnsiTheme="minorHAnsi" w:cstheme="minorHAnsi"/>
                <w:b/>
                <w:sz w:val="22"/>
              </w:rPr>
            </w:pPr>
            <w:r w:rsidRPr="00D6088E">
              <w:rPr>
                <w:rFonts w:asciiTheme="minorHAnsi" w:hAnsiTheme="minorHAnsi" w:cstheme="minorHAnsi"/>
                <w:b/>
                <w:sz w:val="22"/>
              </w:rPr>
              <w:t>Inclusions:</w:t>
            </w:r>
          </w:p>
          <w:p w14:paraId="352D0C55" w14:textId="77777777" w:rsidR="00D6088E" w:rsidRPr="00D6088E" w:rsidRDefault="00D6088E" w:rsidP="00CD314D">
            <w:pPr>
              <w:numPr>
                <w:ilvl w:val="0"/>
                <w:numId w:val="18"/>
              </w:numPr>
              <w:rPr>
                <w:rFonts w:asciiTheme="minorHAnsi" w:hAnsiTheme="minorHAnsi" w:cstheme="minorHAnsi"/>
                <w:sz w:val="22"/>
              </w:rPr>
            </w:pPr>
            <w:r w:rsidRPr="00D6088E">
              <w:rPr>
                <w:rFonts w:asciiTheme="minorHAnsi" w:hAnsiTheme="minorHAnsi" w:cstheme="minorHAnsi"/>
                <w:sz w:val="22"/>
              </w:rPr>
              <w:t>Major localization and execution error (complete procedure done at the wrong segment of the spine), e.g. fusing the spine at the incorrect level, discectomy).</w:t>
            </w:r>
          </w:p>
          <w:p w14:paraId="1C3EE7EE" w14:textId="77777777" w:rsidR="00D6088E" w:rsidRPr="00D6088E" w:rsidRDefault="00D6088E" w:rsidP="00CD314D">
            <w:pPr>
              <w:numPr>
                <w:ilvl w:val="0"/>
                <w:numId w:val="18"/>
              </w:numPr>
              <w:rPr>
                <w:rFonts w:asciiTheme="minorHAnsi" w:hAnsiTheme="minorHAnsi" w:cstheme="minorHAnsi"/>
                <w:sz w:val="22"/>
              </w:rPr>
            </w:pPr>
            <w:r w:rsidRPr="00D6088E">
              <w:rPr>
                <w:rFonts w:asciiTheme="minorHAnsi" w:hAnsiTheme="minorHAnsi" w:cstheme="minorHAnsi"/>
                <w:sz w:val="22"/>
              </w:rPr>
              <w:t>Major localization with minor execution error; surgery includes wrong segment in final result.</w:t>
            </w:r>
          </w:p>
          <w:p w14:paraId="34546124" w14:textId="77777777" w:rsidR="00D6088E" w:rsidRPr="00D6088E" w:rsidRDefault="00D6088E" w:rsidP="00CD314D">
            <w:pPr>
              <w:numPr>
                <w:ilvl w:val="0"/>
                <w:numId w:val="18"/>
              </w:numPr>
              <w:rPr>
                <w:rFonts w:asciiTheme="minorHAnsi" w:hAnsiTheme="minorHAnsi" w:cstheme="minorHAnsi"/>
                <w:sz w:val="22"/>
              </w:rPr>
            </w:pPr>
            <w:r w:rsidRPr="00D6088E">
              <w:rPr>
                <w:rFonts w:asciiTheme="minorHAnsi" w:hAnsiTheme="minorHAnsi" w:cstheme="minorHAnsi"/>
                <w:sz w:val="22"/>
              </w:rPr>
              <w:t>Laminotomy, or similar procedure, is the intended procedure and is executed at the incorrect level (the laminotomy is not performed only to localize the correct level for a procedure beneath this structure).</w:t>
            </w:r>
          </w:p>
          <w:p w14:paraId="241F6717" w14:textId="77777777" w:rsidR="00D6088E" w:rsidRPr="00D6088E" w:rsidRDefault="00D6088E" w:rsidP="00D6088E">
            <w:pPr>
              <w:rPr>
                <w:rFonts w:asciiTheme="minorHAnsi" w:hAnsiTheme="minorHAnsi" w:cstheme="minorHAnsi"/>
                <w:b/>
                <w:sz w:val="22"/>
              </w:rPr>
            </w:pPr>
            <w:r w:rsidRPr="00D6088E">
              <w:rPr>
                <w:rFonts w:asciiTheme="minorHAnsi" w:hAnsiTheme="minorHAnsi" w:cstheme="minorHAnsi"/>
                <w:b/>
                <w:sz w:val="22"/>
              </w:rPr>
              <w:t>Exclusions:</w:t>
            </w:r>
          </w:p>
          <w:p w14:paraId="63C29BFE" w14:textId="77777777" w:rsidR="00D6088E" w:rsidRPr="00D6088E" w:rsidRDefault="00D6088E" w:rsidP="00CD314D">
            <w:pPr>
              <w:numPr>
                <w:ilvl w:val="0"/>
                <w:numId w:val="19"/>
              </w:numPr>
              <w:rPr>
                <w:rFonts w:asciiTheme="minorHAnsi" w:hAnsiTheme="minorHAnsi" w:cstheme="minorHAnsi"/>
                <w:sz w:val="22"/>
              </w:rPr>
            </w:pPr>
            <w:r w:rsidRPr="00D6088E">
              <w:rPr>
                <w:rFonts w:asciiTheme="minorHAnsi" w:hAnsiTheme="minorHAnsi" w:cstheme="minorHAnsi"/>
                <w:sz w:val="22"/>
              </w:rPr>
              <w:t>Minor localization error with no execution error</w:t>
            </w:r>
          </w:p>
          <w:p w14:paraId="3BE759C8" w14:textId="77777777" w:rsidR="00851772" w:rsidRDefault="00D6088E" w:rsidP="00D6088E">
            <w:pPr>
              <w:numPr>
                <w:ilvl w:val="0"/>
                <w:numId w:val="19"/>
              </w:numPr>
              <w:rPr>
                <w:rFonts w:asciiTheme="minorHAnsi" w:hAnsiTheme="minorHAnsi" w:cstheme="minorHAnsi"/>
                <w:sz w:val="22"/>
              </w:rPr>
            </w:pPr>
            <w:r w:rsidRPr="00D6088E">
              <w:rPr>
                <w:rFonts w:asciiTheme="minorHAnsi" w:hAnsiTheme="minorHAnsi" w:cstheme="minorHAnsi"/>
                <w:sz w:val="22"/>
              </w:rPr>
              <w:t>Non-pathologic anatomy may be disrupted during the procedure, e.g., removal of lig</w:t>
            </w:r>
            <w:r w:rsidR="008A05B5">
              <w:rPr>
                <w:rFonts w:asciiTheme="minorHAnsi" w:hAnsiTheme="minorHAnsi" w:cstheme="minorHAnsi"/>
                <w:sz w:val="22"/>
              </w:rPr>
              <w:t>a</w:t>
            </w:r>
            <w:r w:rsidRPr="00D6088E">
              <w:rPr>
                <w:rFonts w:asciiTheme="minorHAnsi" w:hAnsiTheme="minorHAnsi" w:cstheme="minorHAnsi"/>
                <w:sz w:val="22"/>
              </w:rPr>
              <w:t>mentum flavum.</w:t>
            </w:r>
          </w:p>
          <w:p w14:paraId="356C26D2" w14:textId="77777777" w:rsidR="00D6088E" w:rsidRPr="00851772" w:rsidRDefault="00D6088E" w:rsidP="00D6088E">
            <w:pPr>
              <w:numPr>
                <w:ilvl w:val="0"/>
                <w:numId w:val="19"/>
              </w:numPr>
              <w:rPr>
                <w:rFonts w:asciiTheme="minorHAnsi" w:hAnsiTheme="minorHAnsi" w:cstheme="minorHAnsi"/>
                <w:sz w:val="22"/>
              </w:rPr>
            </w:pPr>
            <w:r w:rsidRPr="00851772">
              <w:rPr>
                <w:rFonts w:asciiTheme="minorHAnsi" w:hAnsiTheme="minorHAnsi" w:cstheme="minorHAnsi"/>
                <w:sz w:val="22"/>
              </w:rPr>
              <w:t>Non-de-stabilizing bone work may occur, e.g. laminotomy to localize the correct level beneath this structure with correction prior to execution of final procedure.</w:t>
            </w:r>
          </w:p>
        </w:tc>
      </w:tr>
    </w:tbl>
    <w:p w14:paraId="332F9993" w14:textId="77777777" w:rsidR="00D6088E" w:rsidRDefault="00D6088E" w:rsidP="00D6088E"/>
    <w:p w14:paraId="44236741" w14:textId="77777777" w:rsidR="00D6088E" w:rsidRDefault="00D6088E" w:rsidP="00D6088E">
      <w:pPr>
        <w:pStyle w:val="Heading2"/>
      </w:pPr>
      <w:bookmarkStart w:id="18" w:name="_Surgical/Invasive_Procedure_Recomme_6"/>
      <w:bookmarkEnd w:id="18"/>
      <w:r>
        <w:t>Surgical/Invasive Procedure Recommendation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6088E" w:rsidRPr="00D6088E" w14:paraId="0EF28785" w14:textId="77777777" w:rsidTr="00D850AF">
        <w:tc>
          <w:tcPr>
            <w:tcW w:w="2965" w:type="dxa"/>
          </w:tcPr>
          <w:p w14:paraId="1D3D1410"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Question/Issue Addressed:</w:t>
            </w:r>
          </w:p>
        </w:tc>
        <w:tc>
          <w:tcPr>
            <w:tcW w:w="6385" w:type="dxa"/>
          </w:tcPr>
          <w:p w14:paraId="4B376F6C" w14:textId="22788BDF"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 xml:space="preserve">Is </w:t>
            </w:r>
            <w:r w:rsidR="0044129C">
              <w:rPr>
                <w:rFonts w:asciiTheme="minorHAnsi" w:hAnsiTheme="minorHAnsi" w:cstheme="minorHAnsi"/>
                <w:sz w:val="22"/>
              </w:rPr>
              <w:t xml:space="preserve">the implanting of an unintended implant </w:t>
            </w:r>
            <w:r w:rsidRPr="00D6088E">
              <w:rPr>
                <w:rFonts w:asciiTheme="minorHAnsi" w:hAnsiTheme="minorHAnsi" w:cstheme="minorHAnsi"/>
                <w:sz w:val="22"/>
              </w:rPr>
              <w:t xml:space="preserve"> (i.e., wrong power</w:t>
            </w:r>
            <w:r w:rsidR="0044129C">
              <w:rPr>
                <w:rFonts w:asciiTheme="minorHAnsi" w:hAnsiTheme="minorHAnsi" w:cstheme="minorHAnsi"/>
                <w:sz w:val="22"/>
              </w:rPr>
              <w:t xml:space="preserve"> lens</w:t>
            </w:r>
            <w:r w:rsidRPr="00D6088E">
              <w:rPr>
                <w:rFonts w:asciiTheme="minorHAnsi" w:hAnsiTheme="minorHAnsi" w:cstheme="minorHAnsi"/>
                <w:sz w:val="22"/>
              </w:rPr>
              <w:t>)</w:t>
            </w:r>
            <w:r w:rsidR="0044129C">
              <w:rPr>
                <w:rFonts w:asciiTheme="minorHAnsi" w:hAnsiTheme="minorHAnsi" w:cstheme="minorHAnsi"/>
                <w:sz w:val="22"/>
              </w:rPr>
              <w:t xml:space="preserve"> or device (i.e. pacemaker) </w:t>
            </w:r>
            <w:r w:rsidRPr="00D6088E">
              <w:rPr>
                <w:rFonts w:asciiTheme="minorHAnsi" w:hAnsiTheme="minorHAnsi" w:cstheme="minorHAnsi"/>
                <w:sz w:val="22"/>
              </w:rPr>
              <w:t xml:space="preserve"> reportable?</w:t>
            </w:r>
          </w:p>
          <w:p w14:paraId="28BA5242" w14:textId="77777777" w:rsidR="00D6088E" w:rsidRPr="00D6088E" w:rsidRDefault="00D6088E" w:rsidP="00D6088E">
            <w:pPr>
              <w:rPr>
                <w:rFonts w:asciiTheme="minorHAnsi" w:hAnsiTheme="minorHAnsi" w:cstheme="minorHAnsi"/>
                <w:sz w:val="22"/>
              </w:rPr>
            </w:pPr>
          </w:p>
        </w:tc>
      </w:tr>
      <w:tr w:rsidR="00D6088E" w:rsidRPr="00D6088E" w14:paraId="4B16E9DF" w14:textId="77777777" w:rsidTr="00D850AF">
        <w:tc>
          <w:tcPr>
            <w:tcW w:w="2965" w:type="dxa"/>
          </w:tcPr>
          <w:p w14:paraId="0945AF1E"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Recommendation/Guidance:</w:t>
            </w:r>
          </w:p>
        </w:tc>
        <w:tc>
          <w:tcPr>
            <w:tcW w:w="6385" w:type="dxa"/>
          </w:tcPr>
          <w:p w14:paraId="515BD568" w14:textId="059AA103"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Yes, the implanting of a</w:t>
            </w:r>
            <w:r w:rsidR="0044129C">
              <w:rPr>
                <w:rFonts w:asciiTheme="minorHAnsi" w:hAnsiTheme="minorHAnsi" w:cstheme="minorHAnsi"/>
                <w:sz w:val="22"/>
              </w:rPr>
              <w:t>n unintended implant or device</w:t>
            </w:r>
            <w:r w:rsidRPr="00D6088E">
              <w:rPr>
                <w:rFonts w:asciiTheme="minorHAnsi" w:hAnsiTheme="minorHAnsi" w:cstheme="minorHAnsi"/>
                <w:sz w:val="22"/>
              </w:rPr>
              <w:t xml:space="preserve"> is reportable.</w:t>
            </w:r>
          </w:p>
        </w:tc>
      </w:tr>
    </w:tbl>
    <w:p w14:paraId="4916E9DA" w14:textId="77777777" w:rsidR="00D6088E" w:rsidRDefault="00D6088E" w:rsidP="00D6088E"/>
    <w:p w14:paraId="0F1621DF" w14:textId="77777777" w:rsidR="00D6088E" w:rsidRDefault="00D6088E" w:rsidP="00D6088E">
      <w:pPr>
        <w:pStyle w:val="Heading2"/>
      </w:pPr>
      <w:bookmarkStart w:id="19" w:name="_Surgical/Invasive_Procedure_Recomme_7"/>
      <w:bookmarkEnd w:id="19"/>
      <w:r>
        <w:t xml:space="preserve">Surgical/Invasive Procedure Recommendation 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6088E" w:rsidRPr="00D6088E" w14:paraId="277A8BD4" w14:textId="77777777" w:rsidTr="00D850AF">
        <w:tc>
          <w:tcPr>
            <w:tcW w:w="2965" w:type="dxa"/>
          </w:tcPr>
          <w:p w14:paraId="5F1E1B09"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Question/Issue Addressed:</w:t>
            </w:r>
          </w:p>
        </w:tc>
        <w:tc>
          <w:tcPr>
            <w:tcW w:w="6385" w:type="dxa"/>
          </w:tcPr>
          <w:p w14:paraId="21001CDC" w14:textId="77777777"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At what point in the procedure does a foreign object become a reportable event?</w:t>
            </w:r>
          </w:p>
          <w:p w14:paraId="1C5FEFAD" w14:textId="77777777" w:rsidR="00D6088E" w:rsidRPr="00D6088E" w:rsidRDefault="00D6088E" w:rsidP="00D6088E">
            <w:pPr>
              <w:rPr>
                <w:rFonts w:asciiTheme="minorHAnsi" w:hAnsiTheme="minorHAnsi" w:cstheme="minorHAnsi"/>
                <w:sz w:val="22"/>
              </w:rPr>
            </w:pPr>
          </w:p>
        </w:tc>
      </w:tr>
      <w:tr w:rsidR="00D6088E" w:rsidRPr="00D6088E" w14:paraId="46732367" w14:textId="77777777" w:rsidTr="00D850AF">
        <w:tc>
          <w:tcPr>
            <w:tcW w:w="2965" w:type="dxa"/>
          </w:tcPr>
          <w:p w14:paraId="2352FE89"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 xml:space="preserve">Recommendation/Guidance: </w:t>
            </w:r>
          </w:p>
        </w:tc>
        <w:tc>
          <w:tcPr>
            <w:tcW w:w="6385" w:type="dxa"/>
          </w:tcPr>
          <w:p w14:paraId="41FBA24A" w14:textId="77777777" w:rsidR="00D6088E" w:rsidRPr="00D6088E" w:rsidRDefault="00D6088E" w:rsidP="00CD314D">
            <w:pPr>
              <w:numPr>
                <w:ilvl w:val="0"/>
                <w:numId w:val="20"/>
              </w:numPr>
              <w:tabs>
                <w:tab w:val="left" w:pos="369"/>
              </w:tabs>
              <w:autoSpaceDE w:val="0"/>
              <w:autoSpaceDN w:val="0"/>
              <w:adjustRightInd w:val="0"/>
              <w:ind w:left="250" w:hanging="250"/>
              <w:rPr>
                <w:rFonts w:asciiTheme="minorHAnsi" w:hAnsiTheme="minorHAnsi" w:cstheme="minorHAnsi"/>
                <w:sz w:val="22"/>
              </w:rPr>
            </w:pPr>
            <w:r w:rsidRPr="00D6088E">
              <w:rPr>
                <w:rFonts w:asciiTheme="minorHAnsi" w:hAnsiTheme="minorHAnsi" w:cstheme="minorHAnsi"/>
                <w:sz w:val="22"/>
              </w:rPr>
              <w:t>“An item is considered to be retained if it is not intended to remain, and is incidentally found to be in any part of the patient’s body after the patient has been taken from the operating or procedure room. For bedside procedures, an item is considered to be retained if it is not intended to remain, and is incidentally found to be in any part of the patient’s body after the procedure is complete.”</w:t>
            </w:r>
          </w:p>
          <w:p w14:paraId="6D8DC686" w14:textId="77777777" w:rsidR="00D6088E" w:rsidRPr="00D6088E" w:rsidRDefault="00D6088E" w:rsidP="00CD314D">
            <w:pPr>
              <w:numPr>
                <w:ilvl w:val="0"/>
                <w:numId w:val="20"/>
              </w:numPr>
              <w:ind w:left="250" w:hanging="250"/>
              <w:rPr>
                <w:rFonts w:asciiTheme="minorHAnsi" w:hAnsiTheme="minorHAnsi" w:cstheme="minorHAnsi"/>
                <w:sz w:val="22"/>
              </w:rPr>
            </w:pPr>
            <w:r w:rsidRPr="00D6088E">
              <w:rPr>
                <w:rFonts w:asciiTheme="minorHAnsi" w:hAnsiTheme="minorHAnsi" w:cstheme="minorHAnsi"/>
                <w:sz w:val="22"/>
              </w:rPr>
              <w:t>If a retained object is discovered prior to wound closure and a clinical decision is made to retain the object because removing it would do more harm to the patient then retaining the object, this would not be a reportable event.</w:t>
            </w:r>
          </w:p>
          <w:p w14:paraId="241BBB8C" w14:textId="77777777" w:rsidR="00D6088E" w:rsidRDefault="00D6088E" w:rsidP="00CD314D">
            <w:pPr>
              <w:numPr>
                <w:ilvl w:val="0"/>
                <w:numId w:val="20"/>
              </w:numPr>
              <w:ind w:left="250" w:hanging="250"/>
              <w:rPr>
                <w:rFonts w:asciiTheme="minorHAnsi" w:hAnsiTheme="minorHAnsi" w:cstheme="minorHAnsi"/>
                <w:sz w:val="22"/>
              </w:rPr>
            </w:pPr>
            <w:r w:rsidRPr="00D6088E">
              <w:rPr>
                <w:rFonts w:asciiTheme="minorHAnsi" w:hAnsiTheme="minorHAnsi" w:cstheme="minorHAnsi"/>
                <w:sz w:val="22"/>
              </w:rPr>
              <w:t>Microneedles and broken screws continue to be an exception and are not reportable retained objects if retained after surgery.</w:t>
            </w:r>
          </w:p>
          <w:p w14:paraId="4C71C02A" w14:textId="77777777" w:rsidR="000816B1" w:rsidRDefault="000816B1" w:rsidP="00CD314D">
            <w:pPr>
              <w:numPr>
                <w:ilvl w:val="0"/>
                <w:numId w:val="20"/>
              </w:numPr>
              <w:ind w:left="250" w:hanging="250"/>
              <w:rPr>
                <w:rFonts w:asciiTheme="minorHAnsi" w:hAnsiTheme="minorHAnsi" w:cstheme="minorHAnsi"/>
                <w:sz w:val="22"/>
              </w:rPr>
            </w:pPr>
            <w:r>
              <w:rPr>
                <w:rFonts w:asciiTheme="minorHAnsi" w:hAnsiTheme="minorHAnsi" w:cstheme="minorHAnsi"/>
                <w:sz w:val="22"/>
              </w:rPr>
              <w:t>For procedures that involve packing; packed items would be considered reportable if packing is intended to remain after the patient leaves the OR but was not removed at the prescribed time.</w:t>
            </w:r>
          </w:p>
          <w:p w14:paraId="5F3E867D" w14:textId="77777777" w:rsidR="00672F80" w:rsidRDefault="00672F80" w:rsidP="00CD314D">
            <w:pPr>
              <w:numPr>
                <w:ilvl w:val="0"/>
                <w:numId w:val="20"/>
              </w:numPr>
              <w:ind w:left="250" w:hanging="250"/>
              <w:rPr>
                <w:rFonts w:asciiTheme="minorHAnsi" w:hAnsiTheme="minorHAnsi" w:cstheme="minorHAnsi"/>
                <w:sz w:val="22"/>
              </w:rPr>
            </w:pPr>
            <w:r>
              <w:rPr>
                <w:rFonts w:asciiTheme="minorHAnsi" w:hAnsiTheme="minorHAnsi" w:cstheme="minorHAnsi"/>
                <w:sz w:val="22"/>
              </w:rPr>
              <w:t>Items are considered reportable if an item is intentionally retained and intended to be removed after the patient leaves the procedural area, but a portion or all of the item was not removed as intended or in the timeframe originally intended.</w:t>
            </w:r>
          </w:p>
          <w:p w14:paraId="67E7ADC6" w14:textId="77777777" w:rsidR="00672F80" w:rsidRDefault="00672F80" w:rsidP="00672F80">
            <w:pPr>
              <w:ind w:left="720"/>
              <w:rPr>
                <w:rFonts w:asciiTheme="minorHAnsi" w:hAnsiTheme="minorHAnsi" w:cstheme="minorHAnsi"/>
                <w:sz w:val="22"/>
              </w:rPr>
            </w:pPr>
            <w:r>
              <w:rPr>
                <w:rFonts w:asciiTheme="minorHAnsi" w:hAnsiTheme="minorHAnsi" w:cstheme="minorHAnsi"/>
                <w:sz w:val="22"/>
              </w:rPr>
              <w:t>Exception:</w:t>
            </w:r>
          </w:p>
          <w:p w14:paraId="061EFD36" w14:textId="77777777" w:rsidR="00672F80" w:rsidRDefault="00672F80" w:rsidP="005E683D">
            <w:pPr>
              <w:pStyle w:val="ListParagraph"/>
              <w:numPr>
                <w:ilvl w:val="0"/>
                <w:numId w:val="58"/>
              </w:numPr>
              <w:rPr>
                <w:rFonts w:asciiTheme="minorHAnsi" w:hAnsiTheme="minorHAnsi" w:cstheme="minorHAnsi"/>
                <w:sz w:val="22"/>
              </w:rPr>
            </w:pPr>
            <w:r w:rsidRPr="00223B20">
              <w:rPr>
                <w:rFonts w:asciiTheme="minorHAnsi" w:hAnsiTheme="minorHAnsi" w:cstheme="minorHAnsi"/>
                <w:sz w:val="22"/>
              </w:rPr>
              <w:t>A conscious decision was made to change the original plan for removal.</w:t>
            </w:r>
          </w:p>
          <w:p w14:paraId="7305F41E" w14:textId="3781E996" w:rsidR="005E683D" w:rsidRPr="00223B20" w:rsidRDefault="005E683D" w:rsidP="00223B20">
            <w:pPr>
              <w:pStyle w:val="ListParagraph"/>
              <w:numPr>
                <w:ilvl w:val="0"/>
                <w:numId w:val="58"/>
              </w:numPr>
              <w:rPr>
                <w:rFonts w:asciiTheme="minorHAnsi" w:hAnsiTheme="minorHAnsi" w:cstheme="minorHAnsi"/>
                <w:sz w:val="22"/>
              </w:rPr>
            </w:pPr>
            <w:r>
              <w:rPr>
                <w:rFonts w:asciiTheme="minorHAnsi" w:hAnsiTheme="minorHAnsi" w:cstheme="minorHAnsi"/>
                <w:sz w:val="22"/>
              </w:rPr>
              <w:t>The item retained was not placed by the organization removing the item.</w:t>
            </w:r>
          </w:p>
        </w:tc>
      </w:tr>
    </w:tbl>
    <w:p w14:paraId="4A21EDAD" w14:textId="77777777" w:rsidR="00D6088E" w:rsidRDefault="00D6088E" w:rsidP="00D6088E"/>
    <w:p w14:paraId="12A7D5B9" w14:textId="77777777" w:rsidR="00D6088E" w:rsidRDefault="00D6088E" w:rsidP="00D6088E">
      <w:pPr>
        <w:pStyle w:val="Heading2"/>
      </w:pPr>
      <w:bookmarkStart w:id="20" w:name="_Surgical/Invasive_Procedure_Recomme_8"/>
      <w:bookmarkEnd w:id="20"/>
      <w:r>
        <w:t>Surgical/Invasive Procedure Recommendation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6088E" w:rsidRPr="00D6088E" w14:paraId="42D1D962" w14:textId="77777777" w:rsidTr="00D850AF">
        <w:tc>
          <w:tcPr>
            <w:tcW w:w="2965" w:type="dxa"/>
          </w:tcPr>
          <w:p w14:paraId="4BBEE5CF"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Question/Issue Addressed:</w:t>
            </w:r>
          </w:p>
        </w:tc>
        <w:tc>
          <w:tcPr>
            <w:tcW w:w="6385" w:type="dxa"/>
          </w:tcPr>
          <w:p w14:paraId="75831A9A" w14:textId="77777777"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What criteria should be used to determine if retained micro-items, such as small fragments and needles, are reportable as a retained foreign object?</w:t>
            </w:r>
          </w:p>
          <w:p w14:paraId="41A06F12" w14:textId="77777777" w:rsidR="00D6088E" w:rsidRPr="00D6088E" w:rsidRDefault="00D6088E" w:rsidP="00D6088E">
            <w:pPr>
              <w:rPr>
                <w:rFonts w:asciiTheme="minorHAnsi" w:hAnsiTheme="minorHAnsi" w:cstheme="minorHAnsi"/>
                <w:sz w:val="22"/>
              </w:rPr>
            </w:pPr>
          </w:p>
        </w:tc>
      </w:tr>
      <w:tr w:rsidR="00D6088E" w:rsidRPr="00D6088E" w14:paraId="40E8665F" w14:textId="77777777" w:rsidTr="00D850AF">
        <w:tc>
          <w:tcPr>
            <w:tcW w:w="2965" w:type="dxa"/>
          </w:tcPr>
          <w:p w14:paraId="078D6843"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Supporting Information/ Documentation:</w:t>
            </w:r>
          </w:p>
        </w:tc>
        <w:tc>
          <w:tcPr>
            <w:tcW w:w="6385" w:type="dxa"/>
          </w:tcPr>
          <w:p w14:paraId="56E575C8" w14:textId="77777777"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Research has shown that needles smaller than 13 mm cannot be consistently visualized on X ray and have not been shown to cause harm to the patient if retained.</w:t>
            </w:r>
          </w:p>
          <w:p w14:paraId="3BE45046" w14:textId="77777777" w:rsidR="00D6088E" w:rsidRPr="00D6088E" w:rsidRDefault="00D6088E" w:rsidP="00D6088E">
            <w:pPr>
              <w:rPr>
                <w:rFonts w:asciiTheme="minorHAnsi" w:hAnsiTheme="minorHAnsi" w:cstheme="minorHAnsi"/>
                <w:sz w:val="22"/>
              </w:rPr>
            </w:pPr>
          </w:p>
        </w:tc>
      </w:tr>
      <w:tr w:rsidR="00D6088E" w:rsidRPr="00D6088E" w14:paraId="66D84957" w14:textId="77777777" w:rsidTr="00D850AF">
        <w:tc>
          <w:tcPr>
            <w:tcW w:w="2965" w:type="dxa"/>
          </w:tcPr>
          <w:p w14:paraId="2EAC154B" w14:textId="77777777" w:rsidR="00D6088E" w:rsidRPr="00D6088E" w:rsidRDefault="00D6088E" w:rsidP="00D6088E">
            <w:pPr>
              <w:rPr>
                <w:rFonts w:asciiTheme="minorHAnsi" w:hAnsiTheme="minorHAnsi" w:cstheme="minorHAnsi"/>
                <w:i/>
                <w:sz w:val="22"/>
              </w:rPr>
            </w:pPr>
            <w:r w:rsidRPr="00D6088E">
              <w:rPr>
                <w:rFonts w:asciiTheme="minorHAnsi" w:hAnsiTheme="minorHAnsi" w:cstheme="minorHAnsi"/>
                <w:i/>
                <w:sz w:val="22"/>
              </w:rPr>
              <w:t>Recommendation/Guidance:</w:t>
            </w:r>
          </w:p>
        </w:tc>
        <w:tc>
          <w:tcPr>
            <w:tcW w:w="6385" w:type="dxa"/>
          </w:tcPr>
          <w:p w14:paraId="1AB99C5D" w14:textId="77777777" w:rsidR="00D6088E" w:rsidRPr="00D6088E" w:rsidRDefault="00D6088E" w:rsidP="00D6088E">
            <w:pPr>
              <w:rPr>
                <w:rFonts w:asciiTheme="minorHAnsi" w:hAnsiTheme="minorHAnsi" w:cstheme="minorHAnsi"/>
                <w:sz w:val="22"/>
              </w:rPr>
            </w:pPr>
            <w:r w:rsidRPr="00D6088E">
              <w:rPr>
                <w:rFonts w:asciiTheme="minorHAnsi" w:hAnsiTheme="minorHAnsi" w:cstheme="minorHAnsi"/>
                <w:sz w:val="22"/>
              </w:rPr>
              <w:t>The following criteria should be used to determine if a small item should be reportabl</w:t>
            </w:r>
            <w:r>
              <w:rPr>
                <w:rFonts w:asciiTheme="minorHAnsi" w:hAnsiTheme="minorHAnsi" w:cstheme="minorHAnsi"/>
                <w:sz w:val="22"/>
              </w:rPr>
              <w:t>e as a retained foreign object:</w:t>
            </w:r>
          </w:p>
          <w:p w14:paraId="5DB06583" w14:textId="77777777" w:rsidR="00D6088E" w:rsidRPr="00D6088E" w:rsidRDefault="00D6088E" w:rsidP="00CD314D">
            <w:pPr>
              <w:numPr>
                <w:ilvl w:val="0"/>
                <w:numId w:val="21"/>
              </w:numPr>
              <w:rPr>
                <w:rFonts w:asciiTheme="minorHAnsi" w:hAnsiTheme="minorHAnsi" w:cstheme="minorHAnsi"/>
                <w:sz w:val="22"/>
              </w:rPr>
            </w:pPr>
            <w:r w:rsidRPr="00D6088E">
              <w:rPr>
                <w:rFonts w:asciiTheme="minorHAnsi" w:hAnsiTheme="minorHAnsi" w:cstheme="minorHAnsi"/>
                <w:sz w:val="22"/>
              </w:rPr>
              <w:t xml:space="preserve"> If the object is a microneedle:</w:t>
            </w:r>
          </w:p>
          <w:p w14:paraId="5333489A" w14:textId="77777777" w:rsidR="00D6088E" w:rsidRPr="00D6088E" w:rsidRDefault="00D6088E" w:rsidP="00CD314D">
            <w:pPr>
              <w:numPr>
                <w:ilvl w:val="1"/>
                <w:numId w:val="21"/>
              </w:numPr>
              <w:rPr>
                <w:rFonts w:asciiTheme="minorHAnsi" w:hAnsiTheme="minorHAnsi" w:cstheme="minorHAnsi"/>
                <w:sz w:val="22"/>
              </w:rPr>
            </w:pPr>
            <w:r w:rsidRPr="00D6088E">
              <w:rPr>
                <w:rFonts w:asciiTheme="minorHAnsi" w:hAnsiTheme="minorHAnsi" w:cstheme="minorHAnsi"/>
                <w:sz w:val="22"/>
              </w:rPr>
              <w:t>&lt;13 mm –  Not Reportable</w:t>
            </w:r>
          </w:p>
          <w:p w14:paraId="71751901" w14:textId="77777777" w:rsidR="00D6088E" w:rsidRPr="00D6088E" w:rsidRDefault="00D6088E" w:rsidP="00CD314D">
            <w:pPr>
              <w:numPr>
                <w:ilvl w:val="1"/>
                <w:numId w:val="21"/>
              </w:numPr>
              <w:rPr>
                <w:rFonts w:asciiTheme="minorHAnsi" w:hAnsiTheme="minorHAnsi" w:cstheme="minorHAnsi"/>
                <w:sz w:val="22"/>
              </w:rPr>
            </w:pPr>
            <w:r w:rsidRPr="00D6088E">
              <w:rPr>
                <w:rFonts w:asciiTheme="minorHAnsi" w:hAnsiTheme="minorHAnsi" w:cstheme="minorHAnsi"/>
                <w:sz w:val="22"/>
              </w:rPr>
              <w:t xml:space="preserve">≥ 13 mm – Reportable </w:t>
            </w:r>
          </w:p>
          <w:p w14:paraId="344D2C22" w14:textId="77777777" w:rsidR="00D6088E" w:rsidRPr="00D6088E" w:rsidRDefault="00D6088E" w:rsidP="00CD314D">
            <w:pPr>
              <w:numPr>
                <w:ilvl w:val="0"/>
                <w:numId w:val="21"/>
              </w:numPr>
              <w:rPr>
                <w:rFonts w:asciiTheme="minorHAnsi" w:hAnsiTheme="minorHAnsi" w:cstheme="minorHAnsi"/>
                <w:sz w:val="22"/>
              </w:rPr>
            </w:pPr>
            <w:r w:rsidRPr="00D6088E">
              <w:rPr>
                <w:rFonts w:asciiTheme="minorHAnsi" w:hAnsiTheme="minorHAnsi" w:cstheme="minorHAnsi"/>
                <w:sz w:val="22"/>
              </w:rPr>
              <w:t>For other small objects:</w:t>
            </w:r>
          </w:p>
          <w:p w14:paraId="0FA2D611" w14:textId="77777777" w:rsidR="00D6088E" w:rsidRPr="00D6088E" w:rsidRDefault="00D6088E" w:rsidP="00CD314D">
            <w:pPr>
              <w:numPr>
                <w:ilvl w:val="1"/>
                <w:numId w:val="21"/>
              </w:numPr>
              <w:rPr>
                <w:rFonts w:asciiTheme="minorHAnsi" w:hAnsiTheme="minorHAnsi" w:cstheme="minorHAnsi"/>
                <w:sz w:val="22"/>
              </w:rPr>
            </w:pPr>
            <w:r w:rsidRPr="00D6088E">
              <w:rPr>
                <w:rFonts w:asciiTheme="minorHAnsi" w:hAnsiTheme="minorHAnsi" w:cstheme="minorHAnsi"/>
                <w:sz w:val="22"/>
              </w:rPr>
              <w:t>Would the object likely have been detectable with visual inspection or radiograph?</w:t>
            </w:r>
          </w:p>
          <w:p w14:paraId="74FB091D" w14:textId="77777777" w:rsidR="00D70BF5" w:rsidRDefault="00D70BF5" w:rsidP="00CD314D">
            <w:pPr>
              <w:numPr>
                <w:ilvl w:val="2"/>
                <w:numId w:val="21"/>
              </w:numPr>
              <w:rPr>
                <w:rFonts w:asciiTheme="minorHAnsi" w:hAnsiTheme="minorHAnsi" w:cstheme="minorHAnsi"/>
                <w:sz w:val="22"/>
              </w:rPr>
            </w:pPr>
            <w:r w:rsidRPr="00D6088E">
              <w:rPr>
                <w:rFonts w:asciiTheme="minorHAnsi" w:hAnsiTheme="minorHAnsi" w:cstheme="minorHAnsi"/>
                <w:sz w:val="22"/>
              </w:rPr>
              <w:t>Yes – Reportable</w:t>
            </w:r>
          </w:p>
          <w:p w14:paraId="5D998D8D" w14:textId="77777777" w:rsidR="00D6088E" w:rsidRPr="00D70BF5" w:rsidRDefault="00D6088E" w:rsidP="00CD314D">
            <w:pPr>
              <w:numPr>
                <w:ilvl w:val="2"/>
                <w:numId w:val="21"/>
              </w:numPr>
              <w:rPr>
                <w:rFonts w:asciiTheme="minorHAnsi" w:hAnsiTheme="minorHAnsi" w:cstheme="minorHAnsi"/>
                <w:sz w:val="22"/>
              </w:rPr>
            </w:pPr>
            <w:r w:rsidRPr="00D6088E">
              <w:rPr>
                <w:rFonts w:asciiTheme="minorHAnsi" w:hAnsiTheme="minorHAnsi" w:cstheme="minorHAnsi"/>
                <w:sz w:val="22"/>
              </w:rPr>
              <w:t>No – Not Reportable</w:t>
            </w:r>
          </w:p>
        </w:tc>
      </w:tr>
    </w:tbl>
    <w:p w14:paraId="128276C2" w14:textId="77777777" w:rsidR="00D6088E" w:rsidRDefault="00D6088E" w:rsidP="00D6088E"/>
    <w:p w14:paraId="3212B663" w14:textId="77777777" w:rsidR="00D6088E" w:rsidRDefault="00D6088E" w:rsidP="00D6088E">
      <w:pPr>
        <w:pStyle w:val="Heading2"/>
      </w:pPr>
      <w:bookmarkStart w:id="21" w:name="_Surgical/Invasive_Procedure_Recomme_9"/>
      <w:bookmarkEnd w:id="21"/>
      <w:r>
        <w:t>Surgical/Invasive Procedure Recommendation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6088E" w:rsidRPr="00D70BF5" w14:paraId="389249D3" w14:textId="77777777" w:rsidTr="00D850AF">
        <w:tc>
          <w:tcPr>
            <w:tcW w:w="2965" w:type="dxa"/>
          </w:tcPr>
          <w:p w14:paraId="12EBB980" w14:textId="77777777" w:rsidR="00D6088E" w:rsidRPr="00D70BF5" w:rsidRDefault="00D6088E" w:rsidP="00D6088E">
            <w:pPr>
              <w:rPr>
                <w:rFonts w:asciiTheme="minorHAnsi" w:hAnsiTheme="minorHAnsi" w:cstheme="minorHAnsi"/>
                <w:i/>
                <w:sz w:val="22"/>
              </w:rPr>
            </w:pPr>
            <w:r w:rsidRPr="00D70BF5">
              <w:rPr>
                <w:rFonts w:asciiTheme="minorHAnsi" w:hAnsiTheme="minorHAnsi" w:cstheme="minorHAnsi"/>
                <w:i/>
                <w:sz w:val="22"/>
              </w:rPr>
              <w:t>Question/Issue Addressed:</w:t>
            </w:r>
          </w:p>
        </w:tc>
        <w:tc>
          <w:tcPr>
            <w:tcW w:w="6385" w:type="dxa"/>
          </w:tcPr>
          <w:p w14:paraId="78382C8D" w14:textId="77777777" w:rsidR="00D6088E" w:rsidRPr="00D70BF5" w:rsidRDefault="00D6088E" w:rsidP="00D6088E">
            <w:pPr>
              <w:rPr>
                <w:rFonts w:asciiTheme="minorHAnsi" w:hAnsiTheme="minorHAnsi" w:cstheme="minorHAnsi"/>
                <w:sz w:val="22"/>
              </w:rPr>
            </w:pPr>
            <w:r w:rsidRPr="00D70BF5">
              <w:rPr>
                <w:rFonts w:asciiTheme="minorHAnsi" w:hAnsiTheme="minorHAnsi" w:cstheme="minorHAnsi"/>
                <w:sz w:val="22"/>
              </w:rPr>
              <w:t>Is a foreign object that is retained following a vaginal delivery considered a “retention of a foreign object in a patient after surgery or other procedure?”</w:t>
            </w:r>
          </w:p>
          <w:p w14:paraId="1E122140" w14:textId="77777777" w:rsidR="00D6088E" w:rsidRPr="00D70BF5" w:rsidRDefault="00D6088E" w:rsidP="00D6088E">
            <w:pPr>
              <w:rPr>
                <w:rFonts w:asciiTheme="minorHAnsi" w:hAnsiTheme="minorHAnsi" w:cstheme="minorHAnsi"/>
                <w:sz w:val="22"/>
              </w:rPr>
            </w:pPr>
          </w:p>
        </w:tc>
      </w:tr>
      <w:tr w:rsidR="00D6088E" w:rsidRPr="00D70BF5" w14:paraId="6BB8B7E8" w14:textId="77777777" w:rsidTr="00D850AF">
        <w:tc>
          <w:tcPr>
            <w:tcW w:w="2965" w:type="dxa"/>
          </w:tcPr>
          <w:p w14:paraId="5F26F89F" w14:textId="77777777" w:rsidR="00D6088E" w:rsidRPr="00D70BF5" w:rsidRDefault="00D6088E" w:rsidP="00D6088E">
            <w:pPr>
              <w:rPr>
                <w:rFonts w:asciiTheme="minorHAnsi" w:hAnsiTheme="minorHAnsi" w:cstheme="minorHAnsi"/>
                <w:i/>
                <w:sz w:val="22"/>
              </w:rPr>
            </w:pPr>
            <w:r w:rsidRPr="00D70BF5">
              <w:rPr>
                <w:rFonts w:asciiTheme="minorHAnsi" w:hAnsiTheme="minorHAnsi" w:cstheme="minorHAnsi"/>
                <w:i/>
                <w:sz w:val="22"/>
              </w:rPr>
              <w:t>Recommendation/Guidance:</w:t>
            </w:r>
          </w:p>
        </w:tc>
        <w:tc>
          <w:tcPr>
            <w:tcW w:w="6385" w:type="dxa"/>
          </w:tcPr>
          <w:p w14:paraId="751CC4D9" w14:textId="77777777" w:rsidR="00D6088E" w:rsidRPr="00D70BF5" w:rsidRDefault="00D70BF5" w:rsidP="00D70BF5">
            <w:pPr>
              <w:tabs>
                <w:tab w:val="left" w:pos="952"/>
              </w:tabs>
              <w:rPr>
                <w:rFonts w:asciiTheme="minorHAnsi" w:hAnsiTheme="minorHAnsi" w:cstheme="minorHAnsi"/>
                <w:sz w:val="22"/>
              </w:rPr>
            </w:pPr>
            <w:r w:rsidRPr="00D70BF5">
              <w:rPr>
                <w:rFonts w:asciiTheme="minorHAnsi" w:hAnsiTheme="minorHAnsi" w:cstheme="minorHAnsi"/>
                <w:sz w:val="22"/>
              </w:rPr>
              <w:t>A foreign object (e.g., a sponge or sharp) unintentionally retained following a vaginal delivery would be considered a reportable retained object.</w:t>
            </w:r>
          </w:p>
        </w:tc>
      </w:tr>
    </w:tbl>
    <w:p w14:paraId="287441E2" w14:textId="77777777" w:rsidR="00D6088E" w:rsidRDefault="00D6088E" w:rsidP="00D6088E"/>
    <w:p w14:paraId="0F1045A9" w14:textId="77777777" w:rsidR="00D70BF5" w:rsidRDefault="00D70BF5" w:rsidP="00D70BF5">
      <w:pPr>
        <w:pStyle w:val="Heading2"/>
      </w:pPr>
      <w:bookmarkStart w:id="22" w:name="_Surgical/Invasive_Procedure_Recomme_10"/>
      <w:bookmarkEnd w:id="22"/>
      <w:r>
        <w:t>Surgical/Invasive Procedure Recommendation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70BF5" w:rsidRPr="00D70BF5" w14:paraId="654DDF1F" w14:textId="77777777" w:rsidTr="00D850AF">
        <w:tc>
          <w:tcPr>
            <w:tcW w:w="2965" w:type="dxa"/>
          </w:tcPr>
          <w:p w14:paraId="7E4D0D9A" w14:textId="77777777" w:rsidR="00D70BF5" w:rsidRPr="00D70BF5" w:rsidRDefault="00D70BF5" w:rsidP="00D70BF5">
            <w:pPr>
              <w:rPr>
                <w:rFonts w:asciiTheme="minorHAnsi" w:hAnsiTheme="minorHAnsi" w:cstheme="minorHAnsi"/>
                <w:i/>
                <w:sz w:val="22"/>
              </w:rPr>
            </w:pPr>
            <w:r w:rsidRPr="00D70BF5">
              <w:rPr>
                <w:rFonts w:asciiTheme="minorHAnsi" w:hAnsiTheme="minorHAnsi" w:cstheme="minorHAnsi"/>
                <w:i/>
                <w:sz w:val="22"/>
              </w:rPr>
              <w:t>Question/Issue Addressed:</w:t>
            </w:r>
          </w:p>
        </w:tc>
        <w:tc>
          <w:tcPr>
            <w:tcW w:w="6385" w:type="dxa"/>
          </w:tcPr>
          <w:p w14:paraId="6D0FC966" w14:textId="77777777" w:rsidR="00D70BF5" w:rsidRPr="00D70BF5" w:rsidRDefault="00D70BF5" w:rsidP="00D70BF5">
            <w:pPr>
              <w:rPr>
                <w:rFonts w:asciiTheme="minorHAnsi" w:hAnsiTheme="minorHAnsi" w:cstheme="minorHAnsi"/>
                <w:sz w:val="22"/>
              </w:rPr>
            </w:pPr>
            <w:r w:rsidRPr="00D70BF5">
              <w:rPr>
                <w:rFonts w:asciiTheme="minorHAnsi" w:hAnsiTheme="minorHAnsi" w:cstheme="minorHAnsi"/>
                <w:sz w:val="22"/>
              </w:rPr>
              <w:t>What is the definition of “normal, healthy” patient?</w:t>
            </w:r>
          </w:p>
          <w:p w14:paraId="11AE4305" w14:textId="77777777" w:rsidR="00D70BF5" w:rsidRPr="00D70BF5" w:rsidRDefault="00D70BF5" w:rsidP="00D70BF5">
            <w:pPr>
              <w:rPr>
                <w:rFonts w:asciiTheme="minorHAnsi" w:hAnsiTheme="minorHAnsi" w:cstheme="minorHAnsi"/>
                <w:sz w:val="22"/>
              </w:rPr>
            </w:pPr>
          </w:p>
        </w:tc>
      </w:tr>
      <w:tr w:rsidR="00D70BF5" w:rsidRPr="00D70BF5" w14:paraId="6B6CDF82" w14:textId="77777777" w:rsidTr="00D850AF">
        <w:tc>
          <w:tcPr>
            <w:tcW w:w="2965" w:type="dxa"/>
          </w:tcPr>
          <w:p w14:paraId="77758CF6" w14:textId="77777777" w:rsidR="00D70BF5" w:rsidRPr="00D70BF5" w:rsidRDefault="00D70BF5" w:rsidP="00D70BF5">
            <w:pPr>
              <w:rPr>
                <w:rFonts w:asciiTheme="minorHAnsi" w:hAnsiTheme="minorHAnsi" w:cstheme="minorHAnsi"/>
                <w:i/>
                <w:sz w:val="22"/>
              </w:rPr>
            </w:pPr>
            <w:r w:rsidRPr="00D70BF5">
              <w:rPr>
                <w:rFonts w:asciiTheme="minorHAnsi" w:hAnsiTheme="minorHAnsi" w:cstheme="minorHAnsi"/>
                <w:i/>
                <w:sz w:val="22"/>
              </w:rPr>
              <w:t>Recommendation/Guidance:</w:t>
            </w:r>
          </w:p>
        </w:tc>
        <w:tc>
          <w:tcPr>
            <w:tcW w:w="6385" w:type="dxa"/>
          </w:tcPr>
          <w:p w14:paraId="73ADBE5D" w14:textId="77777777" w:rsidR="00D70BF5" w:rsidRPr="00D70BF5" w:rsidRDefault="00D70BF5" w:rsidP="00D70BF5">
            <w:pPr>
              <w:rPr>
                <w:rFonts w:asciiTheme="minorHAnsi" w:hAnsiTheme="minorHAnsi" w:cstheme="minorHAnsi"/>
                <w:sz w:val="22"/>
              </w:rPr>
            </w:pPr>
            <w:r w:rsidRPr="00D70BF5">
              <w:rPr>
                <w:rFonts w:asciiTheme="minorHAnsi" w:hAnsiTheme="minorHAnsi" w:cstheme="minorHAnsi"/>
                <w:sz w:val="22"/>
              </w:rPr>
              <w:t>Includes patients classified as an ASA Class I.</w:t>
            </w:r>
          </w:p>
        </w:tc>
      </w:tr>
    </w:tbl>
    <w:p w14:paraId="4AC76374" w14:textId="77777777" w:rsidR="00D70BF5" w:rsidRDefault="00D70BF5" w:rsidP="00D70BF5"/>
    <w:p w14:paraId="5E3F4243" w14:textId="77777777" w:rsidR="00D70BF5" w:rsidRDefault="00D70BF5" w:rsidP="00D70BF5">
      <w:pPr>
        <w:pStyle w:val="Heading2"/>
      </w:pPr>
      <w:bookmarkStart w:id="23" w:name="_Surgical/Invasive_Procedure_Recomme_11"/>
      <w:bookmarkEnd w:id="23"/>
      <w:r>
        <w:t>Surgical/Invasive Procedure Recommendation 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70BF5" w:rsidRPr="00D70BF5" w14:paraId="2C7B89E4" w14:textId="77777777" w:rsidTr="00D850AF">
        <w:tc>
          <w:tcPr>
            <w:tcW w:w="2965" w:type="dxa"/>
          </w:tcPr>
          <w:p w14:paraId="3BDDFE79" w14:textId="77777777" w:rsidR="00D70BF5" w:rsidRPr="00D70BF5" w:rsidRDefault="00D70BF5" w:rsidP="00D70BF5">
            <w:pPr>
              <w:rPr>
                <w:rFonts w:asciiTheme="minorHAnsi" w:hAnsiTheme="minorHAnsi" w:cstheme="minorHAnsi"/>
                <w:i/>
                <w:sz w:val="22"/>
              </w:rPr>
            </w:pPr>
            <w:r w:rsidRPr="00D70BF5">
              <w:rPr>
                <w:rFonts w:asciiTheme="minorHAnsi" w:hAnsiTheme="minorHAnsi" w:cstheme="minorHAnsi"/>
                <w:i/>
                <w:sz w:val="22"/>
              </w:rPr>
              <w:t>Question/Issue Addressed:</w:t>
            </w:r>
          </w:p>
        </w:tc>
        <w:tc>
          <w:tcPr>
            <w:tcW w:w="6385" w:type="dxa"/>
          </w:tcPr>
          <w:p w14:paraId="4E7844A5" w14:textId="77777777" w:rsidR="00D70BF5" w:rsidRPr="00D70BF5" w:rsidRDefault="00D70BF5" w:rsidP="00D70BF5">
            <w:pPr>
              <w:rPr>
                <w:rFonts w:asciiTheme="minorHAnsi" w:hAnsiTheme="minorHAnsi" w:cstheme="minorHAnsi"/>
                <w:sz w:val="22"/>
              </w:rPr>
            </w:pPr>
            <w:r w:rsidRPr="00D70BF5">
              <w:rPr>
                <w:rFonts w:asciiTheme="minorHAnsi" w:hAnsiTheme="minorHAnsi" w:cstheme="minorHAnsi"/>
                <w:sz w:val="22"/>
              </w:rPr>
              <w:t>What is the definition of “immediately post-operative”?</w:t>
            </w:r>
          </w:p>
          <w:p w14:paraId="76EE3BDD" w14:textId="77777777" w:rsidR="00D70BF5" w:rsidRPr="00D70BF5" w:rsidRDefault="00D70BF5" w:rsidP="00D70BF5">
            <w:pPr>
              <w:rPr>
                <w:rFonts w:asciiTheme="minorHAnsi" w:hAnsiTheme="minorHAnsi" w:cstheme="minorHAnsi"/>
                <w:sz w:val="22"/>
              </w:rPr>
            </w:pPr>
          </w:p>
        </w:tc>
      </w:tr>
      <w:tr w:rsidR="00D70BF5" w:rsidRPr="00D70BF5" w14:paraId="051F0734" w14:textId="77777777" w:rsidTr="00D850AF">
        <w:tc>
          <w:tcPr>
            <w:tcW w:w="2965" w:type="dxa"/>
          </w:tcPr>
          <w:p w14:paraId="1A65CC5E" w14:textId="77777777" w:rsidR="00D70BF5" w:rsidRPr="00D70BF5" w:rsidRDefault="00D70BF5" w:rsidP="00D70BF5">
            <w:pPr>
              <w:rPr>
                <w:rFonts w:asciiTheme="minorHAnsi" w:hAnsiTheme="minorHAnsi" w:cstheme="minorHAnsi"/>
                <w:i/>
                <w:sz w:val="22"/>
              </w:rPr>
            </w:pPr>
            <w:r w:rsidRPr="00D70BF5">
              <w:rPr>
                <w:rFonts w:asciiTheme="minorHAnsi" w:hAnsiTheme="minorHAnsi" w:cstheme="minorHAnsi"/>
                <w:i/>
                <w:sz w:val="22"/>
              </w:rPr>
              <w:t>Recommendation/Guidance:</w:t>
            </w:r>
          </w:p>
        </w:tc>
        <w:tc>
          <w:tcPr>
            <w:tcW w:w="6385" w:type="dxa"/>
          </w:tcPr>
          <w:p w14:paraId="4E5DF223" w14:textId="77777777" w:rsidR="00D70BF5" w:rsidRPr="00D70BF5" w:rsidRDefault="00D70BF5" w:rsidP="00D70BF5">
            <w:pPr>
              <w:rPr>
                <w:rFonts w:asciiTheme="minorHAnsi" w:hAnsiTheme="minorHAnsi" w:cstheme="minorHAnsi"/>
                <w:sz w:val="22"/>
              </w:rPr>
            </w:pPr>
            <w:r w:rsidRPr="00D70BF5">
              <w:rPr>
                <w:rFonts w:asciiTheme="minorHAnsi" w:hAnsiTheme="minorHAnsi" w:cstheme="minorHAnsi"/>
                <w:sz w:val="22"/>
              </w:rPr>
              <w:t>Within 24 hours after induction of anesthesia (if surgery was not completed), surgery, or other invasive procedure was completed.</w:t>
            </w:r>
          </w:p>
        </w:tc>
      </w:tr>
    </w:tbl>
    <w:p w14:paraId="12640B3E" w14:textId="77777777" w:rsidR="00D70BF5" w:rsidRDefault="00D70BF5" w:rsidP="00D70BF5"/>
    <w:p w14:paraId="23100997" w14:textId="77777777" w:rsidR="00D70BF5" w:rsidRDefault="00D70BF5" w:rsidP="00D70BF5"/>
    <w:p w14:paraId="394CA4F2" w14:textId="77777777" w:rsidR="00D70BF5" w:rsidRDefault="00D70BF5" w:rsidP="00D70BF5"/>
    <w:p w14:paraId="4C60AF81" w14:textId="77777777" w:rsidR="00D70BF5" w:rsidRDefault="00D70BF5" w:rsidP="00D70BF5"/>
    <w:p w14:paraId="3439CEAA" w14:textId="77777777" w:rsidR="00D70BF5" w:rsidRDefault="00D70BF5" w:rsidP="00D70BF5"/>
    <w:p w14:paraId="28BA31B1" w14:textId="0F6F67CB" w:rsidR="00D70BF5" w:rsidRDefault="00D70BF5" w:rsidP="00D70BF5"/>
    <w:p w14:paraId="3FED9CF4" w14:textId="19AB1E0D" w:rsidR="004978BA" w:rsidRDefault="004978BA" w:rsidP="00D70BF5"/>
    <w:p w14:paraId="0A11164A" w14:textId="77777777" w:rsidR="00D70BF5" w:rsidRDefault="00D70BF5" w:rsidP="00D70BF5">
      <w:pPr>
        <w:pStyle w:val="MainHeading"/>
      </w:pPr>
      <w:r>
        <w:t>Product/Device Event Recommendations</w:t>
      </w:r>
    </w:p>
    <w:p w14:paraId="4C90D732" w14:textId="77777777" w:rsidR="00D70BF5" w:rsidRDefault="00D70BF5" w:rsidP="00D70BF5">
      <w:pPr>
        <w:pStyle w:val="Heading2"/>
      </w:pPr>
      <w:bookmarkStart w:id="24" w:name="_Minnesota_Product/Device_Event"/>
      <w:bookmarkEnd w:id="24"/>
      <w:r>
        <w:t xml:space="preserve">Minnesota Product/Device Event Statue 144.7065, </w:t>
      </w:r>
      <w:proofErr w:type="spellStart"/>
      <w:r>
        <w:t>Subd</w:t>
      </w:r>
      <w:proofErr w:type="spellEnd"/>
      <w:r>
        <w:t>. 3:</w:t>
      </w:r>
    </w:p>
    <w:p w14:paraId="6B9C697C" w14:textId="77777777" w:rsidR="00D70BF5" w:rsidRPr="00D70BF5" w:rsidRDefault="00D70BF5" w:rsidP="00D70BF5">
      <w:pPr>
        <w:rPr>
          <w:rFonts w:asciiTheme="minorHAnsi" w:hAnsiTheme="minorHAnsi" w:cstheme="minorHAnsi"/>
          <w:sz w:val="22"/>
        </w:rPr>
      </w:pPr>
      <w:r w:rsidRPr="00D70BF5">
        <w:rPr>
          <w:rFonts w:asciiTheme="minorHAnsi" w:hAnsiTheme="minorHAnsi" w:cstheme="minorHAnsi"/>
          <w:sz w:val="22"/>
        </w:rPr>
        <w:t>Events reportable under this subdivision are:</w:t>
      </w:r>
    </w:p>
    <w:p w14:paraId="6A87AF75" w14:textId="77777777" w:rsidR="00D70BF5" w:rsidRPr="00D70BF5" w:rsidRDefault="00D70BF5" w:rsidP="00CD314D">
      <w:pPr>
        <w:numPr>
          <w:ilvl w:val="1"/>
          <w:numId w:val="22"/>
        </w:numPr>
        <w:ind w:left="720" w:hanging="360"/>
        <w:rPr>
          <w:rFonts w:asciiTheme="minorHAnsi" w:hAnsiTheme="minorHAnsi" w:cstheme="minorHAnsi"/>
          <w:sz w:val="22"/>
        </w:rPr>
      </w:pPr>
      <w:r w:rsidRPr="00D70BF5">
        <w:rPr>
          <w:rFonts w:asciiTheme="minorHAnsi" w:hAnsiTheme="minorHAnsi" w:cstheme="minorHAnsi"/>
          <w:sz w:val="22"/>
          <w:lang w:val="en"/>
        </w:rPr>
        <w:t>Patient death or serious injury associated with the use of contaminated drugs, devices, or biologics provided by the facility when the contamination is the result of generally detectable contaminants in drugs, devices, or biologics regardless of the source of the contamination or the product</w:t>
      </w:r>
    </w:p>
    <w:p w14:paraId="72630D9E" w14:textId="757978DE" w:rsidR="00D70BF5" w:rsidRPr="00D70BF5" w:rsidRDefault="00D70BF5" w:rsidP="00CD314D">
      <w:pPr>
        <w:numPr>
          <w:ilvl w:val="1"/>
          <w:numId w:val="22"/>
        </w:numPr>
        <w:ind w:left="720" w:hanging="360"/>
        <w:rPr>
          <w:rFonts w:asciiTheme="minorHAnsi" w:hAnsiTheme="minorHAnsi" w:cstheme="minorHAnsi"/>
          <w:sz w:val="22"/>
        </w:rPr>
      </w:pPr>
      <w:r w:rsidRPr="00D70BF5">
        <w:rPr>
          <w:rFonts w:asciiTheme="minorHAnsi" w:hAnsiTheme="minorHAnsi" w:cstheme="minorHAnsi"/>
          <w:sz w:val="22"/>
          <w:lang w:val="en"/>
        </w:rPr>
        <w:t>Patient death or serious injury associated with the use or function of a device in patient care in which the device is used or functions other than as intended. "Device" includes, but is not limited to, catheters, drains, and other specialized tubes, infusion pumps, ventilators</w:t>
      </w:r>
      <w:r w:rsidR="006D08AB">
        <w:rPr>
          <w:rFonts w:asciiTheme="minorHAnsi" w:hAnsiTheme="minorHAnsi" w:cstheme="minorHAnsi"/>
          <w:sz w:val="22"/>
          <w:lang w:val="en"/>
        </w:rPr>
        <w:t xml:space="preserve">, and procedural and monitoring </w:t>
      </w:r>
      <w:r w:rsidR="00FE07F9">
        <w:rPr>
          <w:rFonts w:asciiTheme="minorHAnsi" w:hAnsiTheme="minorHAnsi" w:cstheme="minorHAnsi"/>
          <w:sz w:val="22"/>
          <w:lang w:val="en"/>
        </w:rPr>
        <w:t>equipment</w:t>
      </w:r>
      <w:r w:rsidR="006D08AB">
        <w:rPr>
          <w:rFonts w:asciiTheme="minorHAnsi" w:hAnsiTheme="minorHAnsi" w:cstheme="minorHAnsi"/>
          <w:sz w:val="22"/>
          <w:lang w:val="en"/>
        </w:rPr>
        <w:t>.</w:t>
      </w:r>
    </w:p>
    <w:p w14:paraId="5D0E58BD" w14:textId="77777777" w:rsidR="00D70BF5" w:rsidRDefault="00D70BF5" w:rsidP="00CD314D">
      <w:pPr>
        <w:numPr>
          <w:ilvl w:val="1"/>
          <w:numId w:val="22"/>
        </w:numPr>
        <w:ind w:left="720" w:hanging="360"/>
        <w:rPr>
          <w:rFonts w:asciiTheme="minorHAnsi" w:hAnsiTheme="minorHAnsi" w:cstheme="minorHAnsi"/>
          <w:sz w:val="22"/>
        </w:rPr>
      </w:pPr>
      <w:r w:rsidRPr="00D70BF5">
        <w:rPr>
          <w:rFonts w:asciiTheme="minorHAnsi" w:hAnsiTheme="minorHAnsi" w:cstheme="minorHAnsi"/>
          <w:sz w:val="22"/>
          <w:lang w:val="en"/>
        </w:rPr>
        <w:t>Patient death or serious injury associated with intravascular air embolism that occurs while being cared for in a facility, excluding deaths associated with neurosurgical procedures known to present a high risk of intravascular air embolism</w:t>
      </w:r>
      <w:r w:rsidRPr="00D70BF5">
        <w:rPr>
          <w:rFonts w:asciiTheme="minorHAnsi" w:hAnsiTheme="minorHAnsi" w:cstheme="minorHAnsi"/>
          <w:sz w:val="22"/>
        </w:rPr>
        <w:t xml:space="preserve"> </w:t>
      </w:r>
    </w:p>
    <w:p w14:paraId="0A6F2BB2" w14:textId="77777777" w:rsidR="00D70BF5" w:rsidRDefault="00D70BF5" w:rsidP="00D70BF5">
      <w:pPr>
        <w:rPr>
          <w:rFonts w:asciiTheme="minorHAnsi" w:hAnsiTheme="minorHAnsi" w:cstheme="minorHAnsi"/>
          <w:sz w:val="22"/>
        </w:rPr>
      </w:pPr>
    </w:p>
    <w:p w14:paraId="65EC07C1" w14:textId="77777777" w:rsidR="00D70BF5" w:rsidRDefault="00D70BF5" w:rsidP="00D70BF5">
      <w:pPr>
        <w:pStyle w:val="Heading2"/>
      </w:pPr>
      <w:bookmarkStart w:id="25" w:name="_Product/Device_Event_Recommendation"/>
      <w:bookmarkEnd w:id="25"/>
      <w:r>
        <w:t>Product/Device Event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70BF5" w:rsidRPr="00D70BF5" w14:paraId="1A67D687" w14:textId="77777777" w:rsidTr="00D850AF">
        <w:tc>
          <w:tcPr>
            <w:tcW w:w="2965" w:type="dxa"/>
          </w:tcPr>
          <w:p w14:paraId="2AF26AE1" w14:textId="77777777" w:rsidR="00D70BF5" w:rsidRPr="00D70BF5" w:rsidRDefault="00D70BF5" w:rsidP="00D70BF5">
            <w:pPr>
              <w:rPr>
                <w:rFonts w:asciiTheme="minorHAnsi" w:hAnsiTheme="minorHAnsi" w:cstheme="minorHAnsi"/>
                <w:i/>
                <w:sz w:val="22"/>
              </w:rPr>
            </w:pPr>
            <w:r w:rsidRPr="00D70BF5">
              <w:rPr>
                <w:rFonts w:asciiTheme="minorHAnsi" w:hAnsiTheme="minorHAnsi" w:cstheme="minorHAnsi"/>
                <w:i/>
                <w:sz w:val="22"/>
              </w:rPr>
              <w:t>Question/Issue Addressed:</w:t>
            </w:r>
          </w:p>
        </w:tc>
        <w:tc>
          <w:tcPr>
            <w:tcW w:w="6385" w:type="dxa"/>
          </w:tcPr>
          <w:p w14:paraId="30FB0591" w14:textId="77777777" w:rsidR="00D70BF5" w:rsidRPr="00D70BF5" w:rsidRDefault="00D70BF5" w:rsidP="00D70BF5">
            <w:pPr>
              <w:rPr>
                <w:rFonts w:asciiTheme="minorHAnsi" w:hAnsiTheme="minorHAnsi" w:cstheme="minorHAnsi"/>
                <w:sz w:val="22"/>
              </w:rPr>
            </w:pPr>
            <w:r w:rsidRPr="00D70BF5">
              <w:rPr>
                <w:rFonts w:asciiTheme="minorHAnsi" w:hAnsiTheme="minorHAnsi" w:cstheme="minorHAnsi"/>
                <w:sz w:val="22"/>
              </w:rPr>
              <w:t>Additional clarity is needed for the terminology “use or function of a device in patient care in which the device is used or functions other than as intended.”</w:t>
            </w:r>
          </w:p>
          <w:p w14:paraId="29115EA0" w14:textId="77777777" w:rsidR="00D70BF5" w:rsidRPr="00D70BF5" w:rsidRDefault="00D70BF5" w:rsidP="00D70BF5">
            <w:pPr>
              <w:rPr>
                <w:rFonts w:asciiTheme="minorHAnsi" w:hAnsiTheme="minorHAnsi" w:cstheme="minorHAnsi"/>
                <w:sz w:val="22"/>
              </w:rPr>
            </w:pPr>
          </w:p>
        </w:tc>
      </w:tr>
      <w:tr w:rsidR="00D70BF5" w:rsidRPr="00D70BF5" w14:paraId="27FBD4D1" w14:textId="77777777" w:rsidTr="00D850AF">
        <w:tc>
          <w:tcPr>
            <w:tcW w:w="2965" w:type="dxa"/>
          </w:tcPr>
          <w:p w14:paraId="1C9DA793" w14:textId="77777777" w:rsidR="00D70BF5" w:rsidRPr="00D70BF5" w:rsidRDefault="00D70BF5" w:rsidP="00D70BF5">
            <w:pPr>
              <w:rPr>
                <w:rFonts w:asciiTheme="minorHAnsi" w:hAnsiTheme="minorHAnsi" w:cstheme="minorHAnsi"/>
                <w:i/>
                <w:sz w:val="22"/>
              </w:rPr>
            </w:pPr>
            <w:r w:rsidRPr="00D70BF5">
              <w:rPr>
                <w:rFonts w:asciiTheme="minorHAnsi" w:hAnsiTheme="minorHAnsi" w:cstheme="minorHAnsi"/>
                <w:i/>
                <w:sz w:val="22"/>
              </w:rPr>
              <w:t>Supporting Information/ Documentation:</w:t>
            </w:r>
          </w:p>
        </w:tc>
        <w:tc>
          <w:tcPr>
            <w:tcW w:w="6385" w:type="dxa"/>
          </w:tcPr>
          <w:p w14:paraId="67328486" w14:textId="77777777" w:rsidR="00D70BF5" w:rsidRPr="00D70BF5" w:rsidRDefault="00D70BF5" w:rsidP="00D70BF5">
            <w:pPr>
              <w:ind w:left="-18" w:firstLine="18"/>
              <w:rPr>
                <w:rFonts w:asciiTheme="minorHAnsi" w:hAnsiTheme="minorHAnsi" w:cstheme="minorHAnsi"/>
                <w:sz w:val="22"/>
              </w:rPr>
            </w:pPr>
            <w:r w:rsidRPr="00D70BF5">
              <w:rPr>
                <w:rFonts w:asciiTheme="minorHAnsi" w:hAnsiTheme="minorHAnsi" w:cstheme="minorHAnsi"/>
                <w:sz w:val="22"/>
              </w:rPr>
              <w:t>NQF has defined “device” in their implementation guidance.</w:t>
            </w:r>
          </w:p>
          <w:p w14:paraId="1812E585" w14:textId="77777777" w:rsidR="00D70BF5" w:rsidRPr="00D70BF5" w:rsidRDefault="00D70BF5" w:rsidP="00D70BF5">
            <w:pPr>
              <w:rPr>
                <w:rFonts w:asciiTheme="minorHAnsi" w:hAnsiTheme="minorHAnsi" w:cstheme="minorHAnsi"/>
                <w:sz w:val="22"/>
              </w:rPr>
            </w:pPr>
          </w:p>
        </w:tc>
      </w:tr>
      <w:tr w:rsidR="00D70BF5" w:rsidRPr="00D70BF5" w14:paraId="4C17D8B2" w14:textId="77777777" w:rsidTr="00D850AF">
        <w:tc>
          <w:tcPr>
            <w:tcW w:w="2965" w:type="dxa"/>
          </w:tcPr>
          <w:p w14:paraId="032023EE" w14:textId="77777777" w:rsidR="00D70BF5" w:rsidRPr="00D70BF5" w:rsidRDefault="00D70BF5" w:rsidP="00D70BF5">
            <w:pPr>
              <w:rPr>
                <w:rFonts w:asciiTheme="minorHAnsi" w:hAnsiTheme="minorHAnsi" w:cstheme="minorHAnsi"/>
                <w:i/>
                <w:sz w:val="22"/>
              </w:rPr>
            </w:pPr>
            <w:r w:rsidRPr="00D70BF5">
              <w:rPr>
                <w:rFonts w:asciiTheme="minorHAnsi" w:hAnsiTheme="minorHAnsi" w:cstheme="minorHAnsi"/>
                <w:i/>
                <w:sz w:val="22"/>
              </w:rPr>
              <w:t>Recommendation/Guidance:</w:t>
            </w:r>
          </w:p>
        </w:tc>
        <w:tc>
          <w:tcPr>
            <w:tcW w:w="6385" w:type="dxa"/>
          </w:tcPr>
          <w:p w14:paraId="030F1850" w14:textId="77777777" w:rsidR="00D70BF5" w:rsidRPr="00D70BF5" w:rsidRDefault="00D70BF5" w:rsidP="00D70BF5">
            <w:pPr>
              <w:rPr>
                <w:rFonts w:asciiTheme="minorHAnsi" w:hAnsiTheme="minorHAnsi" w:cstheme="minorHAnsi"/>
                <w:sz w:val="22"/>
              </w:rPr>
            </w:pPr>
            <w:r w:rsidRPr="00D70BF5">
              <w:rPr>
                <w:rFonts w:asciiTheme="minorHAnsi" w:hAnsiTheme="minorHAnsi" w:cstheme="minorHAnsi"/>
                <w:sz w:val="22"/>
              </w:rPr>
              <w:t>Events that are reportable under this event category include:</w:t>
            </w:r>
          </w:p>
          <w:p w14:paraId="7524670A" w14:textId="77777777" w:rsidR="00D70BF5" w:rsidRPr="00D70BF5" w:rsidRDefault="00D70BF5" w:rsidP="00CD314D">
            <w:pPr>
              <w:numPr>
                <w:ilvl w:val="0"/>
                <w:numId w:val="23"/>
              </w:numPr>
              <w:rPr>
                <w:rFonts w:asciiTheme="minorHAnsi" w:hAnsiTheme="minorHAnsi" w:cstheme="minorHAnsi"/>
                <w:sz w:val="22"/>
              </w:rPr>
            </w:pPr>
            <w:r w:rsidRPr="00D70BF5">
              <w:rPr>
                <w:rFonts w:asciiTheme="minorHAnsi" w:hAnsiTheme="minorHAnsi" w:cstheme="minorHAnsi"/>
                <w:sz w:val="22"/>
              </w:rPr>
              <w:t xml:space="preserve">Death or serious injury associated with the </w:t>
            </w:r>
            <w:r w:rsidRPr="006D08AB">
              <w:rPr>
                <w:rFonts w:asciiTheme="minorHAnsi" w:hAnsiTheme="minorHAnsi" w:cstheme="minorHAnsi"/>
                <w:sz w:val="22"/>
              </w:rPr>
              <w:t>malfunction o</w:t>
            </w:r>
            <w:r w:rsidRPr="00D70BF5">
              <w:rPr>
                <w:rFonts w:asciiTheme="minorHAnsi" w:hAnsiTheme="minorHAnsi" w:cstheme="minorHAnsi"/>
                <w:sz w:val="22"/>
              </w:rPr>
              <w:t>f a device.</w:t>
            </w:r>
          </w:p>
          <w:p w14:paraId="1091E165" w14:textId="62B3E822" w:rsidR="00D70BF5" w:rsidRDefault="00D70BF5" w:rsidP="00CD314D">
            <w:pPr>
              <w:numPr>
                <w:ilvl w:val="0"/>
                <w:numId w:val="23"/>
              </w:numPr>
              <w:rPr>
                <w:rFonts w:asciiTheme="minorHAnsi" w:hAnsiTheme="minorHAnsi" w:cstheme="minorHAnsi"/>
                <w:sz w:val="22"/>
              </w:rPr>
            </w:pPr>
            <w:r w:rsidRPr="00745EA3">
              <w:rPr>
                <w:rFonts w:asciiTheme="minorHAnsi" w:hAnsiTheme="minorHAnsi" w:cstheme="minorHAnsi"/>
                <w:sz w:val="22"/>
              </w:rPr>
              <w:t xml:space="preserve">Death or serious injury associated with using a device for a purpose or in a manner for which it was </w:t>
            </w:r>
            <w:r w:rsidRPr="006D08AB">
              <w:rPr>
                <w:rFonts w:asciiTheme="minorHAnsi" w:hAnsiTheme="minorHAnsi" w:cstheme="minorHAnsi"/>
                <w:sz w:val="22"/>
              </w:rPr>
              <w:t xml:space="preserve">not designed to be used </w:t>
            </w:r>
          </w:p>
          <w:p w14:paraId="74A7DDF1" w14:textId="56F06CA1" w:rsidR="008E089C" w:rsidRDefault="008E089C" w:rsidP="00CD314D">
            <w:pPr>
              <w:numPr>
                <w:ilvl w:val="0"/>
                <w:numId w:val="23"/>
              </w:numPr>
              <w:rPr>
                <w:rFonts w:asciiTheme="minorHAnsi" w:hAnsiTheme="minorHAnsi" w:cstheme="minorHAnsi"/>
                <w:sz w:val="22"/>
              </w:rPr>
            </w:pPr>
            <w:r>
              <w:rPr>
                <w:rFonts w:asciiTheme="minorHAnsi" w:hAnsiTheme="minorHAnsi" w:cstheme="minorHAnsi"/>
                <w:sz w:val="22"/>
              </w:rPr>
              <w:t xml:space="preserve">Death or serious injury associated with using a device for a purpose or in a manner in which it was intended to be used but individual </w:t>
            </w:r>
            <w:r w:rsidRPr="006D08AB">
              <w:rPr>
                <w:rFonts w:asciiTheme="minorHAnsi" w:hAnsiTheme="minorHAnsi" w:cstheme="minorHAnsi"/>
                <w:sz w:val="22"/>
              </w:rPr>
              <w:t>practitioner technique</w:t>
            </w:r>
            <w:r>
              <w:rPr>
                <w:rFonts w:asciiTheme="minorHAnsi" w:hAnsiTheme="minorHAnsi" w:cstheme="minorHAnsi"/>
                <w:sz w:val="22"/>
              </w:rPr>
              <w:t xml:space="preserve"> resulted in the serious outcome to the patient.</w:t>
            </w:r>
          </w:p>
          <w:p w14:paraId="60844A7B" w14:textId="754A30E1" w:rsidR="008E089C" w:rsidRPr="00745EA3" w:rsidRDefault="008E089C" w:rsidP="00CD314D">
            <w:pPr>
              <w:numPr>
                <w:ilvl w:val="0"/>
                <w:numId w:val="23"/>
              </w:numPr>
              <w:rPr>
                <w:rFonts w:asciiTheme="minorHAnsi" w:hAnsiTheme="minorHAnsi" w:cstheme="minorHAnsi"/>
                <w:sz w:val="22"/>
              </w:rPr>
            </w:pPr>
            <w:r>
              <w:rPr>
                <w:rFonts w:asciiTheme="minorHAnsi" w:hAnsiTheme="minorHAnsi" w:cstheme="minorHAnsi"/>
                <w:sz w:val="22"/>
              </w:rPr>
              <w:t xml:space="preserve">Death or serious injury associated with using a device for a purpose or in a manner for which it was intended to be used but </w:t>
            </w:r>
            <w:r w:rsidRPr="006D08AB">
              <w:rPr>
                <w:rFonts w:asciiTheme="minorHAnsi" w:hAnsiTheme="minorHAnsi" w:cstheme="minorHAnsi"/>
                <w:sz w:val="22"/>
              </w:rPr>
              <w:t>unintentional error</w:t>
            </w:r>
            <w:r>
              <w:rPr>
                <w:rFonts w:asciiTheme="minorHAnsi" w:hAnsiTheme="minorHAnsi" w:cstheme="minorHAnsi"/>
                <w:sz w:val="22"/>
              </w:rPr>
              <w:t xml:space="preserve"> (user or human error) resulted in the serious outcome to the patient.</w:t>
            </w:r>
          </w:p>
          <w:p w14:paraId="478087C7" w14:textId="77777777" w:rsidR="00D70BF5" w:rsidRPr="00D70BF5" w:rsidRDefault="00D70BF5" w:rsidP="00D70BF5">
            <w:pPr>
              <w:tabs>
                <w:tab w:val="left" w:pos="207"/>
              </w:tabs>
              <w:rPr>
                <w:rFonts w:asciiTheme="minorHAnsi" w:hAnsiTheme="minorHAnsi" w:cstheme="minorHAnsi"/>
                <w:sz w:val="22"/>
              </w:rPr>
            </w:pPr>
            <w:r w:rsidRPr="00D70BF5">
              <w:rPr>
                <w:rFonts w:asciiTheme="minorHAnsi" w:hAnsiTheme="minorHAnsi" w:cstheme="minorHAnsi"/>
                <w:sz w:val="22"/>
              </w:rPr>
              <w:t>Events that are not reportable under this category but that should be reportable under the “Learning Section” of the registry include:</w:t>
            </w:r>
          </w:p>
          <w:p w14:paraId="10B4F942" w14:textId="77777777" w:rsidR="00D70BF5" w:rsidRPr="00D70BF5" w:rsidRDefault="00D70BF5" w:rsidP="00CD314D">
            <w:pPr>
              <w:numPr>
                <w:ilvl w:val="0"/>
                <w:numId w:val="23"/>
              </w:numPr>
              <w:rPr>
                <w:rFonts w:asciiTheme="minorHAnsi" w:hAnsiTheme="minorHAnsi" w:cstheme="minorHAnsi"/>
                <w:sz w:val="22"/>
              </w:rPr>
            </w:pPr>
            <w:r w:rsidRPr="00D70BF5">
              <w:rPr>
                <w:rFonts w:asciiTheme="minorHAnsi" w:hAnsiTheme="minorHAnsi" w:cstheme="minorHAnsi"/>
                <w:sz w:val="22"/>
              </w:rPr>
              <w:t>Complications that could reasonably be expected related to appropriate usage of the device resulted in the serious outcome to the patient.</w:t>
            </w:r>
          </w:p>
          <w:p w14:paraId="09CB14A0" w14:textId="77777777" w:rsidR="00D70BF5" w:rsidRPr="00D70BF5" w:rsidRDefault="00D70BF5" w:rsidP="00D70BF5">
            <w:pPr>
              <w:tabs>
                <w:tab w:val="left" w:pos="207"/>
              </w:tabs>
              <w:rPr>
                <w:rFonts w:asciiTheme="minorHAnsi" w:hAnsiTheme="minorHAnsi" w:cstheme="minorHAnsi"/>
                <w:sz w:val="22"/>
              </w:rPr>
            </w:pPr>
            <w:r w:rsidRPr="00D70BF5">
              <w:rPr>
                <w:rFonts w:asciiTheme="minorHAnsi" w:hAnsiTheme="minorHAnsi" w:cstheme="minorHAnsi"/>
                <w:sz w:val="22"/>
              </w:rPr>
              <w:t>Refer to the U.S. Food and Drug Administration (FDA) definition of a medical device — “an instrument, apparatus, implement, machine, contrivance, implant, in vitro reagent, or other similar or related article, including a component part, or accessory which is:</w:t>
            </w:r>
          </w:p>
          <w:p w14:paraId="4EE2E1B7" w14:textId="77777777" w:rsidR="00D70BF5" w:rsidRPr="00D70BF5" w:rsidRDefault="00D70BF5" w:rsidP="00CD314D">
            <w:pPr>
              <w:numPr>
                <w:ilvl w:val="0"/>
                <w:numId w:val="23"/>
              </w:numPr>
              <w:rPr>
                <w:rFonts w:asciiTheme="minorHAnsi" w:hAnsiTheme="minorHAnsi" w:cstheme="minorHAnsi"/>
                <w:sz w:val="22"/>
              </w:rPr>
            </w:pPr>
            <w:r w:rsidRPr="00D70BF5">
              <w:rPr>
                <w:rFonts w:asciiTheme="minorHAnsi" w:hAnsiTheme="minorHAnsi" w:cstheme="minorHAnsi"/>
                <w:sz w:val="22"/>
              </w:rPr>
              <w:t>Recognized in the official National Formulary, or the United States Pharmacopoeia, or any supplement to them;</w:t>
            </w:r>
          </w:p>
          <w:p w14:paraId="70FA0E08" w14:textId="77777777" w:rsidR="00D70BF5" w:rsidRPr="00D70BF5" w:rsidRDefault="00D70BF5" w:rsidP="00CD314D">
            <w:pPr>
              <w:numPr>
                <w:ilvl w:val="0"/>
                <w:numId w:val="23"/>
              </w:numPr>
              <w:rPr>
                <w:rFonts w:asciiTheme="minorHAnsi" w:hAnsiTheme="minorHAnsi" w:cstheme="minorHAnsi"/>
                <w:sz w:val="22"/>
              </w:rPr>
            </w:pPr>
            <w:r w:rsidRPr="00D70BF5">
              <w:rPr>
                <w:rFonts w:asciiTheme="minorHAnsi" w:hAnsiTheme="minorHAnsi" w:cstheme="minorHAnsi"/>
                <w:sz w:val="22"/>
              </w:rPr>
              <w:t>Intended for use in the diagnosis of disease or other conditions, or in the cure, mitigation, treatment, or prevention of disease, in man or other animals; or</w:t>
            </w:r>
          </w:p>
          <w:p w14:paraId="43F93FF8" w14:textId="77777777" w:rsidR="00D70BF5" w:rsidRPr="00D70BF5" w:rsidRDefault="00D70BF5" w:rsidP="00CD314D">
            <w:pPr>
              <w:numPr>
                <w:ilvl w:val="0"/>
                <w:numId w:val="23"/>
              </w:numPr>
              <w:rPr>
                <w:rFonts w:asciiTheme="minorHAnsi" w:hAnsiTheme="minorHAnsi" w:cstheme="minorHAnsi"/>
                <w:sz w:val="22"/>
              </w:rPr>
            </w:pPr>
            <w:r w:rsidRPr="00D70BF5">
              <w:rPr>
                <w:rFonts w:asciiTheme="minorHAnsi" w:hAnsiTheme="minorHAnsi" w:cstheme="minorHAnsi"/>
                <w:sz w:val="22"/>
              </w:rPr>
              <w:t>Intended to affect the structure or any function of the body of man or other animals, and which does not achieve any of its primary intended purposes through chemical action within or on the body of man or other animals and which is not dependent upon being metabolized for the achievement of any of its primary intended purposes.</w:t>
            </w:r>
          </w:p>
        </w:tc>
      </w:tr>
    </w:tbl>
    <w:p w14:paraId="49E10911" w14:textId="2503840F" w:rsidR="00D70BF5" w:rsidRDefault="00D70BF5" w:rsidP="00D70BF5"/>
    <w:p w14:paraId="12EDE9DA" w14:textId="4C30FEBA" w:rsidR="004978BA" w:rsidRDefault="004978BA" w:rsidP="00D70BF5"/>
    <w:p w14:paraId="0EA8F7B2" w14:textId="03331E24" w:rsidR="004978BA" w:rsidRDefault="004978BA" w:rsidP="00D70BF5"/>
    <w:p w14:paraId="5B180093" w14:textId="42DAFBC5" w:rsidR="004978BA" w:rsidRDefault="004978BA" w:rsidP="00D70BF5"/>
    <w:p w14:paraId="65F9826A" w14:textId="300D1226" w:rsidR="004978BA" w:rsidRDefault="004978BA" w:rsidP="00D70BF5"/>
    <w:p w14:paraId="007DF607" w14:textId="7B54232F" w:rsidR="004978BA" w:rsidRDefault="004978BA" w:rsidP="00D70BF5"/>
    <w:p w14:paraId="65D6CE90" w14:textId="7CBF65DE" w:rsidR="004978BA" w:rsidRDefault="004978BA" w:rsidP="00D70BF5"/>
    <w:p w14:paraId="55B3E3A4" w14:textId="7130FD4A" w:rsidR="004978BA" w:rsidRDefault="004978BA" w:rsidP="00D70BF5"/>
    <w:p w14:paraId="7F72039A" w14:textId="540137BC" w:rsidR="004978BA" w:rsidRDefault="004978BA" w:rsidP="00D70BF5"/>
    <w:p w14:paraId="4DC40CD3" w14:textId="752CD935" w:rsidR="004978BA" w:rsidRDefault="004978BA" w:rsidP="00D70BF5"/>
    <w:p w14:paraId="5495CF4C" w14:textId="123E78FE" w:rsidR="004978BA" w:rsidRDefault="004978BA" w:rsidP="00D70BF5"/>
    <w:p w14:paraId="01B46EB6" w14:textId="0207E5B5" w:rsidR="004978BA" w:rsidRDefault="004978BA" w:rsidP="00D70BF5"/>
    <w:p w14:paraId="0403FCF8" w14:textId="280C60A6" w:rsidR="004978BA" w:rsidRDefault="004978BA" w:rsidP="00D70BF5"/>
    <w:p w14:paraId="7DE4991B" w14:textId="45D29AE7" w:rsidR="004978BA" w:rsidRDefault="004978BA" w:rsidP="00D70BF5"/>
    <w:p w14:paraId="3B8D7C57" w14:textId="3DE7E913" w:rsidR="004978BA" w:rsidRDefault="004978BA" w:rsidP="00D70BF5"/>
    <w:p w14:paraId="04E56515" w14:textId="6F638EAC" w:rsidR="004978BA" w:rsidRDefault="004978BA" w:rsidP="00D70BF5"/>
    <w:p w14:paraId="59655797" w14:textId="1FDE267B" w:rsidR="004978BA" w:rsidRDefault="004978BA" w:rsidP="00D70BF5"/>
    <w:p w14:paraId="2877025E" w14:textId="78A2A723" w:rsidR="004978BA" w:rsidRDefault="004978BA" w:rsidP="00D70BF5"/>
    <w:p w14:paraId="12F2E580" w14:textId="0B5B15AD" w:rsidR="004978BA" w:rsidRDefault="004978BA" w:rsidP="00D70BF5"/>
    <w:p w14:paraId="405B4DD6" w14:textId="47B4FB87" w:rsidR="004978BA" w:rsidRDefault="004978BA" w:rsidP="00D70BF5"/>
    <w:p w14:paraId="0522344D" w14:textId="0C3D21AD" w:rsidR="00223B20" w:rsidRDefault="00223B20" w:rsidP="00D70BF5"/>
    <w:p w14:paraId="2041AA10" w14:textId="1225F4D8" w:rsidR="00223B20" w:rsidRDefault="00223B20" w:rsidP="00D70BF5"/>
    <w:p w14:paraId="552EAB74" w14:textId="7A7468B0" w:rsidR="00223B20" w:rsidRDefault="00223B20" w:rsidP="00D70BF5"/>
    <w:p w14:paraId="5EE12930" w14:textId="7EF5FD03" w:rsidR="00223B20" w:rsidRDefault="00223B20" w:rsidP="00D70BF5"/>
    <w:p w14:paraId="3DF84F7B" w14:textId="7A0DF108" w:rsidR="00223B20" w:rsidRDefault="00223B20" w:rsidP="00D70BF5"/>
    <w:p w14:paraId="03E4A776" w14:textId="75F90E8A" w:rsidR="00223B20" w:rsidRDefault="00223B20" w:rsidP="00D70BF5"/>
    <w:p w14:paraId="6EAFB892" w14:textId="66489D5E" w:rsidR="00223B20" w:rsidRDefault="00223B20" w:rsidP="00D70BF5"/>
    <w:p w14:paraId="0ACA0162" w14:textId="02A3C51A" w:rsidR="00223B20" w:rsidRDefault="00223B20" w:rsidP="00D70BF5"/>
    <w:p w14:paraId="5FCD2845" w14:textId="77777777" w:rsidR="00223B20" w:rsidRDefault="00223B20" w:rsidP="00D70BF5"/>
    <w:p w14:paraId="089131C9" w14:textId="452FAC15" w:rsidR="004978BA" w:rsidRDefault="004978BA" w:rsidP="00D70BF5"/>
    <w:p w14:paraId="5925BA4D" w14:textId="77777777" w:rsidR="00D70BF5" w:rsidRDefault="00D70BF5" w:rsidP="00D70BF5">
      <w:pPr>
        <w:pStyle w:val="MainHeading"/>
      </w:pPr>
      <w:r>
        <w:t>Patient Protection Events</w:t>
      </w:r>
    </w:p>
    <w:p w14:paraId="1768EFBF" w14:textId="46E6DCE3" w:rsidR="002F0FAC" w:rsidRDefault="002F0FAC" w:rsidP="002F0FAC">
      <w:pPr>
        <w:pStyle w:val="Heading2"/>
      </w:pPr>
      <w:bookmarkStart w:id="26" w:name="_Minnesota_Patient_Protection"/>
      <w:bookmarkEnd w:id="26"/>
      <w:r>
        <w:t>Minnesota Patient Protection Event Statute 144.</w:t>
      </w:r>
      <w:r w:rsidR="0061755B">
        <w:t>7065</w:t>
      </w:r>
      <w:r>
        <w:t xml:space="preserve">, </w:t>
      </w:r>
      <w:proofErr w:type="spellStart"/>
      <w:r>
        <w:t>Subd</w:t>
      </w:r>
      <w:proofErr w:type="spellEnd"/>
      <w:r>
        <w:t>. 4:</w:t>
      </w:r>
    </w:p>
    <w:p w14:paraId="2FC228B6" w14:textId="77777777" w:rsidR="002F0FAC" w:rsidRPr="00D70BF5" w:rsidRDefault="002F0FAC" w:rsidP="002F0FAC">
      <w:pPr>
        <w:rPr>
          <w:rFonts w:asciiTheme="minorHAnsi" w:hAnsiTheme="minorHAnsi" w:cstheme="minorHAnsi"/>
          <w:sz w:val="22"/>
        </w:rPr>
      </w:pPr>
      <w:r w:rsidRPr="00D70BF5">
        <w:rPr>
          <w:rFonts w:asciiTheme="minorHAnsi" w:hAnsiTheme="minorHAnsi" w:cstheme="minorHAnsi"/>
          <w:sz w:val="22"/>
        </w:rPr>
        <w:t>Events reportable under this subdivision are:</w:t>
      </w:r>
    </w:p>
    <w:p w14:paraId="46A09C0B" w14:textId="77777777" w:rsidR="002F0FAC" w:rsidRPr="00D70BF5" w:rsidRDefault="002F0FAC" w:rsidP="002F0FAC">
      <w:pPr>
        <w:numPr>
          <w:ilvl w:val="0"/>
          <w:numId w:val="24"/>
        </w:numPr>
        <w:ind w:left="810" w:hanging="450"/>
        <w:rPr>
          <w:rFonts w:asciiTheme="minorHAnsi" w:hAnsiTheme="minorHAnsi" w:cstheme="minorHAnsi"/>
          <w:sz w:val="22"/>
        </w:rPr>
      </w:pPr>
      <w:r w:rsidRPr="00D70BF5">
        <w:rPr>
          <w:rFonts w:asciiTheme="minorHAnsi" w:hAnsiTheme="minorHAnsi" w:cstheme="minorHAnsi"/>
          <w:sz w:val="22"/>
          <w:lang w:val="en"/>
        </w:rPr>
        <w:t>A patient of any age, who does not have decision-making capacity, discharged to the wrong person</w:t>
      </w:r>
    </w:p>
    <w:p w14:paraId="1A8F283E" w14:textId="77777777" w:rsidR="002F0FAC" w:rsidRPr="00D70BF5" w:rsidRDefault="002F0FAC" w:rsidP="002F0FAC">
      <w:pPr>
        <w:numPr>
          <w:ilvl w:val="0"/>
          <w:numId w:val="24"/>
        </w:numPr>
        <w:ind w:left="810" w:hanging="450"/>
        <w:rPr>
          <w:rFonts w:asciiTheme="minorHAnsi" w:hAnsiTheme="minorHAnsi" w:cstheme="minorHAnsi"/>
          <w:sz w:val="22"/>
        </w:rPr>
      </w:pPr>
      <w:r w:rsidRPr="00D70BF5">
        <w:rPr>
          <w:rFonts w:asciiTheme="minorHAnsi" w:hAnsiTheme="minorHAnsi" w:cstheme="minorHAnsi"/>
          <w:sz w:val="22"/>
          <w:lang w:val="en"/>
        </w:rPr>
        <w:t>Patient death or serious injury associated with patient disappearance, excluding events involving adults who have decision-making capacity</w:t>
      </w:r>
    </w:p>
    <w:p w14:paraId="010788A0" w14:textId="77777777" w:rsidR="002F0FAC" w:rsidRPr="00CC106D" w:rsidRDefault="002F0FAC" w:rsidP="002F0FAC">
      <w:pPr>
        <w:numPr>
          <w:ilvl w:val="0"/>
          <w:numId w:val="24"/>
        </w:numPr>
        <w:ind w:left="810" w:hanging="450"/>
        <w:rPr>
          <w:rFonts w:asciiTheme="minorHAnsi" w:hAnsiTheme="minorHAnsi" w:cstheme="minorHAnsi"/>
          <w:sz w:val="22"/>
        </w:rPr>
      </w:pPr>
      <w:r w:rsidRPr="00D70BF5">
        <w:rPr>
          <w:rFonts w:asciiTheme="minorHAnsi" w:hAnsiTheme="minorHAnsi" w:cstheme="minorHAnsi"/>
          <w:sz w:val="22"/>
          <w:lang w:val="en"/>
        </w:rPr>
        <w:t>Patient suicide, attempted suicide resulting in serious injury, or self-harm resulting in serious injury or death while being cared for in a facility due to patient actions after admission to the facility, excluding deaths resulting from self-inflicted injuries that were the reason for admission to the facility</w:t>
      </w:r>
    </w:p>
    <w:p w14:paraId="19111B26" w14:textId="77777777" w:rsidR="002F0FAC" w:rsidRPr="00CC106D" w:rsidRDefault="002F0FAC" w:rsidP="002F0FAC">
      <w:pPr>
        <w:ind w:left="810"/>
        <w:rPr>
          <w:rFonts w:asciiTheme="minorHAnsi" w:hAnsiTheme="minorHAnsi" w:cstheme="minorHAnsi"/>
          <w:sz w:val="22"/>
        </w:rPr>
      </w:pPr>
    </w:p>
    <w:p w14:paraId="404B3D0C" w14:textId="77777777" w:rsidR="00390C1B" w:rsidRDefault="00390C1B" w:rsidP="00390C1B">
      <w:pPr>
        <w:pStyle w:val="Heading2"/>
      </w:pPr>
      <w:bookmarkStart w:id="27" w:name="_Patient_Protection_Event"/>
      <w:bookmarkEnd w:id="27"/>
      <w:r>
        <w:t>Patient Protection Event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390C1B" w:rsidRPr="000173E4" w14:paraId="45AAAFB9" w14:textId="77777777" w:rsidTr="00D850AF">
        <w:tc>
          <w:tcPr>
            <w:tcW w:w="2965" w:type="dxa"/>
          </w:tcPr>
          <w:p w14:paraId="2171DC33" w14:textId="77777777" w:rsidR="00390C1B" w:rsidRPr="000173E4" w:rsidRDefault="00390C1B" w:rsidP="00390C1B">
            <w:pPr>
              <w:rPr>
                <w:rFonts w:asciiTheme="minorHAnsi" w:hAnsiTheme="minorHAnsi" w:cstheme="minorHAnsi"/>
                <w:i/>
                <w:sz w:val="22"/>
              </w:rPr>
            </w:pPr>
            <w:r w:rsidRPr="000173E4">
              <w:rPr>
                <w:rFonts w:asciiTheme="minorHAnsi" w:hAnsiTheme="minorHAnsi" w:cstheme="minorHAnsi"/>
                <w:i/>
                <w:sz w:val="22"/>
              </w:rPr>
              <w:t>Question/Issue Addressed:</w:t>
            </w:r>
          </w:p>
        </w:tc>
        <w:tc>
          <w:tcPr>
            <w:tcW w:w="6385" w:type="dxa"/>
          </w:tcPr>
          <w:p w14:paraId="281962CD" w14:textId="77777777" w:rsidR="000173E4" w:rsidRPr="000173E4" w:rsidRDefault="000173E4" w:rsidP="000173E4">
            <w:pPr>
              <w:pStyle w:val="BodyText"/>
              <w:rPr>
                <w:rFonts w:asciiTheme="minorHAnsi" w:hAnsiTheme="minorHAnsi" w:cstheme="minorHAnsi"/>
                <w:lang w:val="en-US" w:eastAsia="en-US"/>
              </w:rPr>
            </w:pPr>
            <w:r w:rsidRPr="000173E4">
              <w:rPr>
                <w:rFonts w:asciiTheme="minorHAnsi" w:hAnsiTheme="minorHAnsi" w:cstheme="minorHAnsi"/>
                <w:lang w:val="en-US" w:eastAsia="en-US"/>
              </w:rPr>
              <w:t>What is the facility’s obligation to be made aware of and report a serious injury or death outcome to a patient following long-term elopement?</w:t>
            </w:r>
          </w:p>
          <w:p w14:paraId="70F016E1" w14:textId="77777777" w:rsidR="00390C1B" w:rsidRPr="000173E4" w:rsidRDefault="00390C1B" w:rsidP="00390C1B">
            <w:pPr>
              <w:rPr>
                <w:rFonts w:asciiTheme="minorHAnsi" w:hAnsiTheme="minorHAnsi" w:cstheme="minorHAnsi"/>
                <w:sz w:val="22"/>
              </w:rPr>
            </w:pPr>
          </w:p>
        </w:tc>
      </w:tr>
      <w:tr w:rsidR="00390C1B" w:rsidRPr="000173E4" w14:paraId="1BA9AFE3" w14:textId="77777777" w:rsidTr="00D850AF">
        <w:tc>
          <w:tcPr>
            <w:tcW w:w="2965" w:type="dxa"/>
          </w:tcPr>
          <w:p w14:paraId="40241AF5" w14:textId="77777777" w:rsidR="00390C1B" w:rsidRPr="000173E4" w:rsidRDefault="00390C1B" w:rsidP="00390C1B">
            <w:pPr>
              <w:rPr>
                <w:rFonts w:asciiTheme="minorHAnsi" w:hAnsiTheme="minorHAnsi" w:cstheme="minorHAnsi"/>
                <w:i/>
                <w:sz w:val="22"/>
              </w:rPr>
            </w:pPr>
            <w:r w:rsidRPr="000173E4">
              <w:rPr>
                <w:rFonts w:asciiTheme="minorHAnsi" w:hAnsiTheme="minorHAnsi" w:cstheme="minorHAnsi"/>
                <w:i/>
                <w:sz w:val="22"/>
              </w:rPr>
              <w:t>Recommendation/Guidance:</w:t>
            </w:r>
          </w:p>
        </w:tc>
        <w:tc>
          <w:tcPr>
            <w:tcW w:w="6385" w:type="dxa"/>
          </w:tcPr>
          <w:p w14:paraId="442AFF2C" w14:textId="77777777" w:rsidR="000173E4" w:rsidRPr="000173E4" w:rsidRDefault="000173E4" w:rsidP="000173E4">
            <w:pPr>
              <w:pStyle w:val="BodyText"/>
              <w:rPr>
                <w:rFonts w:asciiTheme="minorHAnsi" w:hAnsiTheme="minorHAnsi" w:cstheme="minorHAnsi"/>
                <w:lang w:val="en-US" w:eastAsia="en-US"/>
              </w:rPr>
            </w:pPr>
            <w:r w:rsidRPr="000173E4">
              <w:rPr>
                <w:rFonts w:asciiTheme="minorHAnsi" w:hAnsiTheme="minorHAnsi" w:cstheme="minorHAnsi"/>
                <w:lang w:val="en-US" w:eastAsia="en-US"/>
              </w:rPr>
              <w:t>Facility’s obligation consists of reporting if they are made aware of the serious injury or death of an eloped patient within a timeframe that could reasonably be attributed to the elopement.</w:t>
            </w:r>
          </w:p>
          <w:p w14:paraId="408C107A" w14:textId="77777777" w:rsidR="000173E4" w:rsidRPr="000173E4" w:rsidRDefault="000173E4" w:rsidP="000173E4">
            <w:pPr>
              <w:pStyle w:val="BodyText"/>
              <w:tabs>
                <w:tab w:val="right" w:pos="6372"/>
              </w:tabs>
              <w:rPr>
                <w:rFonts w:asciiTheme="minorHAnsi" w:hAnsiTheme="minorHAnsi" w:cstheme="minorHAnsi"/>
                <w:b/>
                <w:bCs/>
                <w:lang w:val="en-US" w:eastAsia="en-US"/>
              </w:rPr>
            </w:pPr>
            <w:r w:rsidRPr="000173E4">
              <w:rPr>
                <w:rFonts w:asciiTheme="minorHAnsi" w:hAnsiTheme="minorHAnsi" w:cstheme="minorHAnsi"/>
                <w:b/>
                <w:bCs/>
                <w:lang w:val="en-US" w:eastAsia="en-US"/>
              </w:rPr>
              <w:t>Example:</w:t>
            </w:r>
          </w:p>
          <w:p w14:paraId="5860FBD3" w14:textId="77777777" w:rsidR="00390C1B" w:rsidRPr="000173E4" w:rsidRDefault="000173E4" w:rsidP="000173E4">
            <w:pPr>
              <w:rPr>
                <w:rFonts w:asciiTheme="minorHAnsi" w:hAnsiTheme="minorHAnsi" w:cstheme="minorHAnsi"/>
                <w:sz w:val="22"/>
              </w:rPr>
            </w:pPr>
            <w:r w:rsidRPr="000173E4">
              <w:rPr>
                <w:rFonts w:asciiTheme="minorHAnsi" w:hAnsiTheme="minorHAnsi" w:cstheme="minorHAnsi"/>
                <w:color w:val="000000"/>
                <w:sz w:val="22"/>
              </w:rPr>
              <w:t>Patient arrived in emergency room for seizures and intoxication, patient admitted to med/surg.  Physician initiated 72 hour hold paperwork and civil commitment process.  Patient was seen walking in the hallway and ran when nurses approached him. Nurses immediately searched for patient and contacted the police department.  County Search &amp; Rescue and Police searched for patient for two weeks.  Patient was found deceased two weeks later in a drainage ditch.</w:t>
            </w:r>
          </w:p>
        </w:tc>
      </w:tr>
    </w:tbl>
    <w:p w14:paraId="57CD4FF6" w14:textId="77777777" w:rsidR="00390C1B" w:rsidRDefault="00390C1B" w:rsidP="00390C1B"/>
    <w:p w14:paraId="7A81688E" w14:textId="77777777" w:rsidR="000173E4" w:rsidRDefault="000173E4" w:rsidP="00390C1B"/>
    <w:p w14:paraId="519507C5" w14:textId="77777777" w:rsidR="000173E4" w:rsidRDefault="000173E4" w:rsidP="00390C1B"/>
    <w:p w14:paraId="5D57F7E4" w14:textId="5C8ED741" w:rsidR="000173E4" w:rsidRDefault="000173E4" w:rsidP="00390C1B"/>
    <w:p w14:paraId="6EE4B094" w14:textId="5657010B" w:rsidR="00223B20" w:rsidRDefault="00223B20" w:rsidP="00390C1B"/>
    <w:p w14:paraId="62CFF6C2" w14:textId="5F3A62AA" w:rsidR="00223B20" w:rsidRDefault="00223B20" w:rsidP="00390C1B"/>
    <w:p w14:paraId="5DE80D11" w14:textId="2A4A21F0" w:rsidR="00223B20" w:rsidRDefault="00223B20" w:rsidP="00390C1B"/>
    <w:p w14:paraId="7904C914" w14:textId="47A2FCC0" w:rsidR="00223B20" w:rsidRDefault="00223B20" w:rsidP="00390C1B"/>
    <w:p w14:paraId="52C72E96" w14:textId="3E530C5B" w:rsidR="00223B20" w:rsidRDefault="00223B20" w:rsidP="00390C1B"/>
    <w:p w14:paraId="130DCD10" w14:textId="138095AA" w:rsidR="00223B20" w:rsidRDefault="00223B20" w:rsidP="00390C1B"/>
    <w:p w14:paraId="46FA4CBC" w14:textId="16C4837A" w:rsidR="00223B20" w:rsidRDefault="00223B20" w:rsidP="00390C1B"/>
    <w:p w14:paraId="0BF49AD1" w14:textId="77777777" w:rsidR="00223B20" w:rsidRDefault="00223B20" w:rsidP="00390C1B"/>
    <w:p w14:paraId="698A0056" w14:textId="77777777" w:rsidR="000173E4" w:rsidRDefault="000173E4" w:rsidP="000173E4">
      <w:pPr>
        <w:pStyle w:val="MainHeading"/>
      </w:pPr>
      <w:r>
        <w:t>Care Management Events</w:t>
      </w:r>
    </w:p>
    <w:p w14:paraId="6E3BC9F7" w14:textId="21B4D386" w:rsidR="000173E4" w:rsidRDefault="000173E4" w:rsidP="000173E4">
      <w:pPr>
        <w:pStyle w:val="Heading2"/>
      </w:pPr>
      <w:bookmarkStart w:id="28" w:name="_Minnesota_Care_Management"/>
      <w:bookmarkEnd w:id="28"/>
      <w:r>
        <w:t>Minnesota Care Management Event Statute 144.</w:t>
      </w:r>
      <w:r w:rsidR="0061755B">
        <w:t>7</w:t>
      </w:r>
      <w:r>
        <w:t xml:space="preserve">065, </w:t>
      </w:r>
      <w:proofErr w:type="spellStart"/>
      <w:r>
        <w:t>Subd</w:t>
      </w:r>
      <w:proofErr w:type="spellEnd"/>
      <w:r>
        <w:t>. 5</w:t>
      </w:r>
    </w:p>
    <w:p w14:paraId="06C00A0F" w14:textId="77777777" w:rsidR="000173E4" w:rsidRPr="000173E4" w:rsidRDefault="000173E4" w:rsidP="000173E4">
      <w:pPr>
        <w:rPr>
          <w:rFonts w:asciiTheme="minorHAnsi" w:hAnsiTheme="minorHAnsi" w:cstheme="minorHAnsi"/>
          <w:sz w:val="22"/>
        </w:rPr>
      </w:pPr>
      <w:r w:rsidRPr="000173E4">
        <w:rPr>
          <w:rFonts w:asciiTheme="minorHAnsi" w:hAnsiTheme="minorHAnsi" w:cstheme="minorHAnsi"/>
          <w:sz w:val="22"/>
        </w:rPr>
        <w:t>Events reportable under this subdivision are:</w:t>
      </w:r>
    </w:p>
    <w:p w14:paraId="104EA8B6"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Patient death or serious injury associated with a medication error, including, but not limited to, errors involving the wrong drug, the wrong dose, the wrong patient, the wrong time, the wrong rate, the wrong preparation, or the wrong route of administration, excluding reasonable differences in clinical judgment on drug selection and dose</w:t>
      </w:r>
    </w:p>
    <w:p w14:paraId="34AAF7A1"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Patient death or serious injury associated with unsafe administration of blood or blood products</w:t>
      </w:r>
    </w:p>
    <w:p w14:paraId="1DEAA718"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Maternal death or serious injury associated with labor or delivery in a low-risk pregnancy while being cared for in a facility, including events that occur within 42 days post-delivery and excluding deaths from pulmonary or amniotic fluid embolism, acute fatty liver of pregnancy, or cardiomyopathy</w:t>
      </w:r>
    </w:p>
    <w:p w14:paraId="4E1901C2"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Death or serious injury of a neonate associated with labor or delivery in a low-risk pregnancy</w:t>
      </w:r>
    </w:p>
    <w:p w14:paraId="3065589A" w14:textId="45E2C08C"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Stage 3 or 4 or unstageable ulcers acquired after admission to a facility, excluding progression from stage 2 to stage 3 if stage 2 was recognized upon admission</w:t>
      </w:r>
    </w:p>
    <w:p w14:paraId="3B04DFB7"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Artificial insemination with the wrong donor sperm or wrong egg</w:t>
      </w:r>
    </w:p>
    <w:p w14:paraId="45074C2B"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Patient death or serious injury associated with a fall while being cared for in a facility</w:t>
      </w:r>
    </w:p>
    <w:p w14:paraId="4401DB8C"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The irretrievable loss of an irreplaceable biological specimen</w:t>
      </w:r>
    </w:p>
    <w:p w14:paraId="1650601B" w14:textId="77777777" w:rsidR="000173E4" w:rsidRPr="000173E4" w:rsidRDefault="000173E4" w:rsidP="00CD314D">
      <w:pPr>
        <w:numPr>
          <w:ilvl w:val="0"/>
          <w:numId w:val="25"/>
        </w:numPr>
        <w:tabs>
          <w:tab w:val="left" w:pos="810"/>
        </w:tabs>
        <w:ind w:left="810"/>
        <w:rPr>
          <w:rFonts w:asciiTheme="minorHAnsi" w:hAnsiTheme="minorHAnsi" w:cstheme="minorHAnsi"/>
          <w:sz w:val="22"/>
        </w:rPr>
      </w:pPr>
      <w:r w:rsidRPr="000173E4">
        <w:rPr>
          <w:rFonts w:asciiTheme="minorHAnsi" w:hAnsiTheme="minorHAnsi" w:cstheme="minorHAnsi"/>
          <w:sz w:val="22"/>
          <w:lang w:val="en"/>
        </w:rPr>
        <w:t>Patient death or serious injury resulting from the failure to follow up or communicate laboratory, pathology, or radiology test results</w:t>
      </w:r>
    </w:p>
    <w:p w14:paraId="2483A1E9" w14:textId="77777777" w:rsidR="000173E4" w:rsidRDefault="000173E4" w:rsidP="000173E4">
      <w:pPr>
        <w:rPr>
          <w:rFonts w:asciiTheme="minorHAnsi" w:hAnsiTheme="minorHAnsi" w:cstheme="minorHAnsi"/>
          <w:sz w:val="22"/>
        </w:rPr>
      </w:pPr>
    </w:p>
    <w:p w14:paraId="68E720AA" w14:textId="77777777" w:rsidR="000173E4" w:rsidRDefault="000173E4" w:rsidP="000173E4">
      <w:pPr>
        <w:pStyle w:val="Heading2"/>
      </w:pPr>
      <w:bookmarkStart w:id="29" w:name="_Care_Management_Event"/>
      <w:bookmarkEnd w:id="29"/>
      <w:r>
        <w:t>Care Management Event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0173E4" w:rsidRPr="000173E4" w14:paraId="06C92D51" w14:textId="77777777" w:rsidTr="00D850AF">
        <w:tc>
          <w:tcPr>
            <w:tcW w:w="2965" w:type="dxa"/>
          </w:tcPr>
          <w:p w14:paraId="05DCFC5E" w14:textId="77777777" w:rsidR="000173E4" w:rsidRPr="000173E4" w:rsidRDefault="000173E4" w:rsidP="000173E4">
            <w:pPr>
              <w:rPr>
                <w:rFonts w:asciiTheme="minorHAnsi" w:hAnsiTheme="minorHAnsi" w:cstheme="minorHAnsi"/>
                <w:i/>
                <w:sz w:val="22"/>
              </w:rPr>
            </w:pPr>
            <w:r w:rsidRPr="000173E4">
              <w:rPr>
                <w:rFonts w:asciiTheme="minorHAnsi" w:hAnsiTheme="minorHAnsi" w:cstheme="minorHAnsi"/>
                <w:i/>
                <w:sz w:val="22"/>
              </w:rPr>
              <w:t>Question/Issue Addressed:</w:t>
            </w:r>
          </w:p>
        </w:tc>
        <w:tc>
          <w:tcPr>
            <w:tcW w:w="6385" w:type="dxa"/>
          </w:tcPr>
          <w:p w14:paraId="09CA5720" w14:textId="77777777" w:rsidR="000173E4" w:rsidRPr="000173E4" w:rsidRDefault="000173E4" w:rsidP="000173E4">
            <w:pPr>
              <w:tabs>
                <w:tab w:val="left" w:pos="902"/>
              </w:tabs>
              <w:rPr>
                <w:rFonts w:asciiTheme="minorHAnsi" w:hAnsiTheme="minorHAnsi" w:cstheme="minorHAnsi"/>
                <w:sz w:val="22"/>
              </w:rPr>
            </w:pPr>
            <w:r w:rsidRPr="000173E4">
              <w:rPr>
                <w:rFonts w:asciiTheme="minorHAnsi" w:hAnsiTheme="minorHAnsi" w:cstheme="minorHAnsi"/>
                <w:sz w:val="22"/>
              </w:rPr>
              <w:t>What is the event “medication error” intended to capture?</w:t>
            </w:r>
          </w:p>
          <w:p w14:paraId="327D2A36" w14:textId="77777777" w:rsidR="000173E4" w:rsidRPr="000173E4" w:rsidRDefault="000173E4" w:rsidP="000173E4">
            <w:pPr>
              <w:tabs>
                <w:tab w:val="left" w:pos="902"/>
              </w:tabs>
              <w:rPr>
                <w:rFonts w:asciiTheme="minorHAnsi" w:hAnsiTheme="minorHAnsi" w:cstheme="minorHAnsi"/>
                <w:sz w:val="22"/>
              </w:rPr>
            </w:pPr>
          </w:p>
        </w:tc>
      </w:tr>
      <w:tr w:rsidR="000173E4" w:rsidRPr="000173E4" w14:paraId="1FE947D5" w14:textId="77777777" w:rsidTr="00D850AF">
        <w:tc>
          <w:tcPr>
            <w:tcW w:w="2965" w:type="dxa"/>
          </w:tcPr>
          <w:p w14:paraId="6EDC2BC7" w14:textId="77777777" w:rsidR="000173E4" w:rsidRPr="000173E4" w:rsidRDefault="000173E4" w:rsidP="000173E4">
            <w:pPr>
              <w:rPr>
                <w:rFonts w:asciiTheme="minorHAnsi" w:hAnsiTheme="minorHAnsi" w:cstheme="minorHAnsi"/>
                <w:i/>
                <w:sz w:val="22"/>
              </w:rPr>
            </w:pPr>
            <w:r w:rsidRPr="000173E4">
              <w:rPr>
                <w:rFonts w:asciiTheme="minorHAnsi" w:hAnsiTheme="minorHAnsi" w:cstheme="minorHAnsi"/>
                <w:i/>
                <w:sz w:val="22"/>
              </w:rPr>
              <w:t>Supporting Information/ Documentation:</w:t>
            </w:r>
          </w:p>
        </w:tc>
        <w:tc>
          <w:tcPr>
            <w:tcW w:w="6385" w:type="dxa"/>
          </w:tcPr>
          <w:p w14:paraId="0F8869B5" w14:textId="77777777" w:rsidR="000173E4" w:rsidRPr="000173E4" w:rsidRDefault="000173E4" w:rsidP="000173E4">
            <w:pPr>
              <w:rPr>
                <w:rFonts w:asciiTheme="minorHAnsi" w:hAnsiTheme="minorHAnsi" w:cstheme="minorHAnsi"/>
                <w:color w:val="000000"/>
                <w:sz w:val="22"/>
              </w:rPr>
            </w:pPr>
            <w:r w:rsidRPr="000173E4">
              <w:rPr>
                <w:rFonts w:asciiTheme="minorHAnsi" w:hAnsiTheme="minorHAnsi" w:cstheme="minorHAnsi"/>
                <w:color w:val="000000"/>
                <w:sz w:val="22"/>
              </w:rPr>
              <w:t>Includes, but is not limited to, death or serious injury associated with: a) over- or under-dosing; b) administration of a medication to which a patient has a known allergy or serious contraindication, c) drug-drug interactions for which there is known potential for death or serious injury, and d) improper use of single-dose/single-use and multi-dose medication vials and containers leading to death or serious injury as a result of dose adjustment problems.</w:t>
            </w:r>
          </w:p>
          <w:p w14:paraId="7F4BF454" w14:textId="77777777" w:rsidR="000173E4" w:rsidRPr="000173E4" w:rsidRDefault="000173E4" w:rsidP="000173E4">
            <w:pPr>
              <w:rPr>
                <w:rFonts w:asciiTheme="minorHAnsi" w:hAnsiTheme="minorHAnsi" w:cstheme="minorHAnsi"/>
                <w:sz w:val="22"/>
              </w:rPr>
            </w:pPr>
          </w:p>
        </w:tc>
      </w:tr>
      <w:tr w:rsidR="000173E4" w:rsidRPr="000173E4" w14:paraId="40D0E086" w14:textId="77777777" w:rsidTr="00D850AF">
        <w:tc>
          <w:tcPr>
            <w:tcW w:w="2965" w:type="dxa"/>
          </w:tcPr>
          <w:p w14:paraId="53758008" w14:textId="77777777" w:rsidR="000173E4" w:rsidRPr="000173E4" w:rsidRDefault="000173E4" w:rsidP="000173E4">
            <w:pPr>
              <w:rPr>
                <w:rFonts w:asciiTheme="minorHAnsi" w:hAnsiTheme="minorHAnsi" w:cstheme="minorHAnsi"/>
                <w:i/>
                <w:sz w:val="22"/>
              </w:rPr>
            </w:pPr>
            <w:r w:rsidRPr="000173E4">
              <w:rPr>
                <w:rFonts w:asciiTheme="minorHAnsi" w:hAnsiTheme="minorHAnsi" w:cstheme="minorHAnsi"/>
                <w:i/>
                <w:sz w:val="22"/>
              </w:rPr>
              <w:t>Recommendation/Guidance:</w:t>
            </w:r>
          </w:p>
        </w:tc>
        <w:tc>
          <w:tcPr>
            <w:tcW w:w="6385" w:type="dxa"/>
          </w:tcPr>
          <w:p w14:paraId="5DBDA1F3" w14:textId="77777777" w:rsidR="000173E4" w:rsidRPr="000173E4" w:rsidRDefault="000173E4" w:rsidP="000173E4">
            <w:pPr>
              <w:pStyle w:val="Pa31"/>
              <w:spacing w:after="100"/>
              <w:rPr>
                <w:rFonts w:asciiTheme="minorHAnsi" w:hAnsiTheme="minorHAnsi" w:cstheme="minorHAnsi"/>
                <w:color w:val="000000"/>
                <w:sz w:val="22"/>
              </w:rPr>
            </w:pPr>
            <w:r w:rsidRPr="000173E4">
              <w:rPr>
                <w:rFonts w:asciiTheme="minorHAnsi" w:hAnsiTheme="minorHAnsi" w:cstheme="minorHAnsi"/>
                <w:color w:val="000000"/>
                <w:sz w:val="22"/>
              </w:rPr>
              <w:t xml:space="preserve">This event is intended to capture: </w:t>
            </w:r>
          </w:p>
          <w:p w14:paraId="4EFAC875" w14:textId="77777777" w:rsidR="000173E4" w:rsidRPr="000173E4" w:rsidRDefault="000173E4" w:rsidP="00CD314D">
            <w:pPr>
              <w:pStyle w:val="Default"/>
              <w:numPr>
                <w:ilvl w:val="0"/>
                <w:numId w:val="26"/>
              </w:numPr>
              <w:rPr>
                <w:rFonts w:asciiTheme="minorHAnsi" w:hAnsiTheme="minorHAnsi" w:cstheme="minorHAnsi"/>
                <w:sz w:val="22"/>
              </w:rPr>
            </w:pPr>
            <w:r w:rsidRPr="000173E4">
              <w:rPr>
                <w:rFonts w:asciiTheme="minorHAnsi" w:hAnsiTheme="minorHAnsi" w:cstheme="minorHAnsi"/>
                <w:sz w:val="22"/>
              </w:rPr>
              <w:t xml:space="preserve">Occurrences in which a patient receives a medication for which there is a contraindication, or a patient known to have serious allergies to specific medications/agents, receives those medications/ agents, resulting in serious injury or death. </w:t>
            </w:r>
          </w:p>
          <w:p w14:paraId="05E920E6" w14:textId="3DB87DC3" w:rsidR="000173E4" w:rsidRPr="000173E4" w:rsidRDefault="000173E4" w:rsidP="00CD314D">
            <w:pPr>
              <w:pStyle w:val="Default"/>
              <w:numPr>
                <w:ilvl w:val="0"/>
                <w:numId w:val="26"/>
              </w:numPr>
              <w:rPr>
                <w:rFonts w:asciiTheme="minorHAnsi" w:hAnsiTheme="minorHAnsi" w:cstheme="minorHAnsi"/>
                <w:sz w:val="22"/>
              </w:rPr>
            </w:pPr>
            <w:r w:rsidRPr="000173E4">
              <w:rPr>
                <w:rFonts w:asciiTheme="minorHAnsi" w:hAnsiTheme="minorHAnsi" w:cstheme="minorHAnsi"/>
                <w:sz w:val="22"/>
              </w:rPr>
              <w:t xml:space="preserve">Occurrences in which a patient dies or suffers serious injury as a result of failure </w:t>
            </w:r>
            <w:r w:rsidR="00112360">
              <w:rPr>
                <w:rFonts w:asciiTheme="minorHAnsi" w:hAnsiTheme="minorHAnsi" w:cstheme="minorHAnsi"/>
                <w:sz w:val="22"/>
              </w:rPr>
              <w:t xml:space="preserve">during </w:t>
            </w:r>
            <w:r w:rsidR="00125F02">
              <w:rPr>
                <w:rFonts w:asciiTheme="minorHAnsi" w:hAnsiTheme="minorHAnsi" w:cstheme="minorHAnsi"/>
                <w:sz w:val="22"/>
              </w:rPr>
              <w:t>med</w:t>
            </w:r>
            <w:r w:rsidR="00112360">
              <w:rPr>
                <w:rFonts w:asciiTheme="minorHAnsi" w:hAnsiTheme="minorHAnsi" w:cstheme="minorHAnsi"/>
                <w:sz w:val="22"/>
              </w:rPr>
              <w:t>ication</w:t>
            </w:r>
            <w:r w:rsidR="00125F02">
              <w:rPr>
                <w:rFonts w:asciiTheme="minorHAnsi" w:hAnsiTheme="minorHAnsi" w:cstheme="minorHAnsi"/>
                <w:sz w:val="22"/>
              </w:rPr>
              <w:t xml:space="preserve"> </w:t>
            </w:r>
            <w:r w:rsidR="00112360">
              <w:rPr>
                <w:rFonts w:asciiTheme="minorHAnsi" w:hAnsiTheme="minorHAnsi" w:cstheme="minorHAnsi"/>
                <w:sz w:val="22"/>
              </w:rPr>
              <w:t>reconciliation</w:t>
            </w:r>
            <w:r w:rsidR="00125F02">
              <w:rPr>
                <w:rFonts w:asciiTheme="minorHAnsi" w:hAnsiTheme="minorHAnsi" w:cstheme="minorHAnsi"/>
                <w:sz w:val="22"/>
              </w:rPr>
              <w:t xml:space="preserve"> </w:t>
            </w:r>
            <w:r w:rsidR="006B13ED">
              <w:rPr>
                <w:rFonts w:asciiTheme="minorHAnsi" w:hAnsiTheme="minorHAnsi" w:cstheme="minorHAnsi"/>
                <w:sz w:val="22"/>
              </w:rPr>
              <w:t xml:space="preserve">or failure to </w:t>
            </w:r>
            <w:r w:rsidRPr="000173E4">
              <w:rPr>
                <w:rFonts w:asciiTheme="minorHAnsi" w:hAnsiTheme="minorHAnsi" w:cstheme="minorHAnsi"/>
                <w:sz w:val="22"/>
              </w:rPr>
              <w:t>administer a</w:t>
            </w:r>
            <w:r w:rsidR="00112360">
              <w:rPr>
                <w:rFonts w:asciiTheme="minorHAnsi" w:hAnsiTheme="minorHAnsi" w:cstheme="minorHAnsi"/>
                <w:sz w:val="22"/>
              </w:rPr>
              <w:t>n</w:t>
            </w:r>
            <w:r w:rsidRPr="000173E4">
              <w:rPr>
                <w:rFonts w:asciiTheme="minorHAnsi" w:hAnsiTheme="minorHAnsi" w:cstheme="minorHAnsi"/>
                <w:sz w:val="22"/>
              </w:rPr>
              <w:t xml:space="preserve"> </w:t>
            </w:r>
            <w:r w:rsidR="00112360">
              <w:rPr>
                <w:rFonts w:asciiTheme="minorHAnsi" w:hAnsiTheme="minorHAnsi" w:cstheme="minorHAnsi"/>
                <w:sz w:val="22"/>
              </w:rPr>
              <w:t>ordered</w:t>
            </w:r>
            <w:r w:rsidR="00112360" w:rsidRPr="000173E4">
              <w:rPr>
                <w:rFonts w:asciiTheme="minorHAnsi" w:hAnsiTheme="minorHAnsi" w:cstheme="minorHAnsi"/>
                <w:sz w:val="22"/>
              </w:rPr>
              <w:t xml:space="preserve"> </w:t>
            </w:r>
            <w:r w:rsidRPr="000173E4">
              <w:rPr>
                <w:rFonts w:asciiTheme="minorHAnsi" w:hAnsiTheme="minorHAnsi" w:cstheme="minorHAnsi"/>
                <w:sz w:val="22"/>
              </w:rPr>
              <w:t>medication</w:t>
            </w:r>
            <w:r w:rsidR="005F5BB1">
              <w:rPr>
                <w:rFonts w:asciiTheme="minorHAnsi" w:hAnsiTheme="minorHAnsi" w:cstheme="minorHAnsi"/>
                <w:sz w:val="22"/>
              </w:rPr>
              <w:t xml:space="preserve"> (e.g. inappropriate discontinuation of anticoagulant after </w:t>
            </w:r>
            <w:r w:rsidR="00AA76A3">
              <w:rPr>
                <w:rFonts w:asciiTheme="minorHAnsi" w:hAnsiTheme="minorHAnsi" w:cstheme="minorHAnsi"/>
                <w:sz w:val="22"/>
              </w:rPr>
              <w:t>hemorrhage)</w:t>
            </w:r>
            <w:r w:rsidRPr="000173E4">
              <w:rPr>
                <w:rFonts w:asciiTheme="minorHAnsi" w:hAnsiTheme="minorHAnsi" w:cstheme="minorHAnsi"/>
                <w:sz w:val="22"/>
              </w:rPr>
              <w:t xml:space="preserve">; </w:t>
            </w:r>
          </w:p>
          <w:p w14:paraId="5B9FDCB6" w14:textId="77777777" w:rsidR="000173E4" w:rsidRPr="000173E4" w:rsidRDefault="000173E4" w:rsidP="00CD314D">
            <w:pPr>
              <w:pStyle w:val="Default"/>
              <w:numPr>
                <w:ilvl w:val="0"/>
                <w:numId w:val="26"/>
              </w:numPr>
              <w:rPr>
                <w:rFonts w:asciiTheme="minorHAnsi" w:hAnsiTheme="minorHAnsi" w:cstheme="minorHAnsi"/>
                <w:sz w:val="22"/>
              </w:rPr>
            </w:pPr>
            <w:r w:rsidRPr="000173E4">
              <w:rPr>
                <w:rFonts w:asciiTheme="minorHAnsi" w:hAnsiTheme="minorHAnsi" w:cstheme="minorHAnsi"/>
                <w:sz w:val="22"/>
              </w:rPr>
              <w:t>Occurrences in which a patient is administered a medication other than intended (errors in prescribing, dispensing and/or administration) and results in serious injury or death.</w:t>
            </w:r>
          </w:p>
          <w:p w14:paraId="1EE3250F" w14:textId="77777777" w:rsidR="000173E4" w:rsidRPr="000173E4" w:rsidRDefault="000173E4" w:rsidP="00CD314D">
            <w:pPr>
              <w:pStyle w:val="Default"/>
              <w:numPr>
                <w:ilvl w:val="0"/>
                <w:numId w:val="26"/>
              </w:numPr>
              <w:rPr>
                <w:rFonts w:asciiTheme="minorHAnsi" w:hAnsiTheme="minorHAnsi" w:cstheme="minorHAnsi"/>
                <w:sz w:val="22"/>
              </w:rPr>
            </w:pPr>
            <w:r w:rsidRPr="000173E4">
              <w:rPr>
                <w:rFonts w:asciiTheme="minorHAnsi" w:hAnsiTheme="minorHAnsi" w:cstheme="minorHAnsi"/>
                <w:sz w:val="22"/>
              </w:rPr>
              <w:t>Occurrences in which a patient is administered an over- or under-dose that results in a serious injury or death.</w:t>
            </w:r>
          </w:p>
          <w:p w14:paraId="0B117C5B" w14:textId="77777777" w:rsidR="000173E4" w:rsidRPr="000173E4" w:rsidRDefault="000173E4" w:rsidP="00CD314D">
            <w:pPr>
              <w:pStyle w:val="Default"/>
              <w:numPr>
                <w:ilvl w:val="0"/>
                <w:numId w:val="26"/>
              </w:numPr>
              <w:rPr>
                <w:rFonts w:asciiTheme="minorHAnsi" w:hAnsiTheme="minorHAnsi" w:cstheme="minorHAnsi"/>
                <w:sz w:val="22"/>
              </w:rPr>
            </w:pPr>
            <w:r w:rsidRPr="000173E4">
              <w:rPr>
                <w:rFonts w:asciiTheme="minorHAnsi" w:hAnsiTheme="minorHAnsi" w:cstheme="minorHAnsi"/>
                <w:sz w:val="22"/>
              </w:rPr>
              <w:t xml:space="preserve">Occurrences in which a patient dies or suffers serious injury as a result of wrong administration technique. </w:t>
            </w:r>
          </w:p>
          <w:p w14:paraId="38DC629C" w14:textId="77777777" w:rsidR="000173E4" w:rsidRPr="000173E4" w:rsidRDefault="000173E4" w:rsidP="00CD314D">
            <w:pPr>
              <w:pStyle w:val="Default"/>
              <w:numPr>
                <w:ilvl w:val="0"/>
                <w:numId w:val="26"/>
              </w:numPr>
              <w:rPr>
                <w:rFonts w:asciiTheme="minorHAnsi" w:hAnsiTheme="minorHAnsi" w:cstheme="minorHAnsi"/>
                <w:sz w:val="22"/>
              </w:rPr>
            </w:pPr>
            <w:r w:rsidRPr="000173E4">
              <w:rPr>
                <w:rFonts w:asciiTheme="minorHAnsi" w:hAnsiTheme="minorHAnsi" w:cstheme="minorHAnsi"/>
                <w:sz w:val="22"/>
              </w:rPr>
              <w:t xml:space="preserve">Occurrences of errors in medication reconciliation that affect transitions of care and result in serious injury or death. </w:t>
            </w:r>
          </w:p>
          <w:p w14:paraId="79BFD34F" w14:textId="77777777" w:rsidR="000173E4" w:rsidRPr="000173E4" w:rsidRDefault="000173E4" w:rsidP="000173E4">
            <w:pPr>
              <w:pStyle w:val="Pa31"/>
              <w:spacing w:after="100"/>
              <w:rPr>
                <w:rFonts w:asciiTheme="minorHAnsi" w:hAnsiTheme="minorHAnsi" w:cstheme="minorHAnsi"/>
                <w:color w:val="000000"/>
                <w:sz w:val="22"/>
              </w:rPr>
            </w:pPr>
            <w:r w:rsidRPr="000173E4">
              <w:rPr>
                <w:rFonts w:asciiTheme="minorHAnsi" w:hAnsiTheme="minorHAnsi" w:cstheme="minorHAnsi"/>
                <w:color w:val="000000"/>
                <w:sz w:val="22"/>
              </w:rPr>
              <w:t xml:space="preserve">This event is not intended to capture: </w:t>
            </w:r>
          </w:p>
          <w:p w14:paraId="4F1A7955" w14:textId="77777777" w:rsidR="000173E4" w:rsidRPr="000173E4" w:rsidRDefault="000173E4" w:rsidP="00CD314D">
            <w:pPr>
              <w:pStyle w:val="Default"/>
              <w:numPr>
                <w:ilvl w:val="0"/>
                <w:numId w:val="27"/>
              </w:numPr>
              <w:rPr>
                <w:rFonts w:asciiTheme="minorHAnsi" w:hAnsiTheme="minorHAnsi" w:cstheme="minorHAnsi"/>
                <w:sz w:val="22"/>
              </w:rPr>
            </w:pPr>
            <w:r w:rsidRPr="000173E4">
              <w:rPr>
                <w:rFonts w:asciiTheme="minorHAnsi" w:hAnsiTheme="minorHAnsi" w:cstheme="minorHAnsi"/>
                <w:sz w:val="22"/>
              </w:rPr>
              <w:t xml:space="preserve">Patient death or serious injury associated with allergies that could not reasonably have been known or discerned in advance of the event. </w:t>
            </w:r>
          </w:p>
          <w:p w14:paraId="45AD80A1" w14:textId="77777777" w:rsidR="000173E4" w:rsidRPr="000173E4" w:rsidRDefault="000173E4" w:rsidP="00CD314D">
            <w:pPr>
              <w:pStyle w:val="Default"/>
              <w:numPr>
                <w:ilvl w:val="0"/>
                <w:numId w:val="27"/>
              </w:numPr>
              <w:rPr>
                <w:rFonts w:asciiTheme="minorHAnsi" w:hAnsiTheme="minorHAnsi" w:cstheme="minorHAnsi"/>
                <w:sz w:val="22"/>
              </w:rPr>
            </w:pPr>
            <w:r w:rsidRPr="000173E4">
              <w:rPr>
                <w:rFonts w:asciiTheme="minorHAnsi" w:hAnsiTheme="minorHAnsi" w:cstheme="minorHAnsi"/>
                <w:sz w:val="22"/>
              </w:rPr>
              <w:t>Patient death or serious injury associated with a reaction a prescribed drug that could not have been reasonably known or anticipated.</w:t>
            </w:r>
          </w:p>
          <w:p w14:paraId="75341C4A" w14:textId="77777777" w:rsidR="000173E4" w:rsidRDefault="000173E4" w:rsidP="00CD314D">
            <w:pPr>
              <w:pStyle w:val="Default"/>
              <w:numPr>
                <w:ilvl w:val="0"/>
                <w:numId w:val="27"/>
              </w:numPr>
              <w:rPr>
                <w:rFonts w:asciiTheme="minorHAnsi" w:hAnsiTheme="minorHAnsi" w:cstheme="minorHAnsi"/>
                <w:sz w:val="22"/>
              </w:rPr>
            </w:pPr>
            <w:r w:rsidRPr="000173E4">
              <w:rPr>
                <w:rFonts w:asciiTheme="minorHAnsi" w:hAnsiTheme="minorHAnsi" w:cstheme="minorHAnsi"/>
                <w:sz w:val="22"/>
              </w:rPr>
              <w:t xml:space="preserve">Reasonable differences in clinical judgment on drug selection and dose. </w:t>
            </w:r>
          </w:p>
          <w:p w14:paraId="2C2C76A8" w14:textId="1AFC338E" w:rsidR="000E4930" w:rsidRPr="000173E4" w:rsidRDefault="000E4930" w:rsidP="00CD314D">
            <w:pPr>
              <w:pStyle w:val="Default"/>
              <w:numPr>
                <w:ilvl w:val="0"/>
                <w:numId w:val="27"/>
              </w:numPr>
              <w:rPr>
                <w:rFonts w:asciiTheme="minorHAnsi" w:hAnsiTheme="minorHAnsi" w:cstheme="minorHAnsi"/>
                <w:sz w:val="22"/>
              </w:rPr>
            </w:pPr>
            <w:r>
              <w:rPr>
                <w:rFonts w:asciiTheme="minorHAnsi" w:hAnsiTheme="minorHAnsi" w:cstheme="minorHAnsi"/>
                <w:sz w:val="22"/>
              </w:rPr>
              <w:t>Errors of omission due to diagnostic delays or failures (e.g.- failure to order antibiotics per sepsis protocol.)</w:t>
            </w:r>
          </w:p>
        </w:tc>
      </w:tr>
    </w:tbl>
    <w:p w14:paraId="28425830" w14:textId="77777777" w:rsidR="000173E4" w:rsidRDefault="000173E4" w:rsidP="000173E4"/>
    <w:p w14:paraId="143DE54F" w14:textId="77777777" w:rsidR="000173E4" w:rsidRDefault="000173E4" w:rsidP="000173E4">
      <w:pPr>
        <w:pStyle w:val="Heading2"/>
      </w:pPr>
      <w:bookmarkStart w:id="30" w:name="_Care_Management_Event_1"/>
      <w:bookmarkEnd w:id="30"/>
      <w:r>
        <w:t xml:space="preserve">Care Management Event Recommendation 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0173E4" w:rsidRPr="000173E4" w14:paraId="73560910" w14:textId="77777777" w:rsidTr="00D850AF">
        <w:tc>
          <w:tcPr>
            <w:tcW w:w="2965" w:type="dxa"/>
          </w:tcPr>
          <w:p w14:paraId="2592C032" w14:textId="77777777" w:rsidR="000173E4" w:rsidRPr="000173E4" w:rsidRDefault="000173E4" w:rsidP="000173E4">
            <w:pPr>
              <w:rPr>
                <w:rFonts w:asciiTheme="minorHAnsi" w:hAnsiTheme="minorHAnsi" w:cstheme="minorHAnsi"/>
                <w:i/>
                <w:sz w:val="22"/>
              </w:rPr>
            </w:pPr>
            <w:r w:rsidRPr="000173E4">
              <w:rPr>
                <w:rFonts w:asciiTheme="minorHAnsi" w:hAnsiTheme="minorHAnsi" w:cstheme="minorHAnsi"/>
                <w:i/>
                <w:sz w:val="22"/>
              </w:rPr>
              <w:t>Question/Issue Addressed:</w:t>
            </w:r>
          </w:p>
        </w:tc>
        <w:tc>
          <w:tcPr>
            <w:tcW w:w="6385" w:type="dxa"/>
          </w:tcPr>
          <w:p w14:paraId="09E4165C" w14:textId="12AFEDE2" w:rsidR="000173E4" w:rsidRPr="000173E4" w:rsidRDefault="000173E4" w:rsidP="000173E4">
            <w:pPr>
              <w:rPr>
                <w:rFonts w:asciiTheme="minorHAnsi" w:hAnsiTheme="minorHAnsi" w:cstheme="minorHAnsi"/>
                <w:sz w:val="22"/>
              </w:rPr>
            </w:pPr>
            <w:r w:rsidRPr="000173E4">
              <w:rPr>
                <w:rFonts w:asciiTheme="minorHAnsi" w:hAnsiTheme="minorHAnsi" w:cstheme="minorHAnsi"/>
                <w:sz w:val="22"/>
              </w:rPr>
              <w:t xml:space="preserve">Which types of pressure </w:t>
            </w:r>
            <w:r w:rsidR="00323DD7">
              <w:rPr>
                <w:rFonts w:asciiTheme="minorHAnsi" w:hAnsiTheme="minorHAnsi" w:cstheme="minorHAnsi"/>
                <w:sz w:val="22"/>
              </w:rPr>
              <w:t>injuries</w:t>
            </w:r>
            <w:r w:rsidRPr="000173E4">
              <w:rPr>
                <w:rFonts w:asciiTheme="minorHAnsi" w:hAnsiTheme="minorHAnsi" w:cstheme="minorHAnsi"/>
                <w:sz w:val="22"/>
              </w:rPr>
              <w:t xml:space="preserve"> need to be reported?</w:t>
            </w:r>
          </w:p>
          <w:p w14:paraId="0E3A72E2" w14:textId="77777777" w:rsidR="000173E4" w:rsidRPr="000173E4" w:rsidRDefault="000173E4" w:rsidP="000173E4">
            <w:pPr>
              <w:tabs>
                <w:tab w:val="left" w:pos="914"/>
              </w:tabs>
              <w:rPr>
                <w:rFonts w:asciiTheme="minorHAnsi" w:hAnsiTheme="minorHAnsi" w:cstheme="minorHAnsi"/>
                <w:sz w:val="22"/>
              </w:rPr>
            </w:pPr>
          </w:p>
        </w:tc>
      </w:tr>
      <w:tr w:rsidR="000173E4" w:rsidRPr="000173E4" w14:paraId="708EAFAA" w14:textId="77777777" w:rsidTr="00D850AF">
        <w:tc>
          <w:tcPr>
            <w:tcW w:w="2965" w:type="dxa"/>
          </w:tcPr>
          <w:p w14:paraId="46A69729" w14:textId="77777777" w:rsidR="000173E4" w:rsidRPr="000173E4" w:rsidRDefault="000173E4" w:rsidP="000173E4">
            <w:pPr>
              <w:rPr>
                <w:rFonts w:asciiTheme="minorHAnsi" w:hAnsiTheme="minorHAnsi" w:cstheme="minorHAnsi"/>
                <w:i/>
                <w:sz w:val="22"/>
              </w:rPr>
            </w:pPr>
            <w:r w:rsidRPr="000173E4">
              <w:rPr>
                <w:rFonts w:asciiTheme="minorHAnsi" w:hAnsiTheme="minorHAnsi" w:cstheme="minorHAnsi"/>
                <w:i/>
                <w:sz w:val="22"/>
              </w:rPr>
              <w:t>Recommendation/Guidance:</w:t>
            </w:r>
          </w:p>
        </w:tc>
        <w:tc>
          <w:tcPr>
            <w:tcW w:w="6385" w:type="dxa"/>
          </w:tcPr>
          <w:p w14:paraId="0001CC8D" w14:textId="0CDBC0DD" w:rsidR="00CC106D" w:rsidRDefault="000173E4" w:rsidP="000173E4">
            <w:pPr>
              <w:rPr>
                <w:rFonts w:asciiTheme="minorHAnsi" w:hAnsiTheme="minorHAnsi" w:cstheme="minorHAnsi"/>
                <w:sz w:val="22"/>
              </w:rPr>
            </w:pPr>
            <w:r w:rsidRPr="000173E4">
              <w:rPr>
                <w:rFonts w:asciiTheme="minorHAnsi" w:hAnsiTheme="minorHAnsi" w:cstheme="minorHAnsi"/>
                <w:sz w:val="22"/>
              </w:rPr>
              <w:t>Reportable pressure ulcer</w:t>
            </w:r>
            <w:r w:rsidR="00467A36">
              <w:rPr>
                <w:rFonts w:asciiTheme="minorHAnsi" w:hAnsiTheme="minorHAnsi" w:cstheme="minorHAnsi"/>
                <w:sz w:val="22"/>
              </w:rPr>
              <w:t>s</w:t>
            </w:r>
            <w:r w:rsidR="00467A36">
              <w:t xml:space="preserve">, </w:t>
            </w:r>
            <w:r w:rsidR="00467A36" w:rsidRPr="000660A4">
              <w:rPr>
                <w:rFonts w:asciiTheme="minorHAnsi" w:hAnsiTheme="minorHAnsi" w:cstheme="minorHAnsi"/>
                <w:sz w:val="22"/>
                <w:szCs w:val="22"/>
              </w:rPr>
              <w:t xml:space="preserve">hereafter referred to as pressure injuries, </w:t>
            </w:r>
            <w:r w:rsidRPr="000173E4">
              <w:rPr>
                <w:rFonts w:asciiTheme="minorHAnsi" w:hAnsiTheme="minorHAnsi" w:cstheme="minorHAnsi"/>
                <w:sz w:val="22"/>
              </w:rPr>
              <w:t xml:space="preserve">include: Stage </w:t>
            </w:r>
            <w:r w:rsidR="00E93798">
              <w:rPr>
                <w:rFonts w:asciiTheme="minorHAnsi" w:hAnsiTheme="minorHAnsi" w:cstheme="minorHAnsi"/>
                <w:sz w:val="22"/>
              </w:rPr>
              <w:t>3</w:t>
            </w:r>
            <w:r w:rsidRPr="000173E4">
              <w:rPr>
                <w:rFonts w:asciiTheme="minorHAnsi" w:hAnsiTheme="minorHAnsi" w:cstheme="minorHAnsi"/>
                <w:sz w:val="22"/>
              </w:rPr>
              <w:t xml:space="preserve">, </w:t>
            </w:r>
            <w:r w:rsidR="00E93798">
              <w:rPr>
                <w:rFonts w:asciiTheme="minorHAnsi" w:hAnsiTheme="minorHAnsi" w:cstheme="minorHAnsi"/>
                <w:sz w:val="22"/>
              </w:rPr>
              <w:t>4</w:t>
            </w:r>
            <w:r w:rsidRPr="000173E4">
              <w:rPr>
                <w:rFonts w:asciiTheme="minorHAnsi" w:hAnsiTheme="minorHAnsi" w:cstheme="minorHAnsi"/>
                <w:sz w:val="22"/>
              </w:rPr>
              <w:t xml:space="preserve"> and Unstageable Pressure </w:t>
            </w:r>
            <w:r w:rsidR="00323DD7">
              <w:rPr>
                <w:rFonts w:asciiTheme="minorHAnsi" w:hAnsiTheme="minorHAnsi" w:cstheme="minorHAnsi"/>
                <w:sz w:val="22"/>
              </w:rPr>
              <w:t>Injuries</w:t>
            </w:r>
            <w:r w:rsidRPr="000173E4">
              <w:rPr>
                <w:rFonts w:asciiTheme="minorHAnsi" w:hAnsiTheme="minorHAnsi" w:cstheme="minorHAnsi"/>
                <w:sz w:val="22"/>
              </w:rPr>
              <w:t xml:space="preserve">, as defined by the National Pressure </w:t>
            </w:r>
            <w:r w:rsidR="00323DD7">
              <w:rPr>
                <w:rFonts w:asciiTheme="minorHAnsi" w:hAnsiTheme="minorHAnsi" w:cstheme="minorHAnsi"/>
                <w:sz w:val="22"/>
              </w:rPr>
              <w:t>Injury</w:t>
            </w:r>
            <w:r w:rsidRPr="000173E4">
              <w:rPr>
                <w:rFonts w:asciiTheme="minorHAnsi" w:hAnsiTheme="minorHAnsi" w:cstheme="minorHAnsi"/>
                <w:sz w:val="22"/>
              </w:rPr>
              <w:t xml:space="preserve"> Advisory Panel and the European Pressure </w:t>
            </w:r>
            <w:r w:rsidR="00323DD7">
              <w:rPr>
                <w:rFonts w:asciiTheme="minorHAnsi" w:hAnsiTheme="minorHAnsi" w:cstheme="minorHAnsi"/>
                <w:sz w:val="22"/>
              </w:rPr>
              <w:t>Ulcer/Injury</w:t>
            </w:r>
            <w:r w:rsidRPr="000173E4">
              <w:rPr>
                <w:rFonts w:asciiTheme="minorHAnsi" w:hAnsiTheme="minorHAnsi" w:cstheme="minorHAnsi"/>
                <w:sz w:val="22"/>
              </w:rPr>
              <w:t xml:space="preserve"> Advisory Panel, acquired after admission to a facility. </w:t>
            </w:r>
            <w:r w:rsidR="00E65A39" w:rsidRPr="00DD5435">
              <w:rPr>
                <w:rFonts w:asciiTheme="minorHAnsi" w:hAnsiTheme="minorHAnsi" w:cstheme="minorHAnsi"/>
                <w:sz w:val="22"/>
                <w:szCs w:val="22"/>
              </w:rPr>
              <w:t xml:space="preserve">If a patient has more than 1 pressure </w:t>
            </w:r>
            <w:r w:rsidR="00323DD7">
              <w:rPr>
                <w:rFonts w:asciiTheme="minorHAnsi" w:hAnsiTheme="minorHAnsi" w:cstheme="minorHAnsi"/>
                <w:sz w:val="22"/>
                <w:szCs w:val="22"/>
              </w:rPr>
              <w:t>injury</w:t>
            </w:r>
            <w:r w:rsidR="00E65A39" w:rsidRPr="00DD5435">
              <w:rPr>
                <w:rFonts w:asciiTheme="minorHAnsi" w:hAnsiTheme="minorHAnsi" w:cstheme="minorHAnsi"/>
                <w:sz w:val="22"/>
                <w:szCs w:val="22"/>
              </w:rPr>
              <w:t xml:space="preserve">, in the same location only 1 report is required with the multiple pressure </w:t>
            </w:r>
            <w:r w:rsidR="00323DD7">
              <w:rPr>
                <w:rFonts w:asciiTheme="minorHAnsi" w:hAnsiTheme="minorHAnsi" w:cstheme="minorHAnsi"/>
                <w:sz w:val="22"/>
                <w:szCs w:val="22"/>
              </w:rPr>
              <w:t>injuries</w:t>
            </w:r>
            <w:r w:rsidR="00E65A39" w:rsidRPr="00DD5435">
              <w:rPr>
                <w:rFonts w:asciiTheme="minorHAnsi" w:hAnsiTheme="minorHAnsi" w:cstheme="minorHAnsi"/>
                <w:sz w:val="22"/>
                <w:szCs w:val="22"/>
              </w:rPr>
              <w:t xml:space="preserve"> identified within the report. However, </w:t>
            </w:r>
            <w:r w:rsidR="00E65A39">
              <w:rPr>
                <w:rFonts w:asciiTheme="minorHAnsi" w:hAnsiTheme="minorHAnsi" w:cstheme="minorHAnsi"/>
                <w:sz w:val="22"/>
                <w:szCs w:val="22"/>
              </w:rPr>
              <w:t xml:space="preserve">if the patient </w:t>
            </w:r>
            <w:r w:rsidR="00E65A39" w:rsidRPr="009213E9">
              <w:rPr>
                <w:rFonts w:asciiTheme="minorHAnsi" w:hAnsiTheme="minorHAnsi" w:cstheme="minorHAnsi"/>
                <w:sz w:val="22"/>
                <w:szCs w:val="22"/>
              </w:rPr>
              <w:t xml:space="preserve">has pressure </w:t>
            </w:r>
            <w:r w:rsidR="00323DD7">
              <w:rPr>
                <w:rFonts w:asciiTheme="minorHAnsi" w:hAnsiTheme="minorHAnsi" w:cstheme="minorHAnsi"/>
                <w:sz w:val="22"/>
                <w:szCs w:val="22"/>
              </w:rPr>
              <w:t>injuries</w:t>
            </w:r>
            <w:r w:rsidR="00E65A39" w:rsidRPr="009213E9">
              <w:rPr>
                <w:rFonts w:asciiTheme="minorHAnsi" w:hAnsiTheme="minorHAnsi" w:cstheme="minorHAnsi"/>
                <w:sz w:val="22"/>
                <w:szCs w:val="22"/>
              </w:rPr>
              <w:t xml:space="preserve"> in </w:t>
            </w:r>
            <w:r w:rsidR="00E65A39" w:rsidRPr="00E65A39">
              <w:rPr>
                <w:rFonts w:asciiTheme="minorHAnsi" w:hAnsiTheme="minorHAnsi" w:cstheme="minorHAnsi"/>
                <w:sz w:val="22"/>
                <w:szCs w:val="22"/>
              </w:rPr>
              <w:t>different locations</w:t>
            </w:r>
            <w:r w:rsidR="00E65A39" w:rsidRPr="009213E9">
              <w:rPr>
                <w:rFonts w:asciiTheme="minorHAnsi" w:hAnsiTheme="minorHAnsi" w:cstheme="minorHAnsi"/>
                <w:sz w:val="22"/>
                <w:szCs w:val="22"/>
              </w:rPr>
              <w:t xml:space="preserve"> </w:t>
            </w:r>
            <w:r w:rsidR="00E65A39">
              <w:rPr>
                <w:rFonts w:asciiTheme="minorHAnsi" w:hAnsiTheme="minorHAnsi" w:cstheme="minorHAnsi"/>
                <w:sz w:val="22"/>
                <w:szCs w:val="22"/>
              </w:rPr>
              <w:t xml:space="preserve">it </w:t>
            </w:r>
            <w:r w:rsidR="00E65A39" w:rsidRPr="009213E9">
              <w:rPr>
                <w:rFonts w:asciiTheme="minorHAnsi" w:hAnsiTheme="minorHAnsi" w:cstheme="minorHAnsi"/>
                <w:sz w:val="22"/>
                <w:szCs w:val="22"/>
              </w:rPr>
              <w:t xml:space="preserve">would be </w:t>
            </w:r>
            <w:r w:rsidR="00E65A39">
              <w:rPr>
                <w:rFonts w:asciiTheme="minorHAnsi" w:hAnsiTheme="minorHAnsi" w:cstheme="minorHAnsi"/>
                <w:sz w:val="22"/>
                <w:szCs w:val="22"/>
              </w:rPr>
              <w:t>require</w:t>
            </w:r>
            <w:r w:rsidR="00E65A39" w:rsidRPr="009213E9">
              <w:rPr>
                <w:rFonts w:asciiTheme="minorHAnsi" w:hAnsiTheme="minorHAnsi" w:cstheme="minorHAnsi"/>
                <w:sz w:val="22"/>
                <w:szCs w:val="22"/>
              </w:rPr>
              <w:t xml:space="preserve"> separate reports. </w:t>
            </w:r>
            <w:r w:rsidRPr="000173E4">
              <w:rPr>
                <w:rFonts w:asciiTheme="minorHAnsi" w:hAnsiTheme="minorHAnsi" w:cstheme="minorHAnsi"/>
                <w:sz w:val="22"/>
              </w:rPr>
              <w:t xml:space="preserve">  This does include pressure </w:t>
            </w:r>
            <w:r w:rsidR="00323DD7">
              <w:rPr>
                <w:rFonts w:asciiTheme="minorHAnsi" w:hAnsiTheme="minorHAnsi" w:cstheme="minorHAnsi"/>
                <w:sz w:val="22"/>
              </w:rPr>
              <w:t>injuries</w:t>
            </w:r>
            <w:r w:rsidRPr="000173E4">
              <w:rPr>
                <w:rFonts w:asciiTheme="minorHAnsi" w:hAnsiTheme="minorHAnsi" w:cstheme="minorHAnsi"/>
                <w:sz w:val="22"/>
              </w:rPr>
              <w:t xml:space="preserve"> that are stage </w:t>
            </w:r>
            <w:r w:rsidR="00467A36">
              <w:rPr>
                <w:rFonts w:asciiTheme="minorHAnsi" w:hAnsiTheme="minorHAnsi" w:cstheme="minorHAnsi"/>
                <w:sz w:val="22"/>
              </w:rPr>
              <w:t>1</w:t>
            </w:r>
            <w:r w:rsidRPr="000173E4">
              <w:rPr>
                <w:rFonts w:asciiTheme="minorHAnsi" w:hAnsiTheme="minorHAnsi" w:cstheme="minorHAnsi"/>
                <w:sz w:val="22"/>
              </w:rPr>
              <w:t xml:space="preserve"> and progress to a stage </w:t>
            </w:r>
            <w:r w:rsidR="00E93798">
              <w:rPr>
                <w:rFonts w:asciiTheme="minorHAnsi" w:hAnsiTheme="minorHAnsi" w:cstheme="minorHAnsi"/>
                <w:sz w:val="22"/>
              </w:rPr>
              <w:t>3</w:t>
            </w:r>
            <w:r w:rsidRPr="000173E4">
              <w:rPr>
                <w:rFonts w:asciiTheme="minorHAnsi" w:hAnsiTheme="minorHAnsi" w:cstheme="minorHAnsi"/>
                <w:sz w:val="22"/>
              </w:rPr>
              <w:t xml:space="preserve">, </w:t>
            </w:r>
            <w:r w:rsidR="00E93798">
              <w:rPr>
                <w:rFonts w:asciiTheme="minorHAnsi" w:hAnsiTheme="minorHAnsi" w:cstheme="minorHAnsi"/>
                <w:sz w:val="22"/>
              </w:rPr>
              <w:t>4</w:t>
            </w:r>
            <w:r w:rsidRPr="000173E4">
              <w:rPr>
                <w:rFonts w:asciiTheme="minorHAnsi" w:hAnsiTheme="minorHAnsi" w:cstheme="minorHAnsi"/>
                <w:sz w:val="22"/>
              </w:rPr>
              <w:t xml:space="preserve">, or Unstageable.  </w:t>
            </w:r>
          </w:p>
          <w:p w14:paraId="6010E9BA" w14:textId="6582A371" w:rsidR="000173E4" w:rsidRPr="000173E4" w:rsidRDefault="00CC106D" w:rsidP="000173E4">
            <w:pPr>
              <w:rPr>
                <w:rFonts w:asciiTheme="minorHAnsi" w:hAnsiTheme="minorHAnsi" w:cstheme="minorHAnsi"/>
                <w:sz w:val="22"/>
              </w:rPr>
            </w:pPr>
            <w:r>
              <w:rPr>
                <w:rFonts w:asciiTheme="minorHAnsi" w:hAnsiTheme="minorHAnsi" w:cstheme="minorHAnsi"/>
                <w:sz w:val="22"/>
              </w:rPr>
              <w:t xml:space="preserve">See </w:t>
            </w:r>
            <w:hyperlink w:anchor="_Appendix_B:_Pressure" w:history="1">
              <w:r w:rsidRPr="00A40B10">
                <w:rPr>
                  <w:rStyle w:val="Hyperlink"/>
                  <w:rFonts w:asciiTheme="minorHAnsi" w:hAnsiTheme="minorHAnsi" w:cstheme="minorHAnsi"/>
                  <w:sz w:val="22"/>
                </w:rPr>
                <w:t>Appendix B</w:t>
              </w:r>
            </w:hyperlink>
            <w:r>
              <w:rPr>
                <w:rFonts w:asciiTheme="minorHAnsi" w:hAnsiTheme="minorHAnsi" w:cstheme="minorHAnsi"/>
                <w:sz w:val="22"/>
              </w:rPr>
              <w:t xml:space="preserve"> for the pressure </w:t>
            </w:r>
            <w:r w:rsidR="00323DD7">
              <w:rPr>
                <w:rFonts w:asciiTheme="minorHAnsi" w:hAnsiTheme="minorHAnsi" w:cstheme="minorHAnsi"/>
                <w:sz w:val="22"/>
              </w:rPr>
              <w:t>injury</w:t>
            </w:r>
            <w:r>
              <w:rPr>
                <w:rFonts w:asciiTheme="minorHAnsi" w:hAnsiTheme="minorHAnsi" w:cstheme="minorHAnsi"/>
                <w:sz w:val="22"/>
              </w:rPr>
              <w:t xml:space="preserve"> reportability algorithm</w:t>
            </w:r>
          </w:p>
          <w:p w14:paraId="03E380BB" w14:textId="77777777" w:rsidR="000173E4" w:rsidRPr="000173E4" w:rsidRDefault="000173E4" w:rsidP="000173E4">
            <w:pPr>
              <w:rPr>
                <w:rFonts w:asciiTheme="minorHAnsi" w:hAnsiTheme="minorHAnsi" w:cstheme="minorHAnsi"/>
                <w:b/>
                <w:sz w:val="22"/>
              </w:rPr>
            </w:pPr>
            <w:r w:rsidRPr="000173E4">
              <w:rPr>
                <w:rFonts w:asciiTheme="minorHAnsi" w:hAnsiTheme="minorHAnsi" w:cstheme="minorHAnsi"/>
                <w:b/>
                <w:sz w:val="22"/>
              </w:rPr>
              <w:t>Inclusion:</w:t>
            </w:r>
          </w:p>
          <w:p w14:paraId="49CE4672" w14:textId="0E17C875" w:rsidR="000173E4" w:rsidRDefault="000173E4" w:rsidP="00CD314D">
            <w:pPr>
              <w:pStyle w:val="ListParagraph"/>
              <w:numPr>
                <w:ilvl w:val="0"/>
                <w:numId w:val="29"/>
              </w:numPr>
              <w:rPr>
                <w:rFonts w:asciiTheme="minorHAnsi" w:hAnsiTheme="minorHAnsi" w:cstheme="minorHAnsi"/>
                <w:sz w:val="22"/>
              </w:rPr>
            </w:pPr>
            <w:r>
              <w:rPr>
                <w:rFonts w:asciiTheme="minorHAnsi" w:hAnsiTheme="minorHAnsi" w:cstheme="minorHAnsi"/>
                <w:sz w:val="22"/>
              </w:rPr>
              <w:t xml:space="preserve">Pressure </w:t>
            </w:r>
            <w:r w:rsidR="00323DD7">
              <w:rPr>
                <w:rFonts w:asciiTheme="minorHAnsi" w:hAnsiTheme="minorHAnsi" w:cstheme="minorHAnsi"/>
                <w:sz w:val="22"/>
              </w:rPr>
              <w:t>injuries</w:t>
            </w:r>
            <w:r>
              <w:rPr>
                <w:rFonts w:asciiTheme="minorHAnsi" w:hAnsiTheme="minorHAnsi" w:cstheme="minorHAnsi"/>
                <w:sz w:val="22"/>
              </w:rPr>
              <w:t xml:space="preserve"> that are Stage </w:t>
            </w:r>
            <w:r w:rsidR="00467A36">
              <w:rPr>
                <w:rFonts w:asciiTheme="minorHAnsi" w:hAnsiTheme="minorHAnsi" w:cstheme="minorHAnsi"/>
                <w:sz w:val="22"/>
              </w:rPr>
              <w:t>1</w:t>
            </w:r>
            <w:r>
              <w:rPr>
                <w:rFonts w:asciiTheme="minorHAnsi" w:hAnsiTheme="minorHAnsi" w:cstheme="minorHAnsi"/>
                <w:sz w:val="22"/>
              </w:rPr>
              <w:t xml:space="preserve"> and progress to stage </w:t>
            </w:r>
            <w:r w:rsidR="00E93798">
              <w:rPr>
                <w:rFonts w:asciiTheme="minorHAnsi" w:hAnsiTheme="minorHAnsi" w:cstheme="minorHAnsi"/>
                <w:sz w:val="22"/>
              </w:rPr>
              <w:t>3</w:t>
            </w:r>
            <w:r>
              <w:rPr>
                <w:rFonts w:asciiTheme="minorHAnsi" w:hAnsiTheme="minorHAnsi" w:cstheme="minorHAnsi"/>
                <w:sz w:val="22"/>
              </w:rPr>
              <w:t xml:space="preserve">, </w:t>
            </w:r>
            <w:r w:rsidR="00E93798">
              <w:rPr>
                <w:rFonts w:asciiTheme="minorHAnsi" w:hAnsiTheme="minorHAnsi" w:cstheme="minorHAnsi"/>
                <w:sz w:val="22"/>
              </w:rPr>
              <w:t>4</w:t>
            </w:r>
            <w:r>
              <w:rPr>
                <w:rFonts w:asciiTheme="minorHAnsi" w:hAnsiTheme="minorHAnsi" w:cstheme="minorHAnsi"/>
                <w:sz w:val="22"/>
              </w:rPr>
              <w:t xml:space="preserve"> or Unstageable</w:t>
            </w:r>
          </w:p>
          <w:p w14:paraId="0963A1E8" w14:textId="4E40D07C" w:rsidR="00D521EF" w:rsidRDefault="00D521EF" w:rsidP="00CD314D">
            <w:pPr>
              <w:pStyle w:val="ListParagraph"/>
              <w:numPr>
                <w:ilvl w:val="0"/>
                <w:numId w:val="29"/>
              </w:numPr>
              <w:rPr>
                <w:rFonts w:asciiTheme="minorHAnsi" w:hAnsiTheme="minorHAnsi" w:cstheme="minorHAnsi"/>
                <w:sz w:val="22"/>
              </w:rPr>
            </w:pPr>
            <w:r>
              <w:rPr>
                <w:rFonts w:asciiTheme="minorHAnsi" w:hAnsiTheme="minorHAnsi" w:cstheme="minorHAnsi"/>
                <w:sz w:val="22"/>
              </w:rPr>
              <w:t xml:space="preserve">Suspected Deep Tissue Pressure Injury that develops during hospital stay and evolves to reveal a stage </w:t>
            </w:r>
            <w:r w:rsidR="00E93798">
              <w:rPr>
                <w:rFonts w:asciiTheme="minorHAnsi" w:hAnsiTheme="minorHAnsi" w:cstheme="minorHAnsi"/>
                <w:sz w:val="22"/>
              </w:rPr>
              <w:t>3</w:t>
            </w:r>
            <w:r>
              <w:rPr>
                <w:rFonts w:asciiTheme="minorHAnsi" w:hAnsiTheme="minorHAnsi" w:cstheme="minorHAnsi"/>
                <w:sz w:val="22"/>
              </w:rPr>
              <w:t xml:space="preserve">, </w:t>
            </w:r>
            <w:r w:rsidR="00E93798">
              <w:rPr>
                <w:rFonts w:asciiTheme="minorHAnsi" w:hAnsiTheme="minorHAnsi" w:cstheme="minorHAnsi"/>
                <w:sz w:val="22"/>
              </w:rPr>
              <w:t>4</w:t>
            </w:r>
            <w:r>
              <w:rPr>
                <w:rFonts w:asciiTheme="minorHAnsi" w:hAnsiTheme="minorHAnsi" w:cstheme="minorHAnsi"/>
                <w:sz w:val="22"/>
              </w:rPr>
              <w:t xml:space="preserve"> or unstageable pressure injury during the hospital stay </w:t>
            </w:r>
          </w:p>
          <w:p w14:paraId="09716C51" w14:textId="4794B941" w:rsidR="000173E4" w:rsidRDefault="000173E4" w:rsidP="00CD314D">
            <w:pPr>
              <w:pStyle w:val="ListParagraph"/>
              <w:numPr>
                <w:ilvl w:val="0"/>
                <w:numId w:val="29"/>
              </w:numPr>
              <w:rPr>
                <w:rFonts w:asciiTheme="minorHAnsi" w:hAnsiTheme="minorHAnsi" w:cstheme="minorHAnsi"/>
                <w:sz w:val="22"/>
              </w:rPr>
            </w:pPr>
            <w:r>
              <w:rPr>
                <w:rFonts w:asciiTheme="minorHAnsi" w:hAnsiTheme="minorHAnsi" w:cstheme="minorHAnsi"/>
                <w:sz w:val="22"/>
              </w:rPr>
              <w:t xml:space="preserve">Pressure </w:t>
            </w:r>
            <w:r w:rsidR="00323DD7">
              <w:rPr>
                <w:rFonts w:asciiTheme="minorHAnsi" w:hAnsiTheme="minorHAnsi" w:cstheme="minorHAnsi"/>
                <w:sz w:val="22"/>
              </w:rPr>
              <w:t>injuries</w:t>
            </w:r>
            <w:r>
              <w:rPr>
                <w:rFonts w:asciiTheme="minorHAnsi" w:hAnsiTheme="minorHAnsi" w:cstheme="minorHAnsi"/>
                <w:sz w:val="22"/>
              </w:rPr>
              <w:t xml:space="preserve"> that “heal” prior to discharge</w:t>
            </w:r>
          </w:p>
          <w:p w14:paraId="1F042C03" w14:textId="54ACC916" w:rsidR="000D7416" w:rsidRDefault="000173E4" w:rsidP="000D7416">
            <w:pPr>
              <w:pStyle w:val="ListParagraph"/>
              <w:numPr>
                <w:ilvl w:val="0"/>
                <w:numId w:val="29"/>
              </w:numPr>
              <w:rPr>
                <w:rFonts w:asciiTheme="minorHAnsi" w:hAnsiTheme="minorHAnsi" w:cstheme="minorHAnsi"/>
                <w:sz w:val="22"/>
              </w:rPr>
            </w:pPr>
            <w:r>
              <w:rPr>
                <w:rFonts w:asciiTheme="minorHAnsi" w:hAnsiTheme="minorHAnsi" w:cstheme="minorHAnsi"/>
                <w:sz w:val="22"/>
              </w:rPr>
              <w:t xml:space="preserve">Pressure </w:t>
            </w:r>
            <w:r w:rsidR="00323DD7">
              <w:rPr>
                <w:rFonts w:asciiTheme="minorHAnsi" w:hAnsiTheme="minorHAnsi" w:cstheme="minorHAnsi"/>
                <w:sz w:val="22"/>
              </w:rPr>
              <w:t>injuries</w:t>
            </w:r>
            <w:r>
              <w:rPr>
                <w:rFonts w:asciiTheme="minorHAnsi" w:hAnsiTheme="minorHAnsi" w:cstheme="minorHAnsi"/>
                <w:sz w:val="22"/>
              </w:rPr>
              <w:t xml:space="preserve"> that developed and patient passes away during hospital stay</w:t>
            </w:r>
          </w:p>
          <w:p w14:paraId="796A408A" w14:textId="706CA496" w:rsidR="000D7416" w:rsidRPr="00CD2E70" w:rsidRDefault="000D7416" w:rsidP="000D7416">
            <w:pPr>
              <w:pStyle w:val="ListParagraph"/>
              <w:numPr>
                <w:ilvl w:val="0"/>
                <w:numId w:val="29"/>
              </w:numPr>
              <w:rPr>
                <w:rFonts w:asciiTheme="minorHAnsi" w:hAnsiTheme="minorHAnsi" w:cstheme="minorHAnsi"/>
                <w:sz w:val="22"/>
              </w:rPr>
            </w:pPr>
            <w:r w:rsidRPr="00CD2E70">
              <w:rPr>
                <w:rFonts w:asciiTheme="minorHAnsi" w:eastAsia="Calibri" w:hAnsiTheme="minorHAnsi" w:cstheme="minorHAnsi"/>
                <w:sz w:val="22"/>
                <w:szCs w:val="21"/>
              </w:rPr>
              <w:t xml:space="preserve">Despite definitions published by various organizations, there are no universally accepted criteria for determining whether a pressure </w:t>
            </w:r>
            <w:r w:rsidR="00323DD7">
              <w:rPr>
                <w:rFonts w:asciiTheme="minorHAnsi" w:eastAsia="Calibri" w:hAnsiTheme="minorHAnsi" w:cstheme="minorHAnsi"/>
                <w:sz w:val="22"/>
                <w:szCs w:val="21"/>
              </w:rPr>
              <w:t>injury</w:t>
            </w:r>
            <w:r w:rsidRPr="00CD2E70">
              <w:rPr>
                <w:rFonts w:asciiTheme="minorHAnsi" w:eastAsia="Calibri" w:hAnsiTheme="minorHAnsi" w:cstheme="minorHAnsi"/>
                <w:sz w:val="22"/>
                <w:szCs w:val="21"/>
              </w:rPr>
              <w:t xml:space="preserve"> was avoidable or unavoidable in acute care hospitals. Current Minnesota law does not exclude unavoidable pressure </w:t>
            </w:r>
            <w:r w:rsidR="00323DD7">
              <w:rPr>
                <w:rFonts w:asciiTheme="minorHAnsi" w:eastAsia="Calibri" w:hAnsiTheme="minorHAnsi" w:cstheme="minorHAnsi"/>
                <w:sz w:val="22"/>
                <w:szCs w:val="21"/>
              </w:rPr>
              <w:t>injuries</w:t>
            </w:r>
            <w:r w:rsidRPr="00CD2E70">
              <w:rPr>
                <w:rFonts w:asciiTheme="minorHAnsi" w:eastAsia="Calibri" w:hAnsiTheme="minorHAnsi" w:cstheme="minorHAnsi"/>
                <w:sz w:val="22"/>
                <w:szCs w:val="21"/>
              </w:rPr>
              <w:t>.</w:t>
            </w:r>
          </w:p>
          <w:p w14:paraId="5F77E5EE" w14:textId="77777777" w:rsidR="000173E4" w:rsidRPr="000173E4" w:rsidRDefault="000173E4" w:rsidP="000173E4">
            <w:pPr>
              <w:rPr>
                <w:rFonts w:asciiTheme="minorHAnsi" w:hAnsiTheme="minorHAnsi" w:cstheme="minorHAnsi"/>
                <w:b/>
                <w:sz w:val="22"/>
              </w:rPr>
            </w:pPr>
            <w:r w:rsidRPr="000173E4">
              <w:rPr>
                <w:rFonts w:asciiTheme="minorHAnsi" w:hAnsiTheme="minorHAnsi" w:cstheme="minorHAnsi"/>
                <w:b/>
                <w:sz w:val="22"/>
              </w:rPr>
              <w:t>Exclusion:</w:t>
            </w:r>
          </w:p>
          <w:p w14:paraId="15BCCEA1" w14:textId="6DE83271" w:rsidR="000173E4" w:rsidRDefault="000173E4" w:rsidP="00CD314D">
            <w:pPr>
              <w:numPr>
                <w:ilvl w:val="0"/>
                <w:numId w:val="28"/>
              </w:numPr>
              <w:rPr>
                <w:rFonts w:asciiTheme="minorHAnsi" w:hAnsiTheme="minorHAnsi" w:cstheme="minorHAnsi"/>
                <w:sz w:val="22"/>
              </w:rPr>
            </w:pPr>
            <w:r w:rsidRPr="000173E4">
              <w:rPr>
                <w:rFonts w:asciiTheme="minorHAnsi" w:hAnsiTheme="minorHAnsi" w:cstheme="minorHAnsi"/>
                <w:sz w:val="22"/>
              </w:rPr>
              <w:t xml:space="preserve">Pressure </w:t>
            </w:r>
            <w:r w:rsidR="00323DD7">
              <w:rPr>
                <w:rFonts w:asciiTheme="minorHAnsi" w:hAnsiTheme="minorHAnsi" w:cstheme="minorHAnsi"/>
                <w:sz w:val="22"/>
              </w:rPr>
              <w:t>Injuries</w:t>
            </w:r>
            <w:r w:rsidRPr="000173E4">
              <w:rPr>
                <w:rFonts w:asciiTheme="minorHAnsi" w:hAnsiTheme="minorHAnsi" w:cstheme="minorHAnsi"/>
                <w:sz w:val="22"/>
              </w:rPr>
              <w:t xml:space="preserve"> that are present on admission (documented as Stage </w:t>
            </w:r>
            <w:r w:rsidR="00467A36">
              <w:rPr>
                <w:rFonts w:asciiTheme="minorHAnsi" w:hAnsiTheme="minorHAnsi" w:cstheme="minorHAnsi"/>
                <w:sz w:val="22"/>
              </w:rPr>
              <w:t>2</w:t>
            </w:r>
            <w:r w:rsidRPr="000173E4">
              <w:rPr>
                <w:rFonts w:asciiTheme="minorHAnsi" w:hAnsiTheme="minorHAnsi" w:cstheme="minorHAnsi"/>
                <w:sz w:val="22"/>
              </w:rPr>
              <w:t xml:space="preserve">, </w:t>
            </w:r>
            <w:r w:rsidR="00E93798">
              <w:rPr>
                <w:rFonts w:asciiTheme="minorHAnsi" w:hAnsiTheme="minorHAnsi" w:cstheme="minorHAnsi"/>
                <w:sz w:val="22"/>
              </w:rPr>
              <w:t>3</w:t>
            </w:r>
            <w:r w:rsidRPr="000173E4">
              <w:rPr>
                <w:rFonts w:asciiTheme="minorHAnsi" w:hAnsiTheme="minorHAnsi" w:cstheme="minorHAnsi"/>
                <w:sz w:val="22"/>
              </w:rPr>
              <w:t xml:space="preserve">, </w:t>
            </w:r>
            <w:r w:rsidR="00E93798">
              <w:rPr>
                <w:rFonts w:asciiTheme="minorHAnsi" w:hAnsiTheme="minorHAnsi" w:cstheme="minorHAnsi"/>
                <w:sz w:val="22"/>
              </w:rPr>
              <w:t>4</w:t>
            </w:r>
            <w:r w:rsidRPr="000173E4">
              <w:rPr>
                <w:rFonts w:asciiTheme="minorHAnsi" w:hAnsiTheme="minorHAnsi" w:cstheme="minorHAnsi"/>
                <w:sz w:val="22"/>
              </w:rPr>
              <w:t>, or Unstageable on admission)</w:t>
            </w:r>
          </w:p>
          <w:p w14:paraId="074FB0F0" w14:textId="69B2C680" w:rsidR="000173E4" w:rsidRPr="000173E4" w:rsidRDefault="000173E4" w:rsidP="00CD314D">
            <w:pPr>
              <w:numPr>
                <w:ilvl w:val="1"/>
                <w:numId w:val="28"/>
              </w:numPr>
              <w:rPr>
                <w:rFonts w:asciiTheme="minorHAnsi" w:hAnsiTheme="minorHAnsi" w:cstheme="minorHAnsi"/>
                <w:sz w:val="22"/>
              </w:rPr>
            </w:pPr>
            <w:r>
              <w:rPr>
                <w:rFonts w:asciiTheme="minorHAnsi" w:hAnsiTheme="minorHAnsi" w:cstheme="minorHAnsi"/>
                <w:sz w:val="22"/>
              </w:rPr>
              <w:t xml:space="preserve">Joint Commission states, “a nursing </w:t>
            </w:r>
            <w:r w:rsidR="00CC106D">
              <w:rPr>
                <w:rFonts w:asciiTheme="minorHAnsi" w:hAnsiTheme="minorHAnsi" w:cstheme="minorHAnsi"/>
                <w:sz w:val="22"/>
              </w:rPr>
              <w:t>assessment is to be performed within 24 hours of admission”.</w:t>
            </w:r>
            <w:r w:rsidR="00DF03F2">
              <w:rPr>
                <w:rFonts w:asciiTheme="minorHAnsi" w:hAnsiTheme="minorHAnsi" w:cstheme="minorHAnsi"/>
                <w:sz w:val="22"/>
              </w:rPr>
              <w:t xml:space="preserve"> </w:t>
            </w:r>
            <w:r w:rsidR="00CC106D">
              <w:rPr>
                <w:rFonts w:asciiTheme="minorHAnsi" w:hAnsiTheme="minorHAnsi" w:cstheme="minorHAnsi"/>
                <w:sz w:val="22"/>
              </w:rPr>
              <w:t xml:space="preserve">Pressure </w:t>
            </w:r>
            <w:r w:rsidR="00323DD7">
              <w:rPr>
                <w:rFonts w:asciiTheme="minorHAnsi" w:hAnsiTheme="minorHAnsi" w:cstheme="minorHAnsi"/>
                <w:sz w:val="22"/>
              </w:rPr>
              <w:t>injuries</w:t>
            </w:r>
            <w:r w:rsidR="00CC106D">
              <w:rPr>
                <w:rFonts w:asciiTheme="minorHAnsi" w:hAnsiTheme="minorHAnsi" w:cstheme="minorHAnsi"/>
                <w:sz w:val="22"/>
              </w:rPr>
              <w:t xml:space="preserve"> present during this assessment should be considered present on admission. </w:t>
            </w:r>
          </w:p>
          <w:p w14:paraId="17438E61" w14:textId="77777777" w:rsidR="000173E4" w:rsidRPr="000173E4" w:rsidRDefault="000173E4" w:rsidP="00CD314D">
            <w:pPr>
              <w:numPr>
                <w:ilvl w:val="0"/>
                <w:numId w:val="28"/>
              </w:numPr>
              <w:rPr>
                <w:rFonts w:asciiTheme="minorHAnsi" w:hAnsiTheme="minorHAnsi" w:cstheme="minorHAnsi"/>
                <w:sz w:val="22"/>
              </w:rPr>
            </w:pPr>
            <w:r w:rsidRPr="000173E4">
              <w:rPr>
                <w:rFonts w:asciiTheme="minorHAnsi" w:hAnsiTheme="minorHAnsi" w:cstheme="minorHAnsi"/>
                <w:sz w:val="22"/>
              </w:rPr>
              <w:t>Suspected Deep Tissue Injuries present on admission</w:t>
            </w:r>
          </w:p>
          <w:p w14:paraId="15B9D2A4" w14:textId="0A760AB9" w:rsidR="000173E4" w:rsidRPr="000173E4" w:rsidRDefault="000173E4" w:rsidP="00CD314D">
            <w:pPr>
              <w:numPr>
                <w:ilvl w:val="0"/>
                <w:numId w:val="28"/>
              </w:numPr>
              <w:rPr>
                <w:rFonts w:asciiTheme="minorHAnsi" w:hAnsiTheme="minorHAnsi" w:cstheme="minorHAnsi"/>
                <w:sz w:val="22"/>
              </w:rPr>
            </w:pPr>
            <w:r w:rsidRPr="000173E4">
              <w:rPr>
                <w:rFonts w:asciiTheme="minorHAnsi" w:hAnsiTheme="minorHAnsi" w:cstheme="minorHAnsi"/>
                <w:sz w:val="22"/>
              </w:rPr>
              <w:t xml:space="preserve">Pressure </w:t>
            </w:r>
            <w:r w:rsidR="00323DD7">
              <w:rPr>
                <w:rFonts w:asciiTheme="minorHAnsi" w:hAnsiTheme="minorHAnsi" w:cstheme="minorHAnsi"/>
                <w:sz w:val="22"/>
              </w:rPr>
              <w:t>Injury</w:t>
            </w:r>
            <w:r w:rsidRPr="000173E4">
              <w:rPr>
                <w:rFonts w:asciiTheme="minorHAnsi" w:hAnsiTheme="minorHAnsi" w:cstheme="minorHAnsi"/>
                <w:sz w:val="22"/>
              </w:rPr>
              <w:t xml:space="preserve"> that form over scar tissue (areas with previous full thickness loss)</w:t>
            </w:r>
          </w:p>
          <w:p w14:paraId="14D2A849" w14:textId="4A0720F6" w:rsidR="00CC106D" w:rsidRPr="00BB3ECC" w:rsidRDefault="000173E4" w:rsidP="00CD314D">
            <w:pPr>
              <w:numPr>
                <w:ilvl w:val="0"/>
                <w:numId w:val="28"/>
              </w:numPr>
              <w:rPr>
                <w:rFonts w:asciiTheme="minorHAnsi" w:hAnsiTheme="minorHAnsi" w:cstheme="minorHAnsi"/>
                <w:sz w:val="22"/>
              </w:rPr>
            </w:pPr>
            <w:r w:rsidRPr="000173E4">
              <w:rPr>
                <w:rFonts w:asciiTheme="minorHAnsi" w:hAnsiTheme="minorHAnsi" w:cstheme="minorHAnsi"/>
                <w:sz w:val="22"/>
              </w:rPr>
              <w:t xml:space="preserve">Mucosal Pressure </w:t>
            </w:r>
            <w:r w:rsidR="00323DD7">
              <w:rPr>
                <w:rFonts w:asciiTheme="minorHAnsi" w:hAnsiTheme="minorHAnsi" w:cstheme="minorHAnsi"/>
                <w:sz w:val="22"/>
              </w:rPr>
              <w:t>Injuries</w:t>
            </w:r>
            <w:r w:rsidRPr="000173E4">
              <w:rPr>
                <w:rFonts w:asciiTheme="minorHAnsi" w:hAnsiTheme="minorHAnsi" w:cstheme="minorHAnsi"/>
                <w:sz w:val="22"/>
              </w:rPr>
              <w:t xml:space="preserve"> (pressure </w:t>
            </w:r>
            <w:r w:rsidR="00323DD7">
              <w:rPr>
                <w:rFonts w:asciiTheme="minorHAnsi" w:hAnsiTheme="minorHAnsi" w:cstheme="minorHAnsi"/>
                <w:sz w:val="22"/>
              </w:rPr>
              <w:t>injuries</w:t>
            </w:r>
            <w:r w:rsidRPr="000173E4">
              <w:rPr>
                <w:rFonts w:asciiTheme="minorHAnsi" w:hAnsiTheme="minorHAnsi" w:cstheme="minorHAnsi"/>
                <w:sz w:val="22"/>
              </w:rPr>
              <w:t xml:space="preserve"> found on mucous membranes). </w:t>
            </w:r>
          </w:p>
        </w:tc>
      </w:tr>
    </w:tbl>
    <w:p w14:paraId="2CF600F9" w14:textId="77777777" w:rsidR="00BB3ECC" w:rsidRPr="00BB3ECC" w:rsidRDefault="00BB3ECC" w:rsidP="00BB3ECC"/>
    <w:p w14:paraId="74901FCE" w14:textId="77777777" w:rsidR="000173E4" w:rsidRDefault="00CC106D" w:rsidP="00CC106D">
      <w:pPr>
        <w:pStyle w:val="Heading2"/>
      </w:pPr>
      <w:bookmarkStart w:id="31" w:name="_Care_Management_Event_2"/>
      <w:bookmarkEnd w:id="31"/>
      <w:r>
        <w:t>Care Management Event Recommendation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CC106D" w:rsidRPr="00CC106D" w14:paraId="172276DF" w14:textId="77777777" w:rsidTr="00D850AF">
        <w:tc>
          <w:tcPr>
            <w:tcW w:w="2965" w:type="dxa"/>
          </w:tcPr>
          <w:p w14:paraId="58210963"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Question/Issue Addressed:</w:t>
            </w:r>
          </w:p>
        </w:tc>
        <w:tc>
          <w:tcPr>
            <w:tcW w:w="6385" w:type="dxa"/>
          </w:tcPr>
          <w:p w14:paraId="0671F602" w14:textId="77777777" w:rsidR="00CC106D" w:rsidRPr="00CC106D" w:rsidRDefault="00CC106D" w:rsidP="00CC106D">
            <w:pPr>
              <w:pStyle w:val="BodyText"/>
              <w:rPr>
                <w:rFonts w:asciiTheme="minorHAnsi" w:hAnsiTheme="minorHAnsi" w:cstheme="minorHAnsi"/>
                <w:lang w:val="en-US" w:eastAsia="en-US"/>
              </w:rPr>
            </w:pPr>
            <w:r w:rsidRPr="00CC106D">
              <w:rPr>
                <w:rFonts w:asciiTheme="minorHAnsi" w:hAnsiTheme="minorHAnsi" w:cstheme="minorHAnsi"/>
                <w:lang w:val="en-US" w:eastAsia="en-US"/>
              </w:rPr>
              <w:t>What is the definition of a fall?</w:t>
            </w:r>
          </w:p>
          <w:p w14:paraId="5CF75270" w14:textId="77777777" w:rsidR="00CC106D" w:rsidRPr="00CC106D" w:rsidRDefault="00CC106D" w:rsidP="00CC106D">
            <w:pPr>
              <w:rPr>
                <w:rFonts w:asciiTheme="minorHAnsi" w:hAnsiTheme="minorHAnsi" w:cstheme="minorHAnsi"/>
                <w:sz w:val="22"/>
              </w:rPr>
            </w:pPr>
          </w:p>
        </w:tc>
      </w:tr>
      <w:tr w:rsidR="00CC106D" w:rsidRPr="00CC106D" w14:paraId="6C2D52FB" w14:textId="77777777" w:rsidTr="00D850AF">
        <w:tc>
          <w:tcPr>
            <w:tcW w:w="2965" w:type="dxa"/>
          </w:tcPr>
          <w:p w14:paraId="2036F6DF"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Recommendation/Guidance:</w:t>
            </w:r>
          </w:p>
        </w:tc>
        <w:tc>
          <w:tcPr>
            <w:tcW w:w="6385" w:type="dxa"/>
          </w:tcPr>
          <w:p w14:paraId="77A982C7" w14:textId="1DADF06E" w:rsidR="00CC106D" w:rsidRDefault="00CC106D" w:rsidP="00CC106D">
            <w:pPr>
              <w:rPr>
                <w:rFonts w:asciiTheme="minorHAnsi" w:hAnsiTheme="minorHAnsi" w:cstheme="minorHAnsi"/>
                <w:sz w:val="22"/>
              </w:rPr>
            </w:pPr>
            <w:r w:rsidRPr="00CC106D">
              <w:rPr>
                <w:rFonts w:asciiTheme="minorHAnsi" w:hAnsiTheme="minorHAnsi" w:cstheme="minorHAnsi"/>
                <w:sz w:val="22"/>
              </w:rPr>
              <w:t xml:space="preserve">An unplanned descent to the floor (or extension of the floor, e.g. bed, chair or other equipment) with or without injury to the patient. All types of falls are to be included whether they result from physiological reasons (fainting) or environment reasons (slippery floor). Include assisted and controlled falls (when a staff member attempts to minimize the impact of the fall). Excludes </w:t>
            </w:r>
            <w:r w:rsidR="000D7416">
              <w:rPr>
                <w:rFonts w:asciiTheme="minorHAnsi" w:hAnsiTheme="minorHAnsi" w:cstheme="minorHAnsi"/>
                <w:sz w:val="22"/>
              </w:rPr>
              <w:t>intentional</w:t>
            </w:r>
            <w:r w:rsidR="000D7416" w:rsidRPr="00CC106D">
              <w:rPr>
                <w:rFonts w:asciiTheme="minorHAnsi" w:hAnsiTheme="minorHAnsi" w:cstheme="minorHAnsi"/>
                <w:sz w:val="22"/>
              </w:rPr>
              <w:t xml:space="preserve"> </w:t>
            </w:r>
            <w:r w:rsidRPr="00CC106D">
              <w:rPr>
                <w:rFonts w:asciiTheme="minorHAnsi" w:hAnsiTheme="minorHAnsi" w:cstheme="minorHAnsi"/>
                <w:sz w:val="22"/>
              </w:rPr>
              <w:t xml:space="preserve">witnessed falls. </w:t>
            </w:r>
          </w:p>
          <w:p w14:paraId="3D0B0E38" w14:textId="77777777" w:rsidR="00CC106D" w:rsidRPr="00CC106D" w:rsidRDefault="00CC106D" w:rsidP="00CC106D">
            <w:pPr>
              <w:rPr>
                <w:rFonts w:asciiTheme="minorHAnsi" w:hAnsiTheme="minorHAnsi" w:cstheme="minorHAnsi"/>
                <w:b/>
                <w:bCs/>
                <w:sz w:val="22"/>
              </w:rPr>
            </w:pPr>
            <w:r>
              <w:rPr>
                <w:rFonts w:asciiTheme="minorHAnsi" w:hAnsiTheme="minorHAnsi" w:cstheme="minorHAnsi"/>
                <w:sz w:val="22"/>
              </w:rPr>
              <w:t xml:space="preserve">See </w:t>
            </w:r>
            <w:hyperlink w:anchor="_Appendix_C:_Fall" w:history="1">
              <w:r w:rsidRPr="00A40B10">
                <w:rPr>
                  <w:rStyle w:val="Hyperlink"/>
                  <w:rFonts w:asciiTheme="minorHAnsi" w:hAnsiTheme="minorHAnsi" w:cstheme="minorHAnsi"/>
                  <w:sz w:val="22"/>
                </w:rPr>
                <w:t>Appendix C</w:t>
              </w:r>
            </w:hyperlink>
            <w:r>
              <w:rPr>
                <w:rFonts w:asciiTheme="minorHAnsi" w:hAnsiTheme="minorHAnsi" w:cstheme="minorHAnsi"/>
                <w:sz w:val="22"/>
              </w:rPr>
              <w:t xml:space="preserve"> for falls reportability algorithm</w:t>
            </w:r>
          </w:p>
        </w:tc>
      </w:tr>
    </w:tbl>
    <w:p w14:paraId="21D562D1" w14:textId="77777777" w:rsidR="00CC106D" w:rsidRDefault="00CC106D" w:rsidP="00CC106D"/>
    <w:p w14:paraId="123CBAAE" w14:textId="77777777" w:rsidR="00CC106D" w:rsidRDefault="00CC106D" w:rsidP="00CC106D">
      <w:pPr>
        <w:pStyle w:val="Heading2"/>
      </w:pPr>
      <w:bookmarkStart w:id="32" w:name="_Care_Management_Event_3"/>
      <w:bookmarkEnd w:id="32"/>
      <w:r>
        <w:t>Care Management Event Recommendation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CC106D" w:rsidRPr="00CC106D" w14:paraId="1D071D1B" w14:textId="77777777" w:rsidTr="00D850AF">
        <w:tc>
          <w:tcPr>
            <w:tcW w:w="2965" w:type="dxa"/>
          </w:tcPr>
          <w:p w14:paraId="3ED25504"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Question/Issue Addressed:</w:t>
            </w:r>
          </w:p>
        </w:tc>
        <w:tc>
          <w:tcPr>
            <w:tcW w:w="6385" w:type="dxa"/>
          </w:tcPr>
          <w:p w14:paraId="26144FF3" w14:textId="77777777" w:rsidR="00CC106D" w:rsidRPr="00CC106D" w:rsidRDefault="00CC106D" w:rsidP="00CC106D">
            <w:pPr>
              <w:rPr>
                <w:rFonts w:asciiTheme="minorHAnsi" w:hAnsiTheme="minorHAnsi" w:cstheme="minorHAnsi"/>
                <w:sz w:val="22"/>
              </w:rPr>
            </w:pPr>
            <w:r w:rsidRPr="00CC106D">
              <w:rPr>
                <w:rFonts w:asciiTheme="minorHAnsi" w:hAnsiTheme="minorHAnsi" w:cstheme="minorHAnsi"/>
                <w:sz w:val="22"/>
              </w:rPr>
              <w:t>Should unanticipated physiological falls (patient falls due to an unanticipated physiological cause, such as seizures, syncopal episode, or facture of the hips) be considered a reportable fall?</w:t>
            </w:r>
          </w:p>
          <w:p w14:paraId="744BDA6A" w14:textId="77777777" w:rsidR="00CC106D" w:rsidRPr="00CC106D" w:rsidRDefault="00CC106D" w:rsidP="00CC106D">
            <w:pPr>
              <w:rPr>
                <w:rFonts w:asciiTheme="minorHAnsi" w:hAnsiTheme="minorHAnsi" w:cstheme="minorHAnsi"/>
                <w:sz w:val="22"/>
              </w:rPr>
            </w:pPr>
          </w:p>
        </w:tc>
      </w:tr>
      <w:tr w:rsidR="00CC106D" w:rsidRPr="00CC106D" w14:paraId="692A53C1" w14:textId="77777777" w:rsidTr="00D850AF">
        <w:tc>
          <w:tcPr>
            <w:tcW w:w="2965" w:type="dxa"/>
          </w:tcPr>
          <w:p w14:paraId="34F44D61"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Recommendation/Guidance:</w:t>
            </w:r>
          </w:p>
        </w:tc>
        <w:tc>
          <w:tcPr>
            <w:tcW w:w="6385" w:type="dxa"/>
          </w:tcPr>
          <w:p w14:paraId="1B496166" w14:textId="77777777" w:rsidR="00CC106D" w:rsidRPr="00CC106D" w:rsidRDefault="00CC106D" w:rsidP="00CC106D">
            <w:pPr>
              <w:rPr>
                <w:rFonts w:asciiTheme="minorHAnsi" w:hAnsiTheme="minorHAnsi" w:cstheme="minorHAnsi"/>
                <w:sz w:val="22"/>
              </w:rPr>
            </w:pPr>
            <w:r w:rsidRPr="00CC106D">
              <w:rPr>
                <w:rFonts w:asciiTheme="minorHAnsi" w:hAnsiTheme="minorHAnsi" w:cstheme="minorHAnsi"/>
                <w:sz w:val="22"/>
              </w:rPr>
              <w:t>If the patient’s care team determines that the patient fall was due to an acute unanticipated physiological event (patient had no previous history or symptoms) which caused them to collapse, this would not be a reportable fall event.</w:t>
            </w:r>
          </w:p>
        </w:tc>
      </w:tr>
    </w:tbl>
    <w:p w14:paraId="17DBFAD1" w14:textId="77777777" w:rsidR="00CC106D" w:rsidRDefault="00CC106D" w:rsidP="00CC106D"/>
    <w:p w14:paraId="6D31E662" w14:textId="77777777" w:rsidR="00CC106D" w:rsidRDefault="00CC106D" w:rsidP="00CC106D">
      <w:pPr>
        <w:pStyle w:val="Heading2"/>
      </w:pPr>
      <w:bookmarkStart w:id="33" w:name="_Care_Management_Event_4"/>
      <w:bookmarkEnd w:id="33"/>
      <w:r>
        <w:t>Care Management Event Recommendation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CC106D" w:rsidRPr="00CC106D" w14:paraId="2644B05F" w14:textId="77777777" w:rsidTr="00D850AF">
        <w:tc>
          <w:tcPr>
            <w:tcW w:w="2965" w:type="dxa"/>
          </w:tcPr>
          <w:p w14:paraId="2E60423A"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Question/Issue Addressed:</w:t>
            </w:r>
          </w:p>
        </w:tc>
        <w:tc>
          <w:tcPr>
            <w:tcW w:w="6385" w:type="dxa"/>
          </w:tcPr>
          <w:p w14:paraId="3DD97207" w14:textId="77777777" w:rsidR="00CC106D" w:rsidRPr="00CC106D" w:rsidRDefault="00CC106D" w:rsidP="00CC106D">
            <w:pPr>
              <w:pStyle w:val="BodyText"/>
              <w:rPr>
                <w:rFonts w:asciiTheme="minorHAnsi" w:hAnsiTheme="minorHAnsi" w:cstheme="minorHAnsi"/>
                <w:lang w:val="en-US" w:eastAsia="en-US"/>
              </w:rPr>
            </w:pPr>
            <w:r w:rsidRPr="00CC106D">
              <w:rPr>
                <w:rFonts w:asciiTheme="minorHAnsi" w:hAnsiTheme="minorHAnsi" w:cstheme="minorHAnsi"/>
                <w:lang w:val="en-US" w:eastAsia="en-US"/>
              </w:rPr>
              <w:t>If a patient and/or patient’s family opt for comfort measures vs. treatment for a fall that initially resulted in a serious injury (e.g., hip fracture) and the patient subsequently dies, how is a determination made regarding reportability of the fall as a serious injury (e.g., hip fracture) vs. a patient death?</w:t>
            </w:r>
          </w:p>
          <w:p w14:paraId="59F850E8" w14:textId="77777777" w:rsidR="00CC106D" w:rsidRPr="00CC106D" w:rsidRDefault="00CC106D" w:rsidP="00CC106D">
            <w:pPr>
              <w:rPr>
                <w:rFonts w:asciiTheme="minorHAnsi" w:hAnsiTheme="minorHAnsi" w:cstheme="minorHAnsi"/>
                <w:sz w:val="22"/>
              </w:rPr>
            </w:pPr>
          </w:p>
        </w:tc>
      </w:tr>
      <w:tr w:rsidR="00CC106D" w:rsidRPr="00CC106D" w14:paraId="180B404B" w14:textId="77777777" w:rsidTr="00D850AF">
        <w:tc>
          <w:tcPr>
            <w:tcW w:w="2965" w:type="dxa"/>
          </w:tcPr>
          <w:p w14:paraId="342EE90E"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Recommendation/Guidance:</w:t>
            </w:r>
          </w:p>
        </w:tc>
        <w:tc>
          <w:tcPr>
            <w:tcW w:w="6385" w:type="dxa"/>
          </w:tcPr>
          <w:p w14:paraId="06AF8EF0" w14:textId="77777777" w:rsidR="00CC106D" w:rsidRPr="00CC106D" w:rsidRDefault="00CC106D" w:rsidP="00CC106D">
            <w:pPr>
              <w:rPr>
                <w:rFonts w:asciiTheme="minorHAnsi" w:hAnsiTheme="minorHAnsi" w:cstheme="minorHAnsi"/>
                <w:sz w:val="22"/>
              </w:rPr>
            </w:pPr>
            <w:r w:rsidRPr="00CC106D">
              <w:rPr>
                <w:rFonts w:asciiTheme="minorHAnsi" w:hAnsiTheme="minorHAnsi" w:cstheme="minorHAnsi"/>
                <w:sz w:val="22"/>
              </w:rPr>
              <w:t>The patient’s care team should use the criteria outlined in General Recommendation #2 to determine whether or not the fall was associated with the patient’s death.</w:t>
            </w:r>
          </w:p>
        </w:tc>
      </w:tr>
    </w:tbl>
    <w:p w14:paraId="02AE2C15" w14:textId="77777777" w:rsidR="00CC106D" w:rsidRDefault="00CC106D" w:rsidP="00CC106D"/>
    <w:p w14:paraId="6EDDC2E5" w14:textId="77777777" w:rsidR="00CC106D" w:rsidRPr="00CC106D" w:rsidRDefault="00CC106D" w:rsidP="00CC106D">
      <w:pPr>
        <w:pStyle w:val="Heading2"/>
      </w:pPr>
      <w:bookmarkStart w:id="34" w:name="_Care_Management_Event_5"/>
      <w:bookmarkEnd w:id="34"/>
      <w:r>
        <w:t>Care M</w:t>
      </w:r>
      <w:r w:rsidRPr="00CC106D">
        <w:t>anagement Event Recommendation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CC106D" w:rsidRPr="00CC106D" w14:paraId="10D1B483" w14:textId="77777777" w:rsidTr="00D850AF">
        <w:tc>
          <w:tcPr>
            <w:tcW w:w="2965" w:type="dxa"/>
          </w:tcPr>
          <w:p w14:paraId="4C8ABDE9"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Question/Issue Addressed:</w:t>
            </w:r>
          </w:p>
        </w:tc>
        <w:tc>
          <w:tcPr>
            <w:tcW w:w="6385" w:type="dxa"/>
          </w:tcPr>
          <w:p w14:paraId="01A461A6" w14:textId="77777777" w:rsidR="00CC106D" w:rsidRPr="00CC106D" w:rsidRDefault="00CC106D" w:rsidP="00CC106D">
            <w:pPr>
              <w:pStyle w:val="BodyText"/>
              <w:rPr>
                <w:rFonts w:asciiTheme="minorHAnsi" w:hAnsiTheme="minorHAnsi" w:cstheme="minorHAnsi"/>
                <w:lang w:val="en-US" w:eastAsia="en-US"/>
              </w:rPr>
            </w:pPr>
            <w:r w:rsidRPr="00CC106D">
              <w:rPr>
                <w:rFonts w:asciiTheme="minorHAnsi" w:hAnsiTheme="minorHAnsi" w:cstheme="minorHAnsi"/>
                <w:lang w:val="en-US" w:eastAsia="en-US"/>
              </w:rPr>
              <w:t>What is the definition of “biological specimen”?</w:t>
            </w:r>
          </w:p>
          <w:p w14:paraId="1A42D428" w14:textId="77777777" w:rsidR="00CC106D" w:rsidRPr="00CC106D" w:rsidRDefault="00CC106D" w:rsidP="00CC106D">
            <w:pPr>
              <w:rPr>
                <w:rFonts w:asciiTheme="minorHAnsi" w:hAnsiTheme="minorHAnsi" w:cstheme="minorHAnsi"/>
                <w:sz w:val="22"/>
              </w:rPr>
            </w:pPr>
          </w:p>
        </w:tc>
      </w:tr>
      <w:tr w:rsidR="00CC106D" w:rsidRPr="00CC106D" w14:paraId="311E0AE4" w14:textId="77777777" w:rsidTr="00D850AF">
        <w:tc>
          <w:tcPr>
            <w:tcW w:w="2965" w:type="dxa"/>
          </w:tcPr>
          <w:p w14:paraId="5806CA7C" w14:textId="77777777" w:rsidR="00CC106D" w:rsidRPr="00CC106D" w:rsidRDefault="00CC106D" w:rsidP="00CC106D">
            <w:pPr>
              <w:rPr>
                <w:rFonts w:asciiTheme="minorHAnsi" w:hAnsiTheme="minorHAnsi" w:cstheme="minorHAnsi"/>
                <w:i/>
                <w:sz w:val="22"/>
              </w:rPr>
            </w:pPr>
            <w:r w:rsidRPr="00CC106D">
              <w:rPr>
                <w:rFonts w:asciiTheme="minorHAnsi" w:hAnsiTheme="minorHAnsi" w:cstheme="minorHAnsi"/>
                <w:i/>
                <w:sz w:val="22"/>
              </w:rPr>
              <w:t>Recommendation/Guidance:</w:t>
            </w:r>
          </w:p>
        </w:tc>
        <w:tc>
          <w:tcPr>
            <w:tcW w:w="6385" w:type="dxa"/>
          </w:tcPr>
          <w:p w14:paraId="1792E4C8" w14:textId="77777777" w:rsidR="00CC106D" w:rsidRPr="00CC106D" w:rsidRDefault="00CC106D" w:rsidP="00CC106D">
            <w:pPr>
              <w:rPr>
                <w:rFonts w:asciiTheme="minorHAnsi" w:hAnsiTheme="minorHAnsi" w:cstheme="minorHAnsi"/>
                <w:sz w:val="22"/>
              </w:rPr>
            </w:pPr>
            <w:r w:rsidRPr="00CC106D">
              <w:rPr>
                <w:rFonts w:asciiTheme="minorHAnsi" w:hAnsiTheme="minorHAnsi" w:cstheme="minorHAnsi"/>
                <w:sz w:val="22"/>
              </w:rPr>
              <w:t xml:space="preserve">A discrete portion of bodily fluid or tissue that has been removed from a patient’s body with the intention of transporting it to the lab for the purpose of clinical testing. Gross examination would be considered clinical testing. </w:t>
            </w:r>
          </w:p>
          <w:p w14:paraId="795F93D6" w14:textId="77777777" w:rsidR="00CC106D" w:rsidRDefault="00CC106D" w:rsidP="00CC106D">
            <w:pPr>
              <w:rPr>
                <w:rFonts w:asciiTheme="minorHAnsi" w:hAnsiTheme="minorHAnsi" w:cstheme="minorHAnsi"/>
                <w:sz w:val="22"/>
              </w:rPr>
            </w:pPr>
            <w:r>
              <w:rPr>
                <w:rFonts w:asciiTheme="minorHAnsi" w:hAnsiTheme="minorHAnsi" w:cstheme="minorHAnsi"/>
                <w:sz w:val="22"/>
              </w:rPr>
              <w:t xml:space="preserve">See </w:t>
            </w:r>
            <w:hyperlink w:anchor="_Appendix_D:_Exempt" w:history="1">
              <w:r w:rsidRPr="00A40B10">
                <w:rPr>
                  <w:rStyle w:val="Hyperlink"/>
                  <w:rFonts w:asciiTheme="minorHAnsi" w:hAnsiTheme="minorHAnsi" w:cstheme="minorHAnsi"/>
                  <w:sz w:val="22"/>
                </w:rPr>
                <w:t>Appendix D</w:t>
              </w:r>
            </w:hyperlink>
            <w:r>
              <w:rPr>
                <w:rFonts w:asciiTheme="minorHAnsi" w:hAnsiTheme="minorHAnsi" w:cstheme="minorHAnsi"/>
                <w:sz w:val="22"/>
              </w:rPr>
              <w:t xml:space="preserve"> for exempt pathology list</w:t>
            </w:r>
          </w:p>
          <w:p w14:paraId="62B76802" w14:textId="77777777" w:rsidR="00CC106D" w:rsidRPr="00CC106D" w:rsidRDefault="00CC106D" w:rsidP="00CC106D">
            <w:pPr>
              <w:rPr>
                <w:rFonts w:asciiTheme="minorHAnsi" w:hAnsiTheme="minorHAnsi" w:cstheme="minorHAnsi"/>
                <w:sz w:val="22"/>
              </w:rPr>
            </w:pPr>
            <w:r>
              <w:rPr>
                <w:rFonts w:asciiTheme="minorHAnsi" w:hAnsiTheme="minorHAnsi" w:cstheme="minorHAnsi"/>
                <w:sz w:val="22"/>
              </w:rPr>
              <w:t xml:space="preserve">See </w:t>
            </w:r>
            <w:hyperlink w:anchor="_Appendix_E:_Gross" w:history="1">
              <w:r w:rsidRPr="00A40B10">
                <w:rPr>
                  <w:rStyle w:val="Hyperlink"/>
                  <w:rFonts w:asciiTheme="minorHAnsi" w:hAnsiTheme="minorHAnsi" w:cstheme="minorHAnsi"/>
                  <w:sz w:val="22"/>
                </w:rPr>
                <w:t>Appendix E</w:t>
              </w:r>
            </w:hyperlink>
            <w:r>
              <w:rPr>
                <w:rFonts w:asciiTheme="minorHAnsi" w:hAnsiTheme="minorHAnsi" w:cstheme="minorHAnsi"/>
                <w:sz w:val="22"/>
              </w:rPr>
              <w:t xml:space="preserve"> for gross pathology list </w:t>
            </w:r>
          </w:p>
        </w:tc>
      </w:tr>
    </w:tbl>
    <w:p w14:paraId="68949176" w14:textId="77777777" w:rsidR="00CC106D" w:rsidRDefault="00CC106D" w:rsidP="00CC106D"/>
    <w:p w14:paraId="269D4465" w14:textId="77777777" w:rsidR="00BB3ECC" w:rsidRDefault="00BB3ECC" w:rsidP="00BB3ECC">
      <w:pPr>
        <w:pStyle w:val="Heading2"/>
      </w:pPr>
      <w:bookmarkStart w:id="35" w:name="_Care_Management_Event_6"/>
      <w:bookmarkEnd w:id="35"/>
      <w:r>
        <w:t>Care Management Event Recommendation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0390BEAA" w14:textId="77777777" w:rsidTr="00D850AF">
        <w:tc>
          <w:tcPr>
            <w:tcW w:w="2965" w:type="dxa"/>
          </w:tcPr>
          <w:p w14:paraId="7A559913" w14:textId="77777777" w:rsidR="00BB3ECC" w:rsidRPr="00BB3ECC" w:rsidRDefault="00BB3ECC" w:rsidP="00BB3ECC">
            <w:pPr>
              <w:rPr>
                <w:rFonts w:asciiTheme="minorHAnsi" w:hAnsiTheme="minorHAnsi" w:cstheme="minorHAnsi"/>
                <w:i/>
                <w:sz w:val="22"/>
              </w:rPr>
            </w:pPr>
            <w:r w:rsidRPr="00BB3ECC">
              <w:rPr>
                <w:rFonts w:asciiTheme="minorHAnsi" w:hAnsiTheme="minorHAnsi" w:cstheme="minorHAnsi"/>
                <w:i/>
                <w:sz w:val="22"/>
              </w:rPr>
              <w:t>Question/Issue Addressed:</w:t>
            </w:r>
          </w:p>
        </w:tc>
        <w:tc>
          <w:tcPr>
            <w:tcW w:w="6385" w:type="dxa"/>
          </w:tcPr>
          <w:p w14:paraId="40DE6B8F" w14:textId="77777777" w:rsidR="00BB3ECC" w:rsidRPr="00BB3ECC" w:rsidRDefault="00BB3ECC" w:rsidP="00BB3ECC">
            <w:pPr>
              <w:pStyle w:val="BodyText"/>
              <w:rPr>
                <w:rFonts w:asciiTheme="minorHAnsi" w:hAnsiTheme="minorHAnsi" w:cstheme="minorHAnsi"/>
                <w:lang w:val="en-US" w:eastAsia="en-US"/>
              </w:rPr>
            </w:pPr>
            <w:r w:rsidRPr="00BB3ECC">
              <w:rPr>
                <w:rFonts w:asciiTheme="minorHAnsi" w:hAnsiTheme="minorHAnsi" w:cstheme="minorHAnsi"/>
                <w:lang w:val="en-US" w:eastAsia="en-US"/>
              </w:rPr>
              <w:t>What is considered “irretrievable loss”?</w:t>
            </w:r>
          </w:p>
          <w:p w14:paraId="2FD117F4" w14:textId="77777777" w:rsidR="00BB3ECC" w:rsidRPr="00BB3ECC" w:rsidRDefault="00BB3ECC" w:rsidP="00BB3ECC">
            <w:pPr>
              <w:rPr>
                <w:rFonts w:asciiTheme="minorHAnsi" w:hAnsiTheme="minorHAnsi" w:cstheme="minorHAnsi"/>
                <w:sz w:val="22"/>
              </w:rPr>
            </w:pPr>
          </w:p>
        </w:tc>
      </w:tr>
      <w:tr w:rsidR="00BB3ECC" w:rsidRPr="00BB3ECC" w14:paraId="5E89AC8D" w14:textId="77777777" w:rsidTr="00D850AF">
        <w:tc>
          <w:tcPr>
            <w:tcW w:w="2965" w:type="dxa"/>
          </w:tcPr>
          <w:p w14:paraId="62EF3D1F" w14:textId="77777777" w:rsidR="00BB3ECC" w:rsidRPr="00BB3ECC" w:rsidRDefault="00BB3ECC" w:rsidP="00BB3ECC">
            <w:pPr>
              <w:rPr>
                <w:rFonts w:asciiTheme="minorHAnsi" w:hAnsiTheme="minorHAnsi" w:cstheme="minorHAnsi"/>
                <w:i/>
                <w:sz w:val="22"/>
              </w:rPr>
            </w:pPr>
            <w:r w:rsidRPr="00BB3ECC">
              <w:rPr>
                <w:rFonts w:asciiTheme="minorHAnsi" w:hAnsiTheme="minorHAnsi" w:cstheme="minorHAnsi"/>
                <w:i/>
                <w:sz w:val="22"/>
              </w:rPr>
              <w:t>Recommendation/Guidance:</w:t>
            </w:r>
          </w:p>
        </w:tc>
        <w:tc>
          <w:tcPr>
            <w:tcW w:w="6385" w:type="dxa"/>
          </w:tcPr>
          <w:p w14:paraId="0F08C567" w14:textId="77777777" w:rsidR="00BB3ECC" w:rsidRPr="00BB3ECC" w:rsidRDefault="00BB3ECC" w:rsidP="00BB3ECC">
            <w:pPr>
              <w:rPr>
                <w:rFonts w:asciiTheme="minorHAnsi" w:hAnsiTheme="minorHAnsi" w:cstheme="minorHAnsi"/>
                <w:sz w:val="22"/>
              </w:rPr>
            </w:pPr>
            <w:r w:rsidRPr="00BB3ECC">
              <w:rPr>
                <w:rFonts w:asciiTheme="minorHAnsi" w:hAnsiTheme="minorHAnsi" w:cstheme="minorHAnsi"/>
                <w:sz w:val="22"/>
              </w:rPr>
              <w:t>A biological specimen that is lost, damaged, destroyed or unable to be used for its intended purpose.</w:t>
            </w:r>
          </w:p>
        </w:tc>
      </w:tr>
    </w:tbl>
    <w:p w14:paraId="62AD7689" w14:textId="77777777" w:rsidR="00BB3ECC" w:rsidRDefault="00BB3ECC" w:rsidP="00BB3ECC"/>
    <w:p w14:paraId="33A95364" w14:textId="77777777" w:rsidR="00BB3ECC" w:rsidRDefault="00BB3ECC" w:rsidP="00BB3ECC">
      <w:pPr>
        <w:pStyle w:val="Heading2"/>
      </w:pPr>
      <w:bookmarkStart w:id="36" w:name="_Care_Management_Event_7"/>
      <w:bookmarkEnd w:id="36"/>
      <w:r>
        <w:t>Care Management Event Recommendation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1D77317A" w14:textId="77777777" w:rsidTr="00D850AF">
        <w:tc>
          <w:tcPr>
            <w:tcW w:w="2965" w:type="dxa"/>
          </w:tcPr>
          <w:p w14:paraId="01F0F335" w14:textId="77777777" w:rsidR="00BB3ECC" w:rsidRPr="00BB3ECC" w:rsidRDefault="00BB3ECC" w:rsidP="00BB3ECC">
            <w:pPr>
              <w:rPr>
                <w:rFonts w:asciiTheme="minorHAnsi" w:hAnsiTheme="minorHAnsi" w:cstheme="minorHAnsi"/>
                <w:i/>
                <w:sz w:val="22"/>
              </w:rPr>
            </w:pPr>
            <w:r w:rsidRPr="00BB3ECC">
              <w:rPr>
                <w:rFonts w:asciiTheme="minorHAnsi" w:hAnsiTheme="minorHAnsi" w:cstheme="minorHAnsi"/>
                <w:i/>
                <w:sz w:val="22"/>
              </w:rPr>
              <w:t>Question/Issue Addressed:</w:t>
            </w:r>
          </w:p>
        </w:tc>
        <w:tc>
          <w:tcPr>
            <w:tcW w:w="6385" w:type="dxa"/>
          </w:tcPr>
          <w:p w14:paraId="13AEDD7F" w14:textId="77777777" w:rsidR="00BB3ECC" w:rsidRPr="00BB3ECC" w:rsidRDefault="00BB3ECC" w:rsidP="00BB3ECC">
            <w:pPr>
              <w:pStyle w:val="BodyText"/>
              <w:rPr>
                <w:rFonts w:asciiTheme="minorHAnsi" w:hAnsiTheme="minorHAnsi" w:cstheme="minorHAnsi"/>
                <w:lang w:val="en-US" w:eastAsia="en-US"/>
              </w:rPr>
            </w:pPr>
            <w:r w:rsidRPr="00BB3ECC">
              <w:rPr>
                <w:rFonts w:asciiTheme="minorHAnsi" w:hAnsiTheme="minorHAnsi" w:cstheme="minorHAnsi"/>
                <w:lang w:val="en-US" w:eastAsia="en-US"/>
              </w:rPr>
              <w:t>What is considered “irreplaceable?</w:t>
            </w:r>
          </w:p>
          <w:p w14:paraId="36740F2E" w14:textId="77777777" w:rsidR="00BB3ECC" w:rsidRPr="00BB3ECC" w:rsidRDefault="00BB3ECC" w:rsidP="00BB3ECC">
            <w:pPr>
              <w:rPr>
                <w:rFonts w:asciiTheme="minorHAnsi" w:hAnsiTheme="minorHAnsi" w:cstheme="minorHAnsi"/>
                <w:sz w:val="22"/>
              </w:rPr>
            </w:pPr>
          </w:p>
        </w:tc>
      </w:tr>
      <w:tr w:rsidR="00BB3ECC" w:rsidRPr="00BB3ECC" w14:paraId="4D12B1E8" w14:textId="77777777" w:rsidTr="00D850AF">
        <w:tc>
          <w:tcPr>
            <w:tcW w:w="2965" w:type="dxa"/>
          </w:tcPr>
          <w:p w14:paraId="00B1E007" w14:textId="77777777" w:rsidR="00BB3ECC" w:rsidRPr="00BB3ECC" w:rsidRDefault="00BB3ECC" w:rsidP="00BB3ECC">
            <w:pPr>
              <w:rPr>
                <w:rFonts w:asciiTheme="minorHAnsi" w:hAnsiTheme="minorHAnsi" w:cstheme="minorHAnsi"/>
                <w:i/>
                <w:sz w:val="22"/>
              </w:rPr>
            </w:pPr>
            <w:r w:rsidRPr="00BB3ECC">
              <w:rPr>
                <w:rFonts w:asciiTheme="minorHAnsi" w:hAnsiTheme="minorHAnsi" w:cstheme="minorHAnsi"/>
                <w:i/>
                <w:sz w:val="22"/>
              </w:rPr>
              <w:t>Recommendation/Guidance:</w:t>
            </w:r>
          </w:p>
        </w:tc>
        <w:tc>
          <w:tcPr>
            <w:tcW w:w="6385" w:type="dxa"/>
          </w:tcPr>
          <w:p w14:paraId="42EC23B1" w14:textId="77777777" w:rsidR="00BB3ECC" w:rsidRPr="00BB3ECC" w:rsidRDefault="00BB3ECC" w:rsidP="00BB3ECC">
            <w:pPr>
              <w:rPr>
                <w:rFonts w:asciiTheme="minorHAnsi" w:hAnsiTheme="minorHAnsi" w:cstheme="minorHAnsi"/>
                <w:sz w:val="22"/>
              </w:rPr>
            </w:pPr>
            <w:r w:rsidRPr="00BB3ECC">
              <w:rPr>
                <w:rFonts w:asciiTheme="minorHAnsi" w:hAnsiTheme="minorHAnsi" w:cstheme="minorHAnsi"/>
                <w:sz w:val="22"/>
              </w:rPr>
              <w:t>A biological specimen for which another procedure medically cannot be done to produce the specimen (excludes patient r</w:t>
            </w:r>
            <w:r>
              <w:rPr>
                <w:rFonts w:asciiTheme="minorHAnsi" w:hAnsiTheme="minorHAnsi" w:cstheme="minorHAnsi"/>
                <w:sz w:val="22"/>
              </w:rPr>
              <w:t>efusal for a second procedure).</w:t>
            </w:r>
          </w:p>
          <w:p w14:paraId="78220B26" w14:textId="77777777" w:rsidR="00BB3ECC" w:rsidRPr="00BB3ECC" w:rsidRDefault="00BB3ECC" w:rsidP="00BB3ECC">
            <w:pPr>
              <w:rPr>
                <w:rFonts w:asciiTheme="minorHAnsi" w:hAnsiTheme="minorHAnsi" w:cstheme="minorHAnsi"/>
                <w:sz w:val="22"/>
              </w:rPr>
            </w:pPr>
            <w:r w:rsidRPr="00BB3ECC">
              <w:rPr>
                <w:rFonts w:asciiTheme="minorHAnsi" w:hAnsiTheme="minorHAnsi" w:cstheme="minorHAnsi"/>
                <w:sz w:val="22"/>
              </w:rPr>
              <w:t>The medical team and/or pathologist deem whether or not the specimen, including blood specimens, is irreplaceable on a case-by-case basis.</w:t>
            </w:r>
          </w:p>
        </w:tc>
      </w:tr>
    </w:tbl>
    <w:p w14:paraId="613FE9EB" w14:textId="77777777" w:rsidR="00BB3ECC" w:rsidRDefault="00BB3ECC" w:rsidP="00BB3ECC"/>
    <w:p w14:paraId="6BFDD800" w14:textId="77777777" w:rsidR="00BB3ECC" w:rsidRDefault="00BB3ECC" w:rsidP="00BB3ECC">
      <w:pPr>
        <w:pStyle w:val="Heading2"/>
      </w:pPr>
      <w:bookmarkStart w:id="37" w:name="_Care_Management_Event_8"/>
      <w:bookmarkEnd w:id="37"/>
      <w:r>
        <w:t>Care Management Event Recommendation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6C27A017" w14:textId="77777777" w:rsidTr="00D850AF">
        <w:tc>
          <w:tcPr>
            <w:tcW w:w="2965" w:type="dxa"/>
          </w:tcPr>
          <w:p w14:paraId="04546CF8" w14:textId="77777777" w:rsidR="00BB3ECC" w:rsidRPr="00BB3ECC" w:rsidRDefault="00BB3ECC" w:rsidP="00BB3ECC">
            <w:pPr>
              <w:rPr>
                <w:rFonts w:asciiTheme="minorHAnsi" w:hAnsiTheme="minorHAnsi" w:cstheme="minorHAnsi"/>
                <w:i/>
                <w:sz w:val="22"/>
              </w:rPr>
            </w:pPr>
            <w:r w:rsidRPr="00BB3ECC">
              <w:rPr>
                <w:rFonts w:asciiTheme="minorHAnsi" w:hAnsiTheme="minorHAnsi" w:cstheme="minorHAnsi"/>
                <w:i/>
                <w:sz w:val="22"/>
              </w:rPr>
              <w:t>Question/Issue Addressed:</w:t>
            </w:r>
          </w:p>
        </w:tc>
        <w:tc>
          <w:tcPr>
            <w:tcW w:w="6385" w:type="dxa"/>
          </w:tcPr>
          <w:p w14:paraId="35E5080A" w14:textId="77777777" w:rsidR="00BB3ECC" w:rsidRPr="00BB3ECC" w:rsidRDefault="00BB3ECC" w:rsidP="00BB3ECC">
            <w:pPr>
              <w:rPr>
                <w:rFonts w:asciiTheme="minorHAnsi" w:hAnsiTheme="minorHAnsi" w:cstheme="minorHAnsi"/>
                <w:sz w:val="22"/>
              </w:rPr>
            </w:pPr>
            <w:r w:rsidRPr="00BB3ECC">
              <w:rPr>
                <w:rFonts w:asciiTheme="minorHAnsi" w:hAnsiTheme="minorHAnsi" w:cstheme="minorHAnsi"/>
                <w:sz w:val="22"/>
              </w:rPr>
              <w:t>What is the event “biological specimen” intended to capture?</w:t>
            </w:r>
          </w:p>
          <w:p w14:paraId="2E7225F9" w14:textId="77777777" w:rsidR="00BB3ECC" w:rsidRPr="00BB3ECC" w:rsidRDefault="00BB3ECC" w:rsidP="00BB3ECC">
            <w:pPr>
              <w:rPr>
                <w:rFonts w:asciiTheme="minorHAnsi" w:hAnsiTheme="minorHAnsi" w:cstheme="minorHAnsi"/>
                <w:sz w:val="22"/>
              </w:rPr>
            </w:pPr>
          </w:p>
        </w:tc>
      </w:tr>
      <w:tr w:rsidR="00BB3ECC" w:rsidRPr="00BB3ECC" w14:paraId="7ACCAB4A" w14:textId="77777777" w:rsidTr="00D850AF">
        <w:tc>
          <w:tcPr>
            <w:tcW w:w="2965" w:type="dxa"/>
          </w:tcPr>
          <w:p w14:paraId="47357C01" w14:textId="77777777" w:rsidR="00BB3ECC" w:rsidRPr="00BB3ECC" w:rsidRDefault="00BB3ECC" w:rsidP="00BB3ECC">
            <w:pPr>
              <w:rPr>
                <w:rFonts w:asciiTheme="minorHAnsi" w:hAnsiTheme="minorHAnsi" w:cstheme="minorHAnsi"/>
                <w:i/>
                <w:sz w:val="22"/>
              </w:rPr>
            </w:pPr>
            <w:r w:rsidRPr="00BB3ECC">
              <w:rPr>
                <w:rFonts w:asciiTheme="minorHAnsi" w:hAnsiTheme="minorHAnsi" w:cstheme="minorHAnsi"/>
                <w:i/>
                <w:sz w:val="22"/>
              </w:rPr>
              <w:t>Recommendation/Guidance:</w:t>
            </w:r>
          </w:p>
        </w:tc>
        <w:tc>
          <w:tcPr>
            <w:tcW w:w="6385" w:type="dxa"/>
          </w:tcPr>
          <w:p w14:paraId="69E310B2" w14:textId="77777777" w:rsidR="00BB3ECC" w:rsidRPr="00BB3ECC" w:rsidRDefault="00BB3ECC" w:rsidP="00BB3ECC">
            <w:pPr>
              <w:pStyle w:val="Pa31"/>
              <w:spacing w:after="100"/>
              <w:rPr>
                <w:rFonts w:asciiTheme="minorHAnsi" w:hAnsiTheme="minorHAnsi" w:cstheme="minorHAnsi"/>
                <w:color w:val="000000"/>
                <w:sz w:val="22"/>
              </w:rPr>
            </w:pPr>
            <w:r w:rsidRPr="00BB3ECC">
              <w:rPr>
                <w:rFonts w:asciiTheme="minorHAnsi" w:hAnsiTheme="minorHAnsi" w:cstheme="minorHAnsi"/>
                <w:color w:val="000000"/>
                <w:sz w:val="22"/>
              </w:rPr>
              <w:t xml:space="preserve">This event is intended to capture: </w:t>
            </w:r>
          </w:p>
          <w:p w14:paraId="470470CE" w14:textId="77777777" w:rsidR="00BB3ECC" w:rsidRPr="00BB3ECC" w:rsidRDefault="00BB3ECC" w:rsidP="00CD314D">
            <w:pPr>
              <w:pStyle w:val="Pa31"/>
              <w:numPr>
                <w:ilvl w:val="0"/>
                <w:numId w:val="31"/>
              </w:numPr>
              <w:spacing w:after="100"/>
              <w:rPr>
                <w:rFonts w:asciiTheme="minorHAnsi" w:hAnsiTheme="minorHAnsi" w:cstheme="minorHAnsi"/>
                <w:color w:val="000000"/>
                <w:sz w:val="22"/>
              </w:rPr>
            </w:pPr>
            <w:r w:rsidRPr="00BB3ECC">
              <w:rPr>
                <w:rFonts w:asciiTheme="minorHAnsi" w:hAnsiTheme="minorHAnsi" w:cstheme="minorHAnsi"/>
                <w:color w:val="000000"/>
                <w:sz w:val="22"/>
              </w:rPr>
              <w:t xml:space="preserve">Includes events where specimens are misidentified, where another procedure cannot be done to produce a specimen </w:t>
            </w:r>
          </w:p>
          <w:p w14:paraId="10685725" w14:textId="77777777" w:rsidR="00BB3ECC" w:rsidRPr="00BB3ECC" w:rsidRDefault="00BB3ECC" w:rsidP="00BB3ECC">
            <w:pPr>
              <w:pStyle w:val="Pa31"/>
              <w:spacing w:after="100"/>
              <w:rPr>
                <w:rFonts w:asciiTheme="minorHAnsi" w:hAnsiTheme="minorHAnsi" w:cstheme="minorHAnsi"/>
                <w:color w:val="000000"/>
                <w:sz w:val="22"/>
              </w:rPr>
            </w:pPr>
            <w:r w:rsidRPr="00BB3ECC">
              <w:rPr>
                <w:rFonts w:asciiTheme="minorHAnsi" w:hAnsiTheme="minorHAnsi" w:cstheme="minorHAnsi"/>
                <w:color w:val="000000"/>
                <w:sz w:val="22"/>
              </w:rPr>
              <w:t>This event is not intended to capture:</w:t>
            </w:r>
          </w:p>
          <w:p w14:paraId="309C5CD3" w14:textId="23127D4C" w:rsidR="00AE4D5C" w:rsidRDefault="00BB3ECC" w:rsidP="00CD314D">
            <w:pPr>
              <w:pStyle w:val="Default"/>
              <w:numPr>
                <w:ilvl w:val="0"/>
                <w:numId w:val="30"/>
              </w:numPr>
              <w:rPr>
                <w:rFonts w:asciiTheme="minorHAnsi" w:hAnsiTheme="minorHAnsi" w:cstheme="minorHAnsi"/>
                <w:sz w:val="22"/>
              </w:rPr>
            </w:pPr>
            <w:r w:rsidRPr="00BB3ECC">
              <w:rPr>
                <w:rFonts w:asciiTheme="minorHAnsi" w:hAnsiTheme="minorHAnsi" w:cstheme="minorHAnsi"/>
                <w:sz w:val="22"/>
              </w:rPr>
              <w:t>Procedures where the specimen was</w:t>
            </w:r>
            <w:r w:rsidR="00D466B1">
              <w:rPr>
                <w:rFonts w:asciiTheme="minorHAnsi" w:hAnsiTheme="minorHAnsi" w:cstheme="minorHAnsi"/>
                <w:sz w:val="22"/>
              </w:rPr>
              <w:t xml:space="preserve"> not removed or collected</w:t>
            </w:r>
            <w:r w:rsidR="005F5BB1">
              <w:rPr>
                <w:rFonts w:asciiTheme="minorHAnsi" w:hAnsiTheme="minorHAnsi" w:cstheme="minorHAnsi"/>
                <w:sz w:val="22"/>
              </w:rPr>
              <w:t xml:space="preserve"> (e.g. colonic polyp lost in the body during retrieval)</w:t>
            </w:r>
            <w:r w:rsidR="000D0CEA">
              <w:rPr>
                <w:rFonts w:asciiTheme="minorHAnsi" w:hAnsiTheme="minorHAnsi" w:cstheme="minorHAnsi"/>
                <w:sz w:val="22"/>
              </w:rPr>
              <w:t>.</w:t>
            </w:r>
            <w:r w:rsidR="00AE4D5C">
              <w:rPr>
                <w:rFonts w:asciiTheme="minorHAnsi" w:hAnsiTheme="minorHAnsi" w:cstheme="minorHAnsi"/>
                <w:sz w:val="22"/>
              </w:rPr>
              <w:t xml:space="preserve"> </w:t>
            </w:r>
          </w:p>
          <w:p w14:paraId="0DE3E4C9" w14:textId="7CA813E3" w:rsidR="00BB3ECC" w:rsidRPr="00BB3ECC" w:rsidRDefault="00AE4D5C" w:rsidP="00CD314D">
            <w:pPr>
              <w:pStyle w:val="Default"/>
              <w:numPr>
                <w:ilvl w:val="0"/>
                <w:numId w:val="30"/>
              </w:numPr>
              <w:rPr>
                <w:rFonts w:asciiTheme="minorHAnsi" w:hAnsiTheme="minorHAnsi" w:cstheme="minorHAnsi"/>
                <w:sz w:val="22"/>
              </w:rPr>
            </w:pPr>
            <w:r w:rsidRPr="00BB3ECC">
              <w:rPr>
                <w:rFonts w:asciiTheme="minorHAnsi" w:hAnsiTheme="minorHAnsi" w:cstheme="minorHAnsi"/>
                <w:sz w:val="22"/>
              </w:rPr>
              <w:t>Procedures where the specimen was</w:t>
            </w:r>
            <w:r>
              <w:rPr>
                <w:rFonts w:asciiTheme="minorHAnsi" w:hAnsiTheme="minorHAnsi" w:cstheme="minorHAnsi"/>
                <w:sz w:val="22"/>
              </w:rPr>
              <w:t xml:space="preserve"> p</w:t>
            </w:r>
            <w:r w:rsidR="00BB3ECC" w:rsidRPr="00BB3ECC">
              <w:rPr>
                <w:rFonts w:asciiTheme="minorHAnsi" w:hAnsiTheme="minorHAnsi" w:cstheme="minorHAnsi"/>
                <w:sz w:val="22"/>
              </w:rPr>
              <w:t xml:space="preserve">roperly handled, but the specimen proved to be non-diagnostic. </w:t>
            </w:r>
          </w:p>
        </w:tc>
      </w:tr>
    </w:tbl>
    <w:p w14:paraId="18D41F89" w14:textId="77777777" w:rsidR="00BB3ECC" w:rsidRDefault="00BB3ECC" w:rsidP="00BB3ECC"/>
    <w:p w14:paraId="1CCA82BE" w14:textId="77777777" w:rsidR="00BB3ECC" w:rsidRDefault="00BB3ECC" w:rsidP="00BB3ECC">
      <w:pPr>
        <w:pStyle w:val="Heading2"/>
      </w:pPr>
      <w:bookmarkStart w:id="38" w:name="_Care_Management_Event_9"/>
      <w:bookmarkEnd w:id="38"/>
      <w:r>
        <w:t>Care Management Event Recommendation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77833345" w14:textId="77777777" w:rsidTr="00D850AF">
        <w:tc>
          <w:tcPr>
            <w:tcW w:w="2965" w:type="dxa"/>
          </w:tcPr>
          <w:p w14:paraId="200680CD"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Question/Issue Addressed:</w:t>
            </w:r>
          </w:p>
        </w:tc>
        <w:tc>
          <w:tcPr>
            <w:tcW w:w="6385" w:type="dxa"/>
          </w:tcPr>
          <w:p w14:paraId="348800C8" w14:textId="77777777" w:rsidR="00BB3ECC" w:rsidRPr="00BB3ECC" w:rsidRDefault="00BB3ECC" w:rsidP="00BB3ECC">
            <w:pPr>
              <w:pStyle w:val="BodyText"/>
              <w:rPr>
                <w:rFonts w:asciiTheme="minorHAnsi" w:hAnsiTheme="minorHAnsi" w:cstheme="minorHAnsi"/>
                <w:szCs w:val="22"/>
                <w:lang w:val="en-US" w:eastAsia="en-US"/>
              </w:rPr>
            </w:pPr>
            <w:r w:rsidRPr="00BB3ECC">
              <w:rPr>
                <w:rFonts w:asciiTheme="minorHAnsi" w:hAnsiTheme="minorHAnsi" w:cstheme="minorHAnsi"/>
                <w:szCs w:val="22"/>
                <w:lang w:val="en-US" w:eastAsia="en-US"/>
              </w:rPr>
              <w:t>What if a reporting facility sends a biological specimen for testing at an independent lab and the independent lab loses or destroys the sample prior to testing?</w:t>
            </w:r>
          </w:p>
          <w:p w14:paraId="6092B6FF" w14:textId="77777777" w:rsidR="00BB3ECC" w:rsidRPr="00BB3ECC" w:rsidRDefault="00BB3ECC" w:rsidP="00B07A85">
            <w:pPr>
              <w:rPr>
                <w:rFonts w:asciiTheme="minorHAnsi" w:hAnsiTheme="minorHAnsi" w:cstheme="minorHAnsi"/>
                <w:sz w:val="22"/>
                <w:szCs w:val="22"/>
              </w:rPr>
            </w:pPr>
          </w:p>
        </w:tc>
      </w:tr>
      <w:tr w:rsidR="00BB3ECC" w:rsidRPr="00BB3ECC" w14:paraId="48D5B40C" w14:textId="77777777" w:rsidTr="00D850AF">
        <w:tc>
          <w:tcPr>
            <w:tcW w:w="2965" w:type="dxa"/>
          </w:tcPr>
          <w:p w14:paraId="7F52C7B6"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Recommendation/Guidance:</w:t>
            </w:r>
          </w:p>
        </w:tc>
        <w:tc>
          <w:tcPr>
            <w:tcW w:w="6385" w:type="dxa"/>
          </w:tcPr>
          <w:p w14:paraId="25C495D1" w14:textId="77777777" w:rsidR="00BB3ECC" w:rsidRPr="00BB3ECC" w:rsidRDefault="00BB3ECC" w:rsidP="00BB3ECC">
            <w:pPr>
              <w:rPr>
                <w:rFonts w:asciiTheme="minorHAnsi" w:hAnsiTheme="minorHAnsi" w:cstheme="minorHAnsi"/>
                <w:sz w:val="22"/>
                <w:szCs w:val="22"/>
              </w:rPr>
            </w:pPr>
            <w:r w:rsidRPr="00BB3ECC">
              <w:rPr>
                <w:rFonts w:asciiTheme="minorHAnsi" w:hAnsiTheme="minorHAnsi" w:cstheme="minorHAnsi"/>
                <w:sz w:val="22"/>
                <w:szCs w:val="22"/>
              </w:rPr>
              <w:t xml:space="preserve">For the initial roll out of this event, only cases where the biological specimen originates from and is tested at a </w:t>
            </w:r>
          </w:p>
          <w:p w14:paraId="01B440C8" w14:textId="77777777" w:rsidR="00BB3ECC" w:rsidRPr="00BB3ECC" w:rsidRDefault="00BB3ECC" w:rsidP="00BB3ECC">
            <w:pPr>
              <w:rPr>
                <w:rFonts w:asciiTheme="minorHAnsi" w:hAnsiTheme="minorHAnsi" w:cstheme="minorHAnsi"/>
                <w:sz w:val="22"/>
                <w:szCs w:val="22"/>
              </w:rPr>
            </w:pPr>
            <w:r w:rsidRPr="00BB3ECC">
              <w:rPr>
                <w:rFonts w:asciiTheme="minorHAnsi" w:hAnsiTheme="minorHAnsi" w:cstheme="minorHAnsi"/>
                <w:sz w:val="22"/>
                <w:szCs w:val="22"/>
              </w:rPr>
              <w:t xml:space="preserve">reporting facility will be reportable.  </w:t>
            </w:r>
          </w:p>
          <w:p w14:paraId="7B25E190" w14:textId="77777777" w:rsidR="00BB3ECC" w:rsidRPr="00BB3ECC" w:rsidRDefault="00BB3ECC" w:rsidP="00BB3ECC">
            <w:pPr>
              <w:rPr>
                <w:rFonts w:asciiTheme="minorHAnsi" w:hAnsiTheme="minorHAnsi" w:cstheme="minorHAnsi"/>
                <w:sz w:val="22"/>
                <w:szCs w:val="22"/>
              </w:rPr>
            </w:pPr>
            <w:r w:rsidRPr="00BB3ECC">
              <w:rPr>
                <w:rFonts w:asciiTheme="minorHAnsi" w:hAnsiTheme="minorHAnsi" w:cstheme="minorHAnsi"/>
                <w:sz w:val="22"/>
                <w:szCs w:val="22"/>
              </w:rPr>
              <w:t xml:space="preserve">Example: </w:t>
            </w:r>
          </w:p>
          <w:p w14:paraId="774B5842" w14:textId="77777777" w:rsidR="00BB3ECC" w:rsidRPr="00BB3ECC" w:rsidRDefault="00BB3ECC" w:rsidP="00CD314D">
            <w:pPr>
              <w:numPr>
                <w:ilvl w:val="0"/>
                <w:numId w:val="30"/>
              </w:numPr>
              <w:rPr>
                <w:rFonts w:asciiTheme="minorHAnsi" w:hAnsiTheme="minorHAnsi" w:cstheme="minorHAnsi"/>
                <w:sz w:val="22"/>
                <w:szCs w:val="22"/>
              </w:rPr>
            </w:pPr>
            <w:r w:rsidRPr="00BB3ECC">
              <w:rPr>
                <w:rFonts w:asciiTheme="minorHAnsi" w:hAnsiTheme="minorHAnsi" w:cstheme="minorHAnsi"/>
                <w:sz w:val="22"/>
                <w:szCs w:val="22"/>
              </w:rPr>
              <w:t>A patient has breast tissue removed during a surgical procedure at a Minnesota hospital. The breast tissue is then sent to another Minnesota hospital for testing</w:t>
            </w:r>
          </w:p>
          <w:p w14:paraId="2085D1FE" w14:textId="77777777" w:rsidR="00BB3ECC" w:rsidRPr="00BB3ECC" w:rsidRDefault="00BB3ECC" w:rsidP="00CD314D">
            <w:pPr>
              <w:pStyle w:val="Default"/>
              <w:numPr>
                <w:ilvl w:val="0"/>
                <w:numId w:val="30"/>
              </w:numPr>
              <w:rPr>
                <w:rFonts w:asciiTheme="minorHAnsi" w:hAnsiTheme="minorHAnsi" w:cstheme="minorHAnsi"/>
                <w:sz w:val="22"/>
                <w:szCs w:val="22"/>
              </w:rPr>
            </w:pPr>
            <w:r w:rsidRPr="00BB3ECC">
              <w:rPr>
                <w:rFonts w:asciiTheme="minorHAnsi" w:hAnsiTheme="minorHAnsi" w:cstheme="minorHAnsi"/>
                <w:sz w:val="22"/>
                <w:szCs w:val="22"/>
              </w:rPr>
              <w:t>A patient has blood work drawn at a licensed ambulatory surgical center in Minnesota and that blood work is sent to a Minnesota hospital lab for testing.</w:t>
            </w:r>
          </w:p>
        </w:tc>
      </w:tr>
    </w:tbl>
    <w:p w14:paraId="496901BB" w14:textId="77777777" w:rsidR="00BB3ECC" w:rsidRDefault="00BB3ECC" w:rsidP="00BB3ECC"/>
    <w:p w14:paraId="5C7446D0" w14:textId="77777777" w:rsidR="00BB3ECC" w:rsidRDefault="00BB3ECC" w:rsidP="00BB3ECC"/>
    <w:p w14:paraId="73CD7845" w14:textId="77777777" w:rsidR="00BB3ECC" w:rsidRDefault="00BB3ECC" w:rsidP="00BB3ECC">
      <w:pPr>
        <w:pStyle w:val="Heading2"/>
      </w:pPr>
      <w:bookmarkStart w:id="39" w:name="_Care_Management_Event_10"/>
      <w:bookmarkEnd w:id="39"/>
      <w:r>
        <w:t>Care Management Event Recommendation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39FB0FAA" w14:textId="77777777" w:rsidTr="00D850AF">
        <w:tc>
          <w:tcPr>
            <w:tcW w:w="2965" w:type="dxa"/>
          </w:tcPr>
          <w:p w14:paraId="2C8BDFAF"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Question/Issue Addressed:</w:t>
            </w:r>
          </w:p>
        </w:tc>
        <w:tc>
          <w:tcPr>
            <w:tcW w:w="6385" w:type="dxa"/>
          </w:tcPr>
          <w:p w14:paraId="0D1116B7" w14:textId="77777777" w:rsidR="00BB3ECC" w:rsidRDefault="00BB3ECC" w:rsidP="00BB3ECC">
            <w:pPr>
              <w:pStyle w:val="BodyText"/>
              <w:rPr>
                <w:rFonts w:asciiTheme="minorHAnsi" w:hAnsiTheme="minorHAnsi" w:cstheme="minorHAnsi"/>
                <w:szCs w:val="22"/>
                <w:lang w:val="en-US" w:eastAsia="en-US"/>
              </w:rPr>
            </w:pPr>
            <w:r w:rsidRPr="00BB3ECC">
              <w:rPr>
                <w:rFonts w:asciiTheme="minorHAnsi" w:hAnsiTheme="minorHAnsi" w:cstheme="minorHAnsi"/>
                <w:szCs w:val="22"/>
                <w:lang w:val="en-US" w:eastAsia="en-US"/>
              </w:rPr>
              <w:t>Who is responsible to report the event should the biological specimen be lost during transportation?</w:t>
            </w:r>
          </w:p>
          <w:p w14:paraId="63A131A9" w14:textId="77777777" w:rsidR="00BB3ECC" w:rsidRPr="00BB3ECC" w:rsidRDefault="00BB3ECC" w:rsidP="00BB3ECC">
            <w:pPr>
              <w:pStyle w:val="BodyText"/>
              <w:rPr>
                <w:rFonts w:asciiTheme="minorHAnsi" w:hAnsiTheme="minorHAnsi" w:cstheme="minorHAnsi"/>
                <w:szCs w:val="22"/>
                <w:lang w:val="en-US" w:eastAsia="en-US"/>
              </w:rPr>
            </w:pPr>
          </w:p>
        </w:tc>
      </w:tr>
      <w:tr w:rsidR="00BB3ECC" w:rsidRPr="00BB3ECC" w14:paraId="4A4898D6" w14:textId="77777777" w:rsidTr="00D850AF">
        <w:tc>
          <w:tcPr>
            <w:tcW w:w="2965" w:type="dxa"/>
          </w:tcPr>
          <w:p w14:paraId="6F94BC7B"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Recommendation/Guidance:</w:t>
            </w:r>
          </w:p>
        </w:tc>
        <w:tc>
          <w:tcPr>
            <w:tcW w:w="6385" w:type="dxa"/>
          </w:tcPr>
          <w:p w14:paraId="380F9EB7" w14:textId="77777777" w:rsidR="00BB3ECC" w:rsidRPr="00BB3ECC" w:rsidRDefault="00BB3ECC" w:rsidP="00BB3ECC">
            <w:pPr>
              <w:pStyle w:val="Default"/>
              <w:rPr>
                <w:rFonts w:asciiTheme="minorHAnsi" w:hAnsiTheme="minorHAnsi" w:cstheme="minorHAnsi"/>
                <w:sz w:val="22"/>
                <w:szCs w:val="22"/>
              </w:rPr>
            </w:pPr>
            <w:r w:rsidRPr="00BB3ECC">
              <w:rPr>
                <w:rFonts w:asciiTheme="minorHAnsi" w:hAnsiTheme="minorHAnsi" w:cstheme="minorHAnsi"/>
                <w:sz w:val="22"/>
                <w:szCs w:val="22"/>
              </w:rPr>
              <w:t xml:space="preserve">If there is documentation that a specimen was signed out of the originating facility by a courier, and no documentation of that specimen being received by the receiving facility, then the courier would be responsible.  If the courier is contracted </w:t>
            </w:r>
            <w:r w:rsidRPr="00BB3ECC">
              <w:rPr>
                <w:rFonts w:asciiTheme="minorHAnsi" w:hAnsiTheme="minorHAnsi" w:cstheme="minorHAnsi"/>
                <w:bCs/>
                <w:sz w:val="22"/>
                <w:szCs w:val="22"/>
              </w:rPr>
              <w:t>by a hospital or ambulatory surgical center (ASC), the hospital or ASC would be subject to reporting under their license</w:t>
            </w:r>
          </w:p>
        </w:tc>
      </w:tr>
    </w:tbl>
    <w:p w14:paraId="5E1C3916" w14:textId="77777777" w:rsidR="00BB3ECC" w:rsidRDefault="00BB3ECC" w:rsidP="00BB3ECC"/>
    <w:p w14:paraId="7BC6D7AE" w14:textId="77777777" w:rsidR="00BB3ECC" w:rsidRDefault="00BB3ECC" w:rsidP="00BB3ECC">
      <w:pPr>
        <w:pStyle w:val="Heading2"/>
      </w:pPr>
      <w:bookmarkStart w:id="40" w:name="_Care_Management_Event_11"/>
      <w:bookmarkEnd w:id="40"/>
      <w:r>
        <w:t>Care Management Event Recommendation 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56755418" w14:textId="77777777" w:rsidTr="00D850AF">
        <w:tc>
          <w:tcPr>
            <w:tcW w:w="2965" w:type="dxa"/>
          </w:tcPr>
          <w:p w14:paraId="164D347C"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Question/Issue Addressed:</w:t>
            </w:r>
          </w:p>
        </w:tc>
        <w:tc>
          <w:tcPr>
            <w:tcW w:w="6385" w:type="dxa"/>
          </w:tcPr>
          <w:p w14:paraId="2AE33FB5" w14:textId="77777777" w:rsidR="00BB3ECC" w:rsidRPr="00BB3ECC" w:rsidRDefault="00BB3ECC" w:rsidP="00BB3ECC">
            <w:pPr>
              <w:pStyle w:val="BodyText"/>
              <w:rPr>
                <w:rFonts w:asciiTheme="minorHAnsi" w:hAnsiTheme="minorHAnsi" w:cstheme="minorHAnsi"/>
                <w:szCs w:val="22"/>
                <w:lang w:val="en-US" w:eastAsia="en-US"/>
              </w:rPr>
            </w:pPr>
            <w:r w:rsidRPr="00BB3ECC">
              <w:rPr>
                <w:rFonts w:asciiTheme="minorHAnsi" w:hAnsiTheme="minorHAnsi" w:cstheme="minorHAnsi"/>
                <w:szCs w:val="22"/>
                <w:lang w:val="en-US" w:eastAsia="en-US"/>
              </w:rPr>
              <w:t>What is the definition of “follow up or communicate”?</w:t>
            </w:r>
          </w:p>
          <w:p w14:paraId="6B0FC13E" w14:textId="77777777" w:rsidR="00BB3ECC" w:rsidRPr="00BB3ECC" w:rsidRDefault="00BB3ECC" w:rsidP="00B07A85">
            <w:pPr>
              <w:pStyle w:val="BodyText"/>
              <w:rPr>
                <w:rFonts w:asciiTheme="minorHAnsi" w:hAnsiTheme="minorHAnsi" w:cstheme="minorHAnsi"/>
                <w:szCs w:val="22"/>
                <w:lang w:val="en-US" w:eastAsia="en-US"/>
              </w:rPr>
            </w:pPr>
          </w:p>
        </w:tc>
      </w:tr>
      <w:tr w:rsidR="00BB3ECC" w:rsidRPr="00BB3ECC" w14:paraId="71D9B913" w14:textId="77777777" w:rsidTr="00D850AF">
        <w:tc>
          <w:tcPr>
            <w:tcW w:w="2965" w:type="dxa"/>
          </w:tcPr>
          <w:p w14:paraId="6E27FE33"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Recommendation/Guidance:</w:t>
            </w:r>
          </w:p>
        </w:tc>
        <w:tc>
          <w:tcPr>
            <w:tcW w:w="6385" w:type="dxa"/>
          </w:tcPr>
          <w:p w14:paraId="0F4FD06F" w14:textId="77777777" w:rsidR="00BB3ECC" w:rsidRPr="00BB3ECC" w:rsidRDefault="00BB3ECC" w:rsidP="00CD314D">
            <w:pPr>
              <w:pStyle w:val="BodyText"/>
              <w:numPr>
                <w:ilvl w:val="0"/>
                <w:numId w:val="32"/>
              </w:numPr>
              <w:ind w:left="253" w:hanging="253"/>
              <w:rPr>
                <w:rFonts w:asciiTheme="minorHAnsi" w:hAnsiTheme="minorHAnsi" w:cstheme="minorHAnsi"/>
                <w:szCs w:val="22"/>
                <w:lang w:val="en-US" w:eastAsia="en-US"/>
              </w:rPr>
            </w:pPr>
            <w:r w:rsidRPr="00BB3ECC">
              <w:rPr>
                <w:rFonts w:asciiTheme="minorHAnsi" w:hAnsiTheme="minorHAnsi" w:cstheme="minorHAnsi"/>
                <w:szCs w:val="22"/>
                <w:lang w:val="en-US" w:eastAsia="en-US"/>
              </w:rPr>
              <w:t xml:space="preserve">Follow-up is defined as “documented action in response to a test result, even if the decision is that no further follow-up is required.” </w:t>
            </w:r>
          </w:p>
          <w:p w14:paraId="03FBE701" w14:textId="77777777" w:rsidR="00BB3ECC" w:rsidRPr="00BB3ECC" w:rsidRDefault="00BB3ECC" w:rsidP="00CD314D">
            <w:pPr>
              <w:pStyle w:val="BodyText"/>
              <w:numPr>
                <w:ilvl w:val="0"/>
                <w:numId w:val="32"/>
              </w:numPr>
              <w:ind w:left="253" w:hanging="253"/>
              <w:rPr>
                <w:rFonts w:asciiTheme="minorHAnsi" w:hAnsiTheme="minorHAnsi" w:cstheme="minorHAnsi"/>
                <w:szCs w:val="22"/>
                <w:lang w:val="en-US" w:eastAsia="en-US"/>
              </w:rPr>
            </w:pPr>
            <w:r w:rsidRPr="00BB3ECC">
              <w:rPr>
                <w:rFonts w:asciiTheme="minorHAnsi" w:hAnsiTheme="minorHAnsi" w:cstheme="minorHAnsi"/>
                <w:szCs w:val="22"/>
                <w:lang w:val="en-US" w:eastAsia="en-US"/>
              </w:rPr>
              <w:t>Communicate is defined as “documented communication or documented “good faith” attempt at communication to the appropriate provider/person, which may be the patient.” This excludes cases in which there is documented communication or documented attempted communication with the patient, but the patient does not follow-up with the appropriate provider.</w:t>
            </w:r>
          </w:p>
        </w:tc>
      </w:tr>
    </w:tbl>
    <w:p w14:paraId="489DF215" w14:textId="77777777" w:rsidR="00BB3ECC" w:rsidRDefault="00BB3ECC" w:rsidP="00BB3ECC"/>
    <w:p w14:paraId="6E5CE3EC" w14:textId="77777777" w:rsidR="00BB3ECC" w:rsidRDefault="00BB3ECC" w:rsidP="00BB3ECC">
      <w:pPr>
        <w:pStyle w:val="Heading2"/>
      </w:pPr>
      <w:bookmarkStart w:id="41" w:name="_Care_Management_Event_12"/>
      <w:bookmarkEnd w:id="41"/>
      <w:r>
        <w:t>Care Management Event Recommendation 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5CA2D03B" w14:textId="77777777" w:rsidTr="00D850AF">
        <w:tc>
          <w:tcPr>
            <w:tcW w:w="2965" w:type="dxa"/>
          </w:tcPr>
          <w:p w14:paraId="7CA0BBD5"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Question/Issue Addressed:</w:t>
            </w:r>
          </w:p>
        </w:tc>
        <w:tc>
          <w:tcPr>
            <w:tcW w:w="6385" w:type="dxa"/>
          </w:tcPr>
          <w:p w14:paraId="3D52D82F" w14:textId="77777777" w:rsidR="00BB3ECC" w:rsidRPr="00BB3ECC" w:rsidRDefault="00BB3ECC" w:rsidP="00BB3ECC">
            <w:pPr>
              <w:pStyle w:val="BodyText"/>
              <w:rPr>
                <w:rFonts w:asciiTheme="minorHAnsi" w:hAnsiTheme="minorHAnsi" w:cstheme="minorHAnsi"/>
                <w:szCs w:val="22"/>
                <w:lang w:val="en-US" w:eastAsia="en-US"/>
              </w:rPr>
            </w:pPr>
            <w:r w:rsidRPr="00BB3ECC">
              <w:rPr>
                <w:rFonts w:asciiTheme="minorHAnsi" w:hAnsiTheme="minorHAnsi" w:cstheme="minorHAnsi"/>
                <w:szCs w:val="22"/>
                <w:lang w:val="en-US" w:eastAsia="en-US"/>
              </w:rPr>
              <w:t>What type of test results does this category include?</w:t>
            </w:r>
          </w:p>
          <w:p w14:paraId="2E3C5C04" w14:textId="77777777" w:rsidR="00BB3ECC" w:rsidRPr="00BB3ECC" w:rsidRDefault="00BB3ECC" w:rsidP="00B07A85">
            <w:pPr>
              <w:pStyle w:val="BodyText"/>
              <w:rPr>
                <w:rFonts w:asciiTheme="minorHAnsi" w:hAnsiTheme="minorHAnsi" w:cstheme="minorHAnsi"/>
                <w:szCs w:val="22"/>
                <w:lang w:val="en-US" w:eastAsia="en-US"/>
              </w:rPr>
            </w:pPr>
          </w:p>
        </w:tc>
      </w:tr>
      <w:tr w:rsidR="00BB3ECC" w:rsidRPr="00BB3ECC" w14:paraId="6F65DE03" w14:textId="77777777" w:rsidTr="00D850AF">
        <w:tc>
          <w:tcPr>
            <w:tcW w:w="2965" w:type="dxa"/>
          </w:tcPr>
          <w:p w14:paraId="6D1B4BE9"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Recommendation/Guidance:</w:t>
            </w:r>
          </w:p>
        </w:tc>
        <w:tc>
          <w:tcPr>
            <w:tcW w:w="6385" w:type="dxa"/>
          </w:tcPr>
          <w:p w14:paraId="4B3C19BD" w14:textId="77777777" w:rsidR="00BB3ECC" w:rsidRPr="00BB3ECC" w:rsidRDefault="00BB3ECC" w:rsidP="00BB3ECC">
            <w:pPr>
              <w:pStyle w:val="BodyText"/>
              <w:rPr>
                <w:rFonts w:asciiTheme="minorHAnsi" w:hAnsiTheme="minorHAnsi" w:cstheme="minorHAnsi"/>
                <w:szCs w:val="22"/>
                <w:lang w:val="en-US" w:eastAsia="en-US"/>
              </w:rPr>
            </w:pPr>
            <w:r w:rsidRPr="00BB3ECC">
              <w:rPr>
                <w:rFonts w:asciiTheme="minorHAnsi" w:hAnsiTheme="minorHAnsi" w:cstheme="minorHAnsi"/>
                <w:szCs w:val="22"/>
                <w:lang w:val="en-US" w:eastAsia="en-US"/>
              </w:rPr>
              <w:t>This category includes any and all test results which require attention and follow-up action. These include:</w:t>
            </w:r>
          </w:p>
          <w:p w14:paraId="5BB4374F" w14:textId="77777777" w:rsidR="00BB3ECC" w:rsidRPr="00BB3ECC" w:rsidRDefault="00BB3ECC" w:rsidP="00CD314D">
            <w:pPr>
              <w:pStyle w:val="BodyText"/>
              <w:numPr>
                <w:ilvl w:val="0"/>
                <w:numId w:val="32"/>
              </w:numPr>
              <w:rPr>
                <w:rFonts w:asciiTheme="minorHAnsi" w:hAnsiTheme="minorHAnsi" w:cstheme="minorHAnsi"/>
                <w:bCs/>
                <w:szCs w:val="22"/>
                <w:lang w:val="en-US" w:eastAsia="en-US"/>
              </w:rPr>
            </w:pPr>
            <w:r w:rsidRPr="00BB3ECC">
              <w:rPr>
                <w:rFonts w:asciiTheme="minorHAnsi" w:hAnsiTheme="minorHAnsi" w:cstheme="minorHAnsi"/>
                <w:bCs/>
                <w:szCs w:val="22"/>
                <w:lang w:val="en-US" w:eastAsia="en-US"/>
              </w:rPr>
              <w:t xml:space="preserve">Critical Value Results: Any test results, if left untreated, could be life threatening or place a patient at serious risk. </w:t>
            </w:r>
          </w:p>
          <w:p w14:paraId="2BBAAEC3" w14:textId="77777777" w:rsidR="00BB3ECC" w:rsidRPr="00BB3ECC" w:rsidRDefault="00BB3ECC" w:rsidP="00CD314D">
            <w:pPr>
              <w:numPr>
                <w:ilvl w:val="0"/>
                <w:numId w:val="32"/>
              </w:numPr>
              <w:rPr>
                <w:rFonts w:asciiTheme="minorHAnsi" w:hAnsiTheme="minorHAnsi" w:cstheme="minorHAnsi"/>
                <w:bCs/>
                <w:sz w:val="22"/>
                <w:szCs w:val="22"/>
              </w:rPr>
            </w:pPr>
            <w:r w:rsidRPr="00BB3ECC">
              <w:rPr>
                <w:rFonts w:asciiTheme="minorHAnsi" w:hAnsiTheme="minorHAnsi" w:cstheme="minorHAnsi"/>
                <w:bCs/>
                <w:sz w:val="22"/>
                <w:szCs w:val="22"/>
              </w:rPr>
              <w:t>Significant Findings: Any test results which require attention and follow-up action.</w:t>
            </w:r>
          </w:p>
          <w:p w14:paraId="33CF393F" w14:textId="77777777" w:rsidR="00BB3ECC" w:rsidRPr="00BB3ECC" w:rsidRDefault="00BB3ECC" w:rsidP="00BB3ECC">
            <w:pPr>
              <w:pStyle w:val="BodyText"/>
              <w:rPr>
                <w:rFonts w:asciiTheme="minorHAnsi" w:hAnsiTheme="minorHAnsi" w:cstheme="minorHAnsi"/>
                <w:bCs/>
                <w:szCs w:val="22"/>
                <w:lang w:val="en-US" w:eastAsia="en-US"/>
              </w:rPr>
            </w:pPr>
            <w:r w:rsidRPr="00BB3ECC">
              <w:rPr>
                <w:rFonts w:asciiTheme="minorHAnsi" w:hAnsiTheme="minorHAnsi" w:cstheme="minorHAnsi"/>
                <w:szCs w:val="22"/>
                <w:lang w:val="en-US" w:eastAsia="en-US"/>
              </w:rPr>
              <w:t>Includes tests performed, or the results of tests that are received, while a patient is receiving care at a reporting facility.</w:t>
            </w:r>
          </w:p>
          <w:p w14:paraId="2FD3E786" w14:textId="77777777" w:rsidR="00BB3ECC" w:rsidRPr="00BB3ECC" w:rsidRDefault="00BB3ECC" w:rsidP="00CD314D">
            <w:pPr>
              <w:pStyle w:val="BodyText"/>
              <w:numPr>
                <w:ilvl w:val="0"/>
                <w:numId w:val="32"/>
              </w:numPr>
              <w:rPr>
                <w:rFonts w:asciiTheme="minorHAnsi" w:hAnsiTheme="minorHAnsi" w:cstheme="minorHAnsi"/>
                <w:bCs/>
                <w:szCs w:val="22"/>
                <w:lang w:val="en-US" w:eastAsia="en-US"/>
              </w:rPr>
            </w:pPr>
            <w:r w:rsidRPr="00BB3ECC">
              <w:rPr>
                <w:rFonts w:asciiTheme="minorHAnsi" w:hAnsiTheme="minorHAnsi" w:cstheme="minorHAnsi"/>
                <w:szCs w:val="22"/>
                <w:lang w:val="en-US" w:eastAsia="en-US"/>
              </w:rPr>
              <w:t>Only includes tests that are performed on or after 10/7/2013.</w:t>
            </w:r>
          </w:p>
        </w:tc>
      </w:tr>
    </w:tbl>
    <w:p w14:paraId="32030D3B" w14:textId="77777777" w:rsidR="00BB3ECC" w:rsidRDefault="00BB3ECC" w:rsidP="00BB3ECC"/>
    <w:p w14:paraId="3A1F58E4" w14:textId="77777777" w:rsidR="00BB3ECC" w:rsidRDefault="00BB3ECC" w:rsidP="00BB3ECC">
      <w:pPr>
        <w:pStyle w:val="Heading2"/>
      </w:pPr>
      <w:bookmarkStart w:id="42" w:name="_Care_Management_Event_13"/>
      <w:bookmarkEnd w:id="42"/>
      <w:r>
        <w:t>Care Management Event Recommendation 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BB3ECC" w:rsidRPr="00BB3ECC" w14:paraId="31B90E3E" w14:textId="77777777" w:rsidTr="00D850AF">
        <w:tc>
          <w:tcPr>
            <w:tcW w:w="2965" w:type="dxa"/>
          </w:tcPr>
          <w:p w14:paraId="5FA1EF1B"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Question/Issue Addressed:</w:t>
            </w:r>
          </w:p>
        </w:tc>
        <w:tc>
          <w:tcPr>
            <w:tcW w:w="6385" w:type="dxa"/>
          </w:tcPr>
          <w:p w14:paraId="625EB533" w14:textId="77777777" w:rsidR="00BB3ECC" w:rsidRDefault="00BB3ECC" w:rsidP="00BB3ECC">
            <w:pPr>
              <w:pStyle w:val="BodyText"/>
              <w:rPr>
                <w:rFonts w:asciiTheme="minorHAnsi" w:hAnsiTheme="minorHAnsi" w:cstheme="minorHAnsi"/>
                <w:szCs w:val="22"/>
                <w:lang w:val="en-US" w:eastAsia="en-US"/>
              </w:rPr>
            </w:pPr>
            <w:r>
              <w:rPr>
                <w:rFonts w:asciiTheme="minorHAnsi" w:hAnsiTheme="minorHAnsi" w:cstheme="minorHAnsi"/>
                <w:szCs w:val="22"/>
                <w:lang w:val="en-US" w:eastAsia="en-US"/>
              </w:rPr>
              <w:t>How is it determined that an outcome is resulting from a particular event?</w:t>
            </w:r>
          </w:p>
          <w:p w14:paraId="665A4FEC" w14:textId="77777777" w:rsidR="00BB3ECC" w:rsidRPr="00BB3ECC" w:rsidRDefault="00BB3ECC" w:rsidP="00BB3ECC">
            <w:pPr>
              <w:pStyle w:val="BodyText"/>
              <w:rPr>
                <w:rFonts w:asciiTheme="minorHAnsi" w:hAnsiTheme="minorHAnsi" w:cstheme="minorHAnsi"/>
                <w:szCs w:val="22"/>
                <w:lang w:val="en-US" w:eastAsia="en-US"/>
              </w:rPr>
            </w:pPr>
          </w:p>
        </w:tc>
      </w:tr>
      <w:tr w:rsidR="00BB3ECC" w:rsidRPr="00BB3ECC" w14:paraId="559D695A" w14:textId="77777777" w:rsidTr="00D850AF">
        <w:tc>
          <w:tcPr>
            <w:tcW w:w="2965" w:type="dxa"/>
          </w:tcPr>
          <w:p w14:paraId="23641D84" w14:textId="77777777" w:rsidR="00BB3ECC" w:rsidRPr="00BB3ECC" w:rsidRDefault="00BB3ECC" w:rsidP="00B07A85">
            <w:pPr>
              <w:rPr>
                <w:rFonts w:asciiTheme="minorHAnsi" w:hAnsiTheme="minorHAnsi" w:cstheme="minorHAnsi"/>
                <w:i/>
                <w:sz w:val="22"/>
                <w:szCs w:val="22"/>
              </w:rPr>
            </w:pPr>
            <w:r w:rsidRPr="00BB3ECC">
              <w:rPr>
                <w:rFonts w:asciiTheme="minorHAnsi" w:hAnsiTheme="minorHAnsi" w:cstheme="minorHAnsi"/>
                <w:i/>
                <w:sz w:val="22"/>
                <w:szCs w:val="22"/>
              </w:rPr>
              <w:t>Recommendation/Guidance:</w:t>
            </w:r>
          </w:p>
        </w:tc>
        <w:tc>
          <w:tcPr>
            <w:tcW w:w="6385" w:type="dxa"/>
          </w:tcPr>
          <w:p w14:paraId="52CD253F" w14:textId="77777777" w:rsidR="00BB3ECC" w:rsidRDefault="006E10E7" w:rsidP="006E10E7">
            <w:pPr>
              <w:pStyle w:val="BodyText"/>
              <w:rPr>
                <w:rFonts w:asciiTheme="minorHAnsi" w:hAnsiTheme="minorHAnsi" w:cstheme="minorHAnsi"/>
                <w:bCs/>
                <w:szCs w:val="22"/>
                <w:lang w:val="en-US" w:eastAsia="en-US"/>
              </w:rPr>
            </w:pPr>
            <w:r>
              <w:rPr>
                <w:rFonts w:asciiTheme="minorHAnsi" w:hAnsiTheme="minorHAnsi" w:cstheme="minorHAnsi"/>
                <w:bCs/>
                <w:szCs w:val="22"/>
                <w:lang w:val="en-US" w:eastAsia="en-US"/>
              </w:rPr>
              <w:t xml:space="preserve">Patient death or serious injury fitting under the category using the term “resulting from” should be reported if it has been determined by the clinical team that the death or serious injury was a result of the failure to follow up or communicate laboratory, pathology or radiology test results. </w:t>
            </w:r>
          </w:p>
          <w:p w14:paraId="231AC8FD" w14:textId="77777777" w:rsidR="006E10E7" w:rsidRPr="00BB3ECC" w:rsidRDefault="006E10E7" w:rsidP="006E10E7">
            <w:pPr>
              <w:pStyle w:val="BodyText"/>
              <w:rPr>
                <w:rFonts w:asciiTheme="minorHAnsi" w:hAnsiTheme="minorHAnsi" w:cstheme="minorHAnsi"/>
                <w:bCs/>
                <w:szCs w:val="22"/>
                <w:lang w:val="en-US" w:eastAsia="en-US"/>
              </w:rPr>
            </w:pPr>
            <w:r>
              <w:rPr>
                <w:rFonts w:asciiTheme="minorHAnsi" w:hAnsiTheme="minorHAnsi" w:cstheme="minorHAnsi"/>
                <w:bCs/>
                <w:szCs w:val="22"/>
                <w:lang w:val="en-US" w:eastAsia="en-US"/>
              </w:rPr>
              <w:t xml:space="preserve">Note: This event is not intended to capture misdiagnosis, lack of treatment or incorrect treatment or medical plan on behalf of the healthcare staff. </w:t>
            </w:r>
          </w:p>
        </w:tc>
      </w:tr>
    </w:tbl>
    <w:p w14:paraId="12DF7A90" w14:textId="77777777" w:rsidR="00BB3ECC" w:rsidRDefault="00BB3ECC" w:rsidP="00BB3ECC"/>
    <w:p w14:paraId="226DAA20" w14:textId="77777777" w:rsidR="006E10E7" w:rsidRDefault="006E10E7" w:rsidP="006E10E7">
      <w:pPr>
        <w:pStyle w:val="Heading2"/>
      </w:pPr>
      <w:bookmarkStart w:id="43" w:name="_Care_Management_Event_14"/>
      <w:bookmarkEnd w:id="43"/>
      <w:r>
        <w:t>Care Management Event Recommendation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6E10E7" w:rsidRPr="006E10E7" w14:paraId="07E6890F" w14:textId="77777777" w:rsidTr="00D850AF">
        <w:tc>
          <w:tcPr>
            <w:tcW w:w="2965" w:type="dxa"/>
          </w:tcPr>
          <w:p w14:paraId="64244FDC"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Question/Issue Addressed:</w:t>
            </w:r>
          </w:p>
        </w:tc>
        <w:tc>
          <w:tcPr>
            <w:tcW w:w="6385" w:type="dxa"/>
          </w:tcPr>
          <w:p w14:paraId="60189AA3" w14:textId="77777777" w:rsidR="006E10E7" w:rsidRPr="006E10E7" w:rsidRDefault="006E10E7" w:rsidP="006E10E7">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What is the obligation for follow-up or communication in various settings (e.g., clinic, ASC, emergency room)?</w:t>
            </w:r>
          </w:p>
          <w:p w14:paraId="2AF158C0" w14:textId="77777777" w:rsidR="006E10E7" w:rsidRPr="006E10E7" w:rsidRDefault="006E10E7" w:rsidP="00B07A85">
            <w:pPr>
              <w:pStyle w:val="BodyText"/>
              <w:rPr>
                <w:rFonts w:asciiTheme="minorHAnsi" w:hAnsiTheme="minorHAnsi" w:cstheme="minorHAnsi"/>
                <w:szCs w:val="22"/>
                <w:lang w:val="en-US" w:eastAsia="en-US"/>
              </w:rPr>
            </w:pPr>
          </w:p>
        </w:tc>
      </w:tr>
      <w:tr w:rsidR="006E10E7" w:rsidRPr="006E10E7" w14:paraId="3B109C64" w14:textId="77777777" w:rsidTr="00D850AF">
        <w:tc>
          <w:tcPr>
            <w:tcW w:w="2965" w:type="dxa"/>
          </w:tcPr>
          <w:p w14:paraId="3224A69E"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Recommendation/Guidance:</w:t>
            </w:r>
          </w:p>
        </w:tc>
        <w:tc>
          <w:tcPr>
            <w:tcW w:w="6385" w:type="dxa"/>
          </w:tcPr>
          <w:p w14:paraId="4318CEA5" w14:textId="77777777" w:rsidR="006E10E7" w:rsidRPr="006E10E7" w:rsidRDefault="006E10E7" w:rsidP="00CD314D">
            <w:pPr>
              <w:pStyle w:val="BodyText"/>
              <w:numPr>
                <w:ilvl w:val="0"/>
                <w:numId w:val="33"/>
              </w:numPr>
              <w:ind w:left="250" w:hanging="180"/>
              <w:rPr>
                <w:rFonts w:asciiTheme="minorHAnsi" w:hAnsiTheme="minorHAnsi" w:cstheme="minorHAnsi"/>
                <w:szCs w:val="22"/>
                <w:lang w:val="en-US" w:eastAsia="en-US"/>
              </w:rPr>
            </w:pPr>
            <w:r w:rsidRPr="006E10E7">
              <w:rPr>
                <w:rFonts w:asciiTheme="minorHAnsi" w:hAnsiTheme="minorHAnsi" w:cstheme="minorHAnsi"/>
                <w:szCs w:val="22"/>
                <w:lang w:val="en-US" w:eastAsia="en-US"/>
              </w:rPr>
              <w:t xml:space="preserve">If your facility is responsible for follow-up and/or treatment of the patient in your setting, the obligation of the facility is to follow-up with the appropriate provider/person, which may be the patient, while the patient is still in your facility. </w:t>
            </w:r>
          </w:p>
          <w:p w14:paraId="29BC6237" w14:textId="77777777" w:rsidR="006E10E7" w:rsidRPr="006E10E7" w:rsidRDefault="006E10E7" w:rsidP="00CD314D">
            <w:pPr>
              <w:numPr>
                <w:ilvl w:val="0"/>
                <w:numId w:val="33"/>
              </w:numPr>
              <w:ind w:left="250" w:hanging="180"/>
              <w:rPr>
                <w:rFonts w:asciiTheme="minorHAnsi" w:hAnsiTheme="minorHAnsi" w:cstheme="minorHAnsi"/>
                <w:bCs/>
                <w:sz w:val="22"/>
                <w:szCs w:val="22"/>
              </w:rPr>
            </w:pPr>
            <w:r w:rsidRPr="006E10E7">
              <w:rPr>
                <w:rFonts w:asciiTheme="minorHAnsi" w:hAnsiTheme="minorHAnsi" w:cstheme="minorHAnsi"/>
                <w:sz w:val="22"/>
                <w:szCs w:val="22"/>
              </w:rPr>
              <w:t>If your facility is not responsible for follow-up or treatment of the patient in your setting, the obligation of the facility is to communicate the test results, or make a documented “good faith” attempt to communicate, to the appropriate provider/person, which may be the patient.</w:t>
            </w:r>
          </w:p>
        </w:tc>
      </w:tr>
    </w:tbl>
    <w:p w14:paraId="074C7BF4" w14:textId="77777777" w:rsidR="006E10E7" w:rsidRDefault="006E10E7" w:rsidP="006E10E7"/>
    <w:p w14:paraId="1C3BE808" w14:textId="77777777" w:rsidR="006E10E7" w:rsidRDefault="006E10E7" w:rsidP="006E10E7">
      <w:pPr>
        <w:pStyle w:val="Heading2"/>
      </w:pPr>
      <w:bookmarkStart w:id="44" w:name="_Care_Management_Event_15"/>
      <w:bookmarkEnd w:id="44"/>
      <w:r>
        <w:t>Care Management Event Recommendation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6E10E7" w:rsidRPr="006E10E7" w14:paraId="39DA5994" w14:textId="77777777" w:rsidTr="00D850AF">
        <w:tc>
          <w:tcPr>
            <w:tcW w:w="2965" w:type="dxa"/>
          </w:tcPr>
          <w:p w14:paraId="41412AB6"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Question/Issue Addressed:</w:t>
            </w:r>
          </w:p>
        </w:tc>
        <w:tc>
          <w:tcPr>
            <w:tcW w:w="6385" w:type="dxa"/>
          </w:tcPr>
          <w:p w14:paraId="7C105D9B" w14:textId="77777777" w:rsidR="006E10E7" w:rsidRPr="006E10E7" w:rsidRDefault="006E10E7" w:rsidP="006E10E7">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What are examples of serious injury under this category?</w:t>
            </w:r>
          </w:p>
          <w:p w14:paraId="1AE40D2E" w14:textId="77777777" w:rsidR="006E10E7" w:rsidRPr="006E10E7" w:rsidRDefault="006E10E7" w:rsidP="00B07A85">
            <w:pPr>
              <w:pStyle w:val="BodyText"/>
              <w:rPr>
                <w:rFonts w:asciiTheme="minorHAnsi" w:hAnsiTheme="minorHAnsi" w:cstheme="minorHAnsi"/>
                <w:szCs w:val="22"/>
                <w:lang w:val="en-US" w:eastAsia="en-US"/>
              </w:rPr>
            </w:pPr>
          </w:p>
        </w:tc>
      </w:tr>
      <w:tr w:rsidR="006E10E7" w:rsidRPr="006E10E7" w14:paraId="7D361835" w14:textId="77777777" w:rsidTr="00D850AF">
        <w:tc>
          <w:tcPr>
            <w:tcW w:w="2965" w:type="dxa"/>
          </w:tcPr>
          <w:p w14:paraId="08AB61A1"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Recommendation/Guidance:</w:t>
            </w:r>
          </w:p>
        </w:tc>
        <w:tc>
          <w:tcPr>
            <w:tcW w:w="6385" w:type="dxa"/>
          </w:tcPr>
          <w:p w14:paraId="31CD0F51" w14:textId="77777777" w:rsidR="006E10E7" w:rsidRPr="006E10E7" w:rsidRDefault="006E10E7" w:rsidP="006E10E7">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 xml:space="preserve">Serious injury includes the definitions already established for adverse health events with the addition of a new diagnosis, or an advancing state of an existing diagnosis.  An advancing stage of a disease that is </w:t>
            </w:r>
            <w:r w:rsidRPr="006E10E7">
              <w:rPr>
                <w:rFonts w:asciiTheme="minorHAnsi" w:hAnsiTheme="minorHAnsi" w:cstheme="minorHAnsi"/>
                <w:szCs w:val="22"/>
                <w:u w:val="single"/>
                <w:lang w:val="en-US" w:eastAsia="en-US"/>
              </w:rPr>
              <w:t>not</w:t>
            </w:r>
            <w:r w:rsidRPr="006E10E7">
              <w:rPr>
                <w:rFonts w:asciiTheme="minorHAnsi" w:hAnsiTheme="minorHAnsi" w:cstheme="minorHAnsi"/>
                <w:szCs w:val="22"/>
                <w:lang w:val="en-US" w:eastAsia="en-US"/>
              </w:rPr>
              <w:t xml:space="preserve"> caused by failure to follow-up or communicates laboratory, pathology or radiology test results is excluded.   </w:t>
            </w:r>
          </w:p>
          <w:p w14:paraId="22D16840" w14:textId="77777777" w:rsidR="006E10E7" w:rsidRPr="006E10E7" w:rsidRDefault="006E10E7" w:rsidP="006E10E7">
            <w:pPr>
              <w:rPr>
                <w:rFonts w:asciiTheme="minorHAnsi" w:hAnsiTheme="minorHAnsi" w:cstheme="minorHAnsi"/>
                <w:sz w:val="22"/>
                <w:szCs w:val="22"/>
              </w:rPr>
            </w:pPr>
          </w:p>
          <w:p w14:paraId="56992036" w14:textId="77777777" w:rsidR="006E10E7" w:rsidRPr="006E10E7" w:rsidRDefault="006E10E7" w:rsidP="006E10E7">
            <w:pPr>
              <w:rPr>
                <w:rFonts w:asciiTheme="minorHAnsi" w:hAnsiTheme="minorHAnsi" w:cstheme="minorHAnsi"/>
                <w:sz w:val="22"/>
                <w:szCs w:val="22"/>
              </w:rPr>
            </w:pPr>
            <w:r w:rsidRPr="006E10E7">
              <w:rPr>
                <w:rFonts w:asciiTheme="minorHAnsi" w:hAnsiTheme="minorHAnsi" w:cstheme="minorHAnsi"/>
                <w:sz w:val="22"/>
                <w:szCs w:val="22"/>
              </w:rPr>
              <w:t>Case examples of serious injury for this event:</w:t>
            </w:r>
          </w:p>
          <w:p w14:paraId="4B75A3F7" w14:textId="77777777" w:rsidR="006E10E7" w:rsidRPr="006E10E7" w:rsidRDefault="006E10E7" w:rsidP="006E10E7">
            <w:pPr>
              <w:rPr>
                <w:rFonts w:asciiTheme="minorHAnsi" w:hAnsiTheme="minorHAnsi" w:cstheme="minorHAnsi"/>
                <w:sz w:val="22"/>
                <w:szCs w:val="22"/>
              </w:rPr>
            </w:pPr>
          </w:p>
          <w:p w14:paraId="7B20073B" w14:textId="0E8867FE" w:rsidR="006E10E7" w:rsidRPr="006E10E7" w:rsidRDefault="006E10E7" w:rsidP="00CD314D">
            <w:pPr>
              <w:numPr>
                <w:ilvl w:val="0"/>
                <w:numId w:val="33"/>
              </w:numPr>
              <w:rPr>
                <w:rFonts w:asciiTheme="minorHAnsi" w:hAnsiTheme="minorHAnsi" w:cstheme="minorHAnsi"/>
                <w:sz w:val="22"/>
                <w:szCs w:val="22"/>
              </w:rPr>
            </w:pPr>
            <w:r w:rsidRPr="006E10E7">
              <w:rPr>
                <w:rFonts w:asciiTheme="minorHAnsi" w:hAnsiTheme="minorHAnsi" w:cstheme="minorHAnsi"/>
                <w:sz w:val="22"/>
                <w:szCs w:val="22"/>
              </w:rPr>
              <w:t xml:space="preserve">Patient was seen on 10/10/2013 and a small 2cm nodule was noted on mammogram of left breast. This was not followed-up on or communicated to the patient or her provider. At patient’s next mammogram on 10/20/2015, a large 18cm mass was noted on left breast and patient was subsequently diagnosed with stage </w:t>
            </w:r>
            <w:r w:rsidR="00E93798">
              <w:rPr>
                <w:rFonts w:asciiTheme="minorHAnsi" w:hAnsiTheme="minorHAnsi" w:cstheme="minorHAnsi"/>
                <w:sz w:val="22"/>
                <w:szCs w:val="22"/>
              </w:rPr>
              <w:t>3</w:t>
            </w:r>
            <w:r w:rsidRPr="006E10E7">
              <w:rPr>
                <w:rFonts w:asciiTheme="minorHAnsi" w:hAnsiTheme="minorHAnsi" w:cstheme="minorHAnsi"/>
                <w:sz w:val="22"/>
                <w:szCs w:val="22"/>
              </w:rPr>
              <w:t xml:space="preserve"> breast cancer. </w:t>
            </w:r>
          </w:p>
          <w:p w14:paraId="16C24DBC" w14:textId="77777777" w:rsidR="006E10E7" w:rsidRPr="006E10E7" w:rsidRDefault="006E10E7" w:rsidP="00CD314D">
            <w:pPr>
              <w:numPr>
                <w:ilvl w:val="0"/>
                <w:numId w:val="33"/>
              </w:numPr>
              <w:rPr>
                <w:rFonts w:asciiTheme="minorHAnsi" w:hAnsiTheme="minorHAnsi" w:cstheme="minorHAnsi"/>
                <w:sz w:val="22"/>
                <w:szCs w:val="22"/>
              </w:rPr>
            </w:pPr>
            <w:r w:rsidRPr="006E10E7">
              <w:rPr>
                <w:rFonts w:asciiTheme="minorHAnsi" w:hAnsiTheme="minorHAnsi" w:cstheme="minorHAnsi"/>
                <w:sz w:val="22"/>
                <w:szCs w:val="22"/>
              </w:rPr>
              <w:t>Patient seen in emergency department and routine blood work sent to laboratory. Critically low platelet value was noted on labs, however, laboratory technician did not notify provider. Two hours later the patient suffered a large hemorrhagic stroke.</w:t>
            </w:r>
          </w:p>
          <w:p w14:paraId="372CDCF8" w14:textId="77777777" w:rsidR="006E10E7" w:rsidRPr="006E10E7" w:rsidRDefault="006E10E7" w:rsidP="00CD314D">
            <w:pPr>
              <w:numPr>
                <w:ilvl w:val="0"/>
                <w:numId w:val="33"/>
              </w:numPr>
              <w:rPr>
                <w:rFonts w:asciiTheme="minorHAnsi" w:hAnsiTheme="minorHAnsi" w:cstheme="minorHAnsi"/>
                <w:sz w:val="22"/>
                <w:szCs w:val="22"/>
              </w:rPr>
            </w:pPr>
            <w:r w:rsidRPr="006E10E7">
              <w:rPr>
                <w:rFonts w:asciiTheme="minorHAnsi" w:hAnsiTheme="minorHAnsi" w:cstheme="minorHAnsi"/>
                <w:sz w:val="22"/>
                <w:szCs w:val="22"/>
              </w:rPr>
              <w:t xml:space="preserve">Patient had daily labs drawn while in medical/surgical ICU. K+ level of 2.1 was noted on lab results, however, there was no follow-up with immediate treatment and patient suffered a myocardial infarction. </w:t>
            </w:r>
          </w:p>
          <w:p w14:paraId="4F25EE5C" w14:textId="77777777" w:rsidR="006E10E7" w:rsidRPr="006E10E7" w:rsidRDefault="006E10E7" w:rsidP="00CD314D">
            <w:pPr>
              <w:numPr>
                <w:ilvl w:val="0"/>
                <w:numId w:val="33"/>
              </w:numPr>
              <w:rPr>
                <w:rFonts w:asciiTheme="minorHAnsi" w:hAnsiTheme="minorHAnsi" w:cstheme="minorHAnsi"/>
                <w:sz w:val="22"/>
                <w:szCs w:val="22"/>
              </w:rPr>
            </w:pPr>
            <w:r w:rsidRPr="006E10E7">
              <w:rPr>
                <w:rFonts w:asciiTheme="minorHAnsi" w:hAnsiTheme="minorHAnsi" w:cstheme="minorHAnsi"/>
                <w:sz w:val="22"/>
                <w:szCs w:val="22"/>
              </w:rPr>
              <w:t>Newborn patient had neonatal bilirubin level drawn routinely on day two of life. There was a failure to report an increased value in that laboratory result and the patient later developed and was diagnosed with kernicterus.</w:t>
            </w:r>
          </w:p>
        </w:tc>
      </w:tr>
    </w:tbl>
    <w:p w14:paraId="1F4BB2D3" w14:textId="77777777" w:rsidR="006E10E7" w:rsidRDefault="006E10E7" w:rsidP="006E10E7"/>
    <w:p w14:paraId="048B71FE" w14:textId="02C31F8E" w:rsidR="00223B20" w:rsidRDefault="00223B20" w:rsidP="00223B20">
      <w:pPr>
        <w:pStyle w:val="Heading2"/>
      </w:pPr>
      <w:bookmarkStart w:id="45" w:name="_Care_Management_Event_16"/>
      <w:bookmarkEnd w:id="45"/>
      <w:r>
        <w:t>Care Management Event Recommendation 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223B20" w:rsidRPr="006E10E7" w14:paraId="4ED28803" w14:textId="77777777" w:rsidTr="00223B20">
        <w:tc>
          <w:tcPr>
            <w:tcW w:w="2965" w:type="dxa"/>
          </w:tcPr>
          <w:p w14:paraId="74A0C236" w14:textId="77777777" w:rsidR="00223B20" w:rsidRPr="006E10E7" w:rsidRDefault="00223B20" w:rsidP="00223B20">
            <w:pPr>
              <w:rPr>
                <w:rFonts w:asciiTheme="minorHAnsi" w:hAnsiTheme="minorHAnsi" w:cstheme="minorHAnsi"/>
                <w:i/>
                <w:sz w:val="22"/>
                <w:szCs w:val="22"/>
              </w:rPr>
            </w:pPr>
            <w:r w:rsidRPr="006E10E7">
              <w:rPr>
                <w:rFonts w:asciiTheme="minorHAnsi" w:hAnsiTheme="minorHAnsi" w:cstheme="minorHAnsi"/>
                <w:i/>
                <w:sz w:val="22"/>
                <w:szCs w:val="22"/>
              </w:rPr>
              <w:t>Question/Issue Addressed:</w:t>
            </w:r>
          </w:p>
        </w:tc>
        <w:tc>
          <w:tcPr>
            <w:tcW w:w="6385" w:type="dxa"/>
          </w:tcPr>
          <w:p w14:paraId="56478083" w14:textId="69A87DF2" w:rsidR="00223B20" w:rsidRDefault="00223B20" w:rsidP="00223B20">
            <w:pPr>
              <w:pStyle w:val="BodyText"/>
              <w:rPr>
                <w:rFonts w:asciiTheme="minorHAnsi" w:hAnsiTheme="minorHAnsi" w:cstheme="minorHAnsi"/>
                <w:szCs w:val="22"/>
                <w:lang w:val="en-US" w:eastAsia="en-US"/>
              </w:rPr>
            </w:pPr>
            <w:r>
              <w:rPr>
                <w:rFonts w:asciiTheme="minorHAnsi" w:hAnsiTheme="minorHAnsi" w:cstheme="minorHAnsi"/>
                <w:szCs w:val="22"/>
                <w:lang w:val="en-US" w:eastAsia="en-US"/>
              </w:rPr>
              <w:t>What is the definition of a low-risk pregnancy</w:t>
            </w:r>
            <w:r w:rsidRPr="006E10E7">
              <w:rPr>
                <w:rFonts w:asciiTheme="minorHAnsi" w:hAnsiTheme="minorHAnsi" w:cstheme="minorHAnsi"/>
                <w:szCs w:val="22"/>
                <w:lang w:val="en-US" w:eastAsia="en-US"/>
              </w:rPr>
              <w:t>?</w:t>
            </w:r>
          </w:p>
          <w:p w14:paraId="1019F4D7" w14:textId="77777777" w:rsidR="00223B20" w:rsidRPr="006E10E7" w:rsidRDefault="00223B20" w:rsidP="00223B20">
            <w:pPr>
              <w:pStyle w:val="BodyText"/>
              <w:rPr>
                <w:rFonts w:asciiTheme="minorHAnsi" w:hAnsiTheme="minorHAnsi" w:cstheme="minorHAnsi"/>
                <w:szCs w:val="22"/>
                <w:lang w:val="en-US" w:eastAsia="en-US"/>
              </w:rPr>
            </w:pPr>
          </w:p>
        </w:tc>
      </w:tr>
      <w:tr w:rsidR="00223B20" w:rsidRPr="006E10E7" w14:paraId="38454E32" w14:textId="77777777" w:rsidTr="00223B20">
        <w:tc>
          <w:tcPr>
            <w:tcW w:w="2965" w:type="dxa"/>
          </w:tcPr>
          <w:p w14:paraId="7DB8C5DC" w14:textId="77777777" w:rsidR="00223B20" w:rsidRPr="006E10E7" w:rsidRDefault="00223B20" w:rsidP="00223B20">
            <w:pPr>
              <w:rPr>
                <w:rFonts w:asciiTheme="minorHAnsi" w:hAnsiTheme="minorHAnsi" w:cstheme="minorHAnsi"/>
                <w:i/>
                <w:sz w:val="22"/>
                <w:szCs w:val="22"/>
              </w:rPr>
            </w:pPr>
            <w:r w:rsidRPr="006E10E7">
              <w:rPr>
                <w:rFonts w:asciiTheme="minorHAnsi" w:hAnsiTheme="minorHAnsi" w:cstheme="minorHAnsi"/>
                <w:i/>
                <w:sz w:val="22"/>
                <w:szCs w:val="22"/>
              </w:rPr>
              <w:t>Recommendation/Guidance:</w:t>
            </w:r>
          </w:p>
        </w:tc>
        <w:tc>
          <w:tcPr>
            <w:tcW w:w="6385" w:type="dxa"/>
          </w:tcPr>
          <w:p w14:paraId="348B82E8" w14:textId="28FC5C7F" w:rsidR="00223B20" w:rsidRDefault="00223B20" w:rsidP="00223B20">
            <w:pPr>
              <w:pStyle w:val="BodyText"/>
              <w:rPr>
                <w:rFonts w:asciiTheme="minorHAnsi" w:hAnsiTheme="minorHAnsi" w:cstheme="minorHAnsi"/>
                <w:szCs w:val="22"/>
                <w:lang w:val="en-US" w:eastAsia="en-US"/>
              </w:rPr>
            </w:pPr>
            <w:r>
              <w:rPr>
                <w:rFonts w:asciiTheme="minorHAnsi" w:hAnsiTheme="minorHAnsi" w:cstheme="minorHAnsi"/>
                <w:szCs w:val="22"/>
                <w:lang w:val="en-US" w:eastAsia="en-US"/>
              </w:rPr>
              <w:t>Woman aged 18-39</w:t>
            </w:r>
          </w:p>
          <w:p w14:paraId="74752AAF" w14:textId="6C69F7D3" w:rsidR="00223B20" w:rsidRDefault="00223B20" w:rsidP="00223B20">
            <w:pPr>
              <w:pStyle w:val="BodyText"/>
              <w:rPr>
                <w:rFonts w:asciiTheme="minorHAnsi" w:hAnsiTheme="minorHAnsi" w:cstheme="minorHAnsi"/>
                <w:szCs w:val="22"/>
                <w:lang w:val="en-US" w:eastAsia="en-US"/>
              </w:rPr>
            </w:pPr>
            <w:r>
              <w:rPr>
                <w:rFonts w:asciiTheme="minorHAnsi" w:hAnsiTheme="minorHAnsi" w:cstheme="minorHAnsi"/>
                <w:szCs w:val="22"/>
                <w:lang w:val="en-US" w:eastAsia="en-US"/>
              </w:rPr>
              <w:t>Exclusions:</w:t>
            </w:r>
          </w:p>
          <w:p w14:paraId="3A3E087E" w14:textId="77777777" w:rsidR="00223B20" w:rsidRDefault="00223B20" w:rsidP="00223B20">
            <w:pPr>
              <w:pStyle w:val="BodyText"/>
              <w:numPr>
                <w:ilvl w:val="0"/>
                <w:numId w:val="59"/>
              </w:numPr>
              <w:rPr>
                <w:rFonts w:asciiTheme="minorHAnsi" w:hAnsiTheme="minorHAnsi" w:cstheme="minorHAnsi"/>
                <w:szCs w:val="22"/>
                <w:lang w:val="en-US" w:eastAsia="en-US"/>
              </w:rPr>
            </w:pPr>
            <w:r>
              <w:rPr>
                <w:rFonts w:asciiTheme="minorHAnsi" w:hAnsiTheme="minorHAnsi" w:cstheme="minorHAnsi"/>
                <w:szCs w:val="22"/>
                <w:lang w:val="en-US" w:eastAsia="en-US"/>
              </w:rPr>
              <w:t>Diagnosis of:</w:t>
            </w:r>
          </w:p>
          <w:p w14:paraId="3855513D" w14:textId="13763666" w:rsidR="00223B20" w:rsidRDefault="00223B20" w:rsidP="00223B20">
            <w:pPr>
              <w:pStyle w:val="BodyText"/>
              <w:numPr>
                <w:ilvl w:val="1"/>
                <w:numId w:val="59"/>
              </w:numPr>
              <w:rPr>
                <w:rFonts w:asciiTheme="minorHAnsi" w:hAnsiTheme="minorHAnsi" w:cstheme="minorHAnsi"/>
                <w:szCs w:val="22"/>
                <w:lang w:val="en-US" w:eastAsia="en-US"/>
              </w:rPr>
            </w:pPr>
            <w:r>
              <w:rPr>
                <w:rFonts w:asciiTheme="minorHAnsi" w:hAnsiTheme="minorHAnsi" w:cstheme="minorHAnsi"/>
                <w:szCs w:val="22"/>
                <w:lang w:val="en-US" w:eastAsia="en-US"/>
              </w:rPr>
              <w:t>Antepartum:</w:t>
            </w:r>
          </w:p>
          <w:p w14:paraId="1463BD4D" w14:textId="49FC20D8" w:rsidR="00223B20" w:rsidRDefault="00223B20" w:rsidP="00223B20">
            <w:pPr>
              <w:pStyle w:val="BodyText"/>
              <w:numPr>
                <w:ilvl w:val="2"/>
                <w:numId w:val="59"/>
              </w:numPr>
              <w:rPr>
                <w:rFonts w:asciiTheme="minorHAnsi" w:hAnsiTheme="minorHAnsi" w:cstheme="minorHAnsi"/>
                <w:szCs w:val="22"/>
                <w:lang w:val="en-US" w:eastAsia="en-US"/>
              </w:rPr>
            </w:pPr>
            <w:r>
              <w:rPr>
                <w:rFonts w:asciiTheme="minorHAnsi" w:hAnsiTheme="minorHAnsi" w:cstheme="minorHAnsi"/>
                <w:szCs w:val="22"/>
                <w:lang w:val="en-US" w:eastAsia="en-US"/>
              </w:rPr>
              <w:t>Essential Hypertension</w:t>
            </w:r>
          </w:p>
          <w:p w14:paraId="6FC4FF6A"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Renal Disease</w:t>
            </w:r>
          </w:p>
          <w:p w14:paraId="73878901"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Collagen-Vascular Disease</w:t>
            </w:r>
          </w:p>
          <w:p w14:paraId="319FE32D"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Liver Disease</w:t>
            </w:r>
          </w:p>
          <w:p w14:paraId="5DDAF9E8"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Cardiovascular Disease</w:t>
            </w:r>
          </w:p>
          <w:p w14:paraId="34B21AD7"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Placenta Previa</w:t>
            </w:r>
          </w:p>
          <w:p w14:paraId="2FBC709D"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Vasa Previa</w:t>
            </w:r>
          </w:p>
          <w:p w14:paraId="6B390DF3"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Multiple Gestation</w:t>
            </w:r>
          </w:p>
          <w:p w14:paraId="06D91818"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Intrauterine Growth Restriction</w:t>
            </w:r>
          </w:p>
          <w:p w14:paraId="517E0B16" w14:textId="77777777" w:rsidR="00223B20"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Gestational Hypertension</w:t>
            </w:r>
          </w:p>
          <w:p w14:paraId="6B7C37F0" w14:textId="77777777" w:rsidR="00223B20" w:rsidRDefault="00223B20" w:rsidP="00223B20">
            <w:pPr>
              <w:pStyle w:val="ListParagraph"/>
              <w:numPr>
                <w:ilvl w:val="2"/>
                <w:numId w:val="59"/>
              </w:numPr>
              <w:rPr>
                <w:rFonts w:asciiTheme="minorHAnsi" w:hAnsiTheme="minorHAnsi" w:cstheme="minorHAnsi"/>
                <w:sz w:val="22"/>
                <w:szCs w:val="22"/>
              </w:rPr>
            </w:pPr>
            <w:r>
              <w:rPr>
                <w:rFonts w:asciiTheme="minorHAnsi" w:hAnsiTheme="minorHAnsi" w:cstheme="minorHAnsi"/>
                <w:sz w:val="22"/>
                <w:szCs w:val="22"/>
              </w:rPr>
              <w:t>Preeclampsia</w:t>
            </w:r>
          </w:p>
          <w:p w14:paraId="177AD013" w14:textId="77777777" w:rsidR="00223B20" w:rsidRPr="00972FA1" w:rsidRDefault="00223B20" w:rsidP="00223B20">
            <w:pPr>
              <w:pStyle w:val="ListParagraph"/>
              <w:numPr>
                <w:ilvl w:val="2"/>
                <w:numId w:val="59"/>
              </w:numPr>
              <w:rPr>
                <w:rFonts w:asciiTheme="minorHAnsi" w:hAnsiTheme="minorHAnsi" w:cstheme="minorHAnsi"/>
                <w:sz w:val="22"/>
                <w:szCs w:val="22"/>
              </w:rPr>
            </w:pPr>
            <w:r>
              <w:rPr>
                <w:rFonts w:asciiTheme="minorHAnsi" w:hAnsiTheme="minorHAnsi" w:cstheme="minorHAnsi"/>
                <w:sz w:val="22"/>
                <w:szCs w:val="22"/>
              </w:rPr>
              <w:t>HELLP (hemolysis, elevated liver enzymes, low platelet count) Syndrome</w:t>
            </w:r>
          </w:p>
          <w:p w14:paraId="5D8D334E"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Premature Rupture of Membranes (&lt; 37weeks)</w:t>
            </w:r>
          </w:p>
          <w:p w14:paraId="0CF61F57"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Morbid Obesity (BMI &gt; 40 pre-pregnancy)</w:t>
            </w:r>
          </w:p>
          <w:p w14:paraId="591D0493"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Placenta Implantation Problems</w:t>
            </w:r>
          </w:p>
          <w:p w14:paraId="49456F8A"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Current Substance Abuse Issues</w:t>
            </w:r>
          </w:p>
          <w:p w14:paraId="07D4EFCE"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Uncontrolled or poorly controlled diabetes</w:t>
            </w:r>
          </w:p>
          <w:p w14:paraId="0F00702E" w14:textId="77777777" w:rsidR="00223B20" w:rsidRPr="006E10E7"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Other or previously documented conditions that pose a high risk of poor pregnancy outcomes</w:t>
            </w:r>
          </w:p>
          <w:p w14:paraId="1EDC4CFC" w14:textId="77777777" w:rsidR="00223B20" w:rsidRDefault="00223B20" w:rsidP="00223B20">
            <w:pPr>
              <w:pStyle w:val="ListParagraph"/>
              <w:numPr>
                <w:ilvl w:val="2"/>
                <w:numId w:val="59"/>
              </w:numPr>
              <w:rPr>
                <w:rFonts w:asciiTheme="minorHAnsi" w:hAnsiTheme="minorHAnsi" w:cstheme="minorHAnsi"/>
                <w:sz w:val="22"/>
                <w:szCs w:val="22"/>
              </w:rPr>
            </w:pPr>
            <w:r w:rsidRPr="006E10E7">
              <w:rPr>
                <w:rFonts w:asciiTheme="minorHAnsi" w:hAnsiTheme="minorHAnsi" w:cstheme="minorHAnsi"/>
                <w:sz w:val="22"/>
                <w:szCs w:val="22"/>
              </w:rPr>
              <w:t>Women who have had less than or equal to 4 prenatal visits</w:t>
            </w:r>
          </w:p>
          <w:p w14:paraId="048222D6" w14:textId="77777777" w:rsidR="00223B20" w:rsidRDefault="00223B20" w:rsidP="00223B20">
            <w:pPr>
              <w:pStyle w:val="ListParagraph"/>
              <w:numPr>
                <w:ilvl w:val="2"/>
                <w:numId w:val="59"/>
              </w:numPr>
              <w:rPr>
                <w:rFonts w:asciiTheme="minorHAnsi" w:hAnsiTheme="minorHAnsi" w:cstheme="minorHAnsi"/>
                <w:sz w:val="22"/>
                <w:szCs w:val="22"/>
              </w:rPr>
            </w:pPr>
            <w:r>
              <w:rPr>
                <w:rFonts w:asciiTheme="minorHAnsi" w:hAnsiTheme="minorHAnsi" w:cstheme="minorHAnsi"/>
                <w:sz w:val="22"/>
                <w:szCs w:val="22"/>
              </w:rPr>
              <w:t>Pulmonary or amniotic fluid embolism</w:t>
            </w:r>
          </w:p>
          <w:p w14:paraId="0F7F2391" w14:textId="77777777" w:rsidR="00223B20" w:rsidRDefault="00223B20" w:rsidP="00223B20">
            <w:pPr>
              <w:pStyle w:val="ListParagraph"/>
              <w:numPr>
                <w:ilvl w:val="2"/>
                <w:numId w:val="59"/>
              </w:numPr>
              <w:rPr>
                <w:rFonts w:asciiTheme="minorHAnsi" w:hAnsiTheme="minorHAnsi" w:cstheme="minorHAnsi"/>
                <w:sz w:val="22"/>
                <w:szCs w:val="22"/>
              </w:rPr>
            </w:pPr>
            <w:r>
              <w:rPr>
                <w:rFonts w:asciiTheme="minorHAnsi" w:hAnsiTheme="minorHAnsi" w:cstheme="minorHAnsi"/>
                <w:sz w:val="22"/>
                <w:szCs w:val="22"/>
              </w:rPr>
              <w:t>Acute fatty liver of pregnancy</w:t>
            </w:r>
          </w:p>
          <w:p w14:paraId="37A154BD" w14:textId="61F7ED45" w:rsidR="00223B20" w:rsidRDefault="00223B20" w:rsidP="00223B20">
            <w:pPr>
              <w:pStyle w:val="ListParagraph"/>
              <w:numPr>
                <w:ilvl w:val="2"/>
                <w:numId w:val="59"/>
              </w:numPr>
              <w:rPr>
                <w:rFonts w:asciiTheme="minorHAnsi" w:hAnsiTheme="minorHAnsi" w:cstheme="minorHAnsi"/>
                <w:sz w:val="22"/>
                <w:szCs w:val="22"/>
              </w:rPr>
            </w:pPr>
            <w:r>
              <w:rPr>
                <w:rFonts w:asciiTheme="minorHAnsi" w:hAnsiTheme="minorHAnsi" w:cstheme="minorHAnsi"/>
                <w:sz w:val="22"/>
                <w:szCs w:val="22"/>
              </w:rPr>
              <w:t>Cardiomyopathy</w:t>
            </w:r>
          </w:p>
          <w:p w14:paraId="7F566733" w14:textId="3F8D2470" w:rsidR="00223B20" w:rsidRDefault="00223B20" w:rsidP="00223B20">
            <w:pPr>
              <w:pStyle w:val="ListParagraph"/>
              <w:numPr>
                <w:ilvl w:val="1"/>
                <w:numId w:val="59"/>
              </w:numPr>
              <w:rPr>
                <w:rFonts w:asciiTheme="minorHAnsi" w:hAnsiTheme="minorHAnsi" w:cstheme="minorHAnsi"/>
                <w:sz w:val="22"/>
                <w:szCs w:val="22"/>
              </w:rPr>
            </w:pPr>
            <w:r>
              <w:rPr>
                <w:rFonts w:asciiTheme="minorHAnsi" w:hAnsiTheme="minorHAnsi" w:cstheme="minorHAnsi"/>
                <w:sz w:val="22"/>
                <w:szCs w:val="22"/>
              </w:rPr>
              <w:t>Intrapartum:</w:t>
            </w:r>
          </w:p>
          <w:p w14:paraId="53A9E865" w14:textId="2B1F7949" w:rsidR="00223B20" w:rsidRPr="00223B20" w:rsidRDefault="00223B20" w:rsidP="00223B20">
            <w:pPr>
              <w:pStyle w:val="ListParagraph"/>
              <w:numPr>
                <w:ilvl w:val="2"/>
                <w:numId w:val="59"/>
              </w:numPr>
              <w:spacing w:after="160" w:line="259" w:lineRule="auto"/>
              <w:rPr>
                <w:rFonts w:asciiTheme="minorHAnsi" w:hAnsiTheme="minorHAnsi" w:cstheme="minorHAnsi"/>
                <w:sz w:val="22"/>
                <w:szCs w:val="22"/>
              </w:rPr>
            </w:pPr>
            <w:r w:rsidRPr="006E10E7">
              <w:rPr>
                <w:rFonts w:asciiTheme="minorHAnsi" w:hAnsiTheme="minorHAnsi" w:cstheme="minorHAnsi"/>
                <w:sz w:val="22"/>
                <w:szCs w:val="22"/>
              </w:rPr>
              <w:t>Non-vertex fetal presentation (e.g. face, brow, breech, transverse, compound)</w:t>
            </w:r>
          </w:p>
        </w:tc>
      </w:tr>
    </w:tbl>
    <w:p w14:paraId="75A93E98" w14:textId="5B37F11F" w:rsidR="006E10E7" w:rsidRDefault="00223B20" w:rsidP="006E10E7">
      <w:r>
        <w:rPr>
          <w:rFonts w:asciiTheme="minorHAnsi" w:hAnsiTheme="minorHAnsi" w:cstheme="minorHAnsi"/>
          <w:i/>
          <w:sz w:val="22"/>
          <w:szCs w:val="22"/>
        </w:rPr>
        <w:tab/>
      </w:r>
      <w:r>
        <w:rPr>
          <w:rFonts w:asciiTheme="minorHAnsi" w:hAnsiTheme="minorHAnsi" w:cstheme="minorHAnsi"/>
          <w:i/>
          <w:sz w:val="22"/>
          <w:szCs w:val="22"/>
        </w:rPr>
        <w:tab/>
      </w:r>
    </w:p>
    <w:p w14:paraId="78D346AD" w14:textId="77777777" w:rsidR="006E10E7" w:rsidRDefault="006E10E7" w:rsidP="006E10E7">
      <w:pPr>
        <w:pStyle w:val="Heading2"/>
      </w:pPr>
      <w:r>
        <w:t>Care Management Event Recommendation 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6E10E7" w:rsidRPr="006E10E7" w14:paraId="6983FAC0" w14:textId="77777777" w:rsidTr="00D850AF">
        <w:tc>
          <w:tcPr>
            <w:tcW w:w="2965" w:type="dxa"/>
          </w:tcPr>
          <w:p w14:paraId="5C4B459E"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Question/Issue Addressed:</w:t>
            </w:r>
          </w:p>
        </w:tc>
        <w:tc>
          <w:tcPr>
            <w:tcW w:w="6385" w:type="dxa"/>
          </w:tcPr>
          <w:p w14:paraId="4EBAB875" w14:textId="77777777" w:rsidR="006E10E7" w:rsidRDefault="006E10E7" w:rsidP="00B07A85">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When is a postpartum hemorrhage reportable as a serious injury?</w:t>
            </w:r>
          </w:p>
          <w:p w14:paraId="6C433638" w14:textId="77777777" w:rsidR="006E10E7" w:rsidRPr="006E10E7" w:rsidRDefault="006E10E7" w:rsidP="00B07A85">
            <w:pPr>
              <w:pStyle w:val="BodyText"/>
              <w:rPr>
                <w:rFonts w:asciiTheme="minorHAnsi" w:hAnsiTheme="minorHAnsi" w:cstheme="minorHAnsi"/>
                <w:szCs w:val="22"/>
                <w:lang w:val="en-US" w:eastAsia="en-US"/>
              </w:rPr>
            </w:pPr>
          </w:p>
        </w:tc>
      </w:tr>
      <w:tr w:rsidR="006E10E7" w:rsidRPr="006E10E7" w14:paraId="54C3A4A6" w14:textId="77777777" w:rsidTr="00D850AF">
        <w:tc>
          <w:tcPr>
            <w:tcW w:w="2965" w:type="dxa"/>
          </w:tcPr>
          <w:p w14:paraId="0737940F" w14:textId="77777777" w:rsidR="006E10E7" w:rsidRPr="006E10E7" w:rsidRDefault="006E10E7" w:rsidP="006E10E7">
            <w:pPr>
              <w:rPr>
                <w:rFonts w:asciiTheme="minorHAnsi" w:hAnsiTheme="minorHAnsi" w:cstheme="minorHAnsi"/>
                <w:i/>
                <w:sz w:val="22"/>
                <w:szCs w:val="22"/>
              </w:rPr>
            </w:pPr>
            <w:r w:rsidRPr="006E10E7">
              <w:rPr>
                <w:rFonts w:asciiTheme="minorHAnsi" w:hAnsiTheme="minorHAnsi" w:cstheme="minorHAnsi"/>
                <w:i/>
                <w:sz w:val="22"/>
                <w:szCs w:val="22"/>
              </w:rPr>
              <w:t>Recommendation/Guidance:</w:t>
            </w:r>
          </w:p>
        </w:tc>
        <w:tc>
          <w:tcPr>
            <w:tcW w:w="6385" w:type="dxa"/>
          </w:tcPr>
          <w:p w14:paraId="7A37C409" w14:textId="77777777" w:rsidR="006E10E7" w:rsidRPr="006E10E7" w:rsidRDefault="006E10E7" w:rsidP="006E10E7">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 xml:space="preserve">Serious injury from postpartum hemorrhage can be defined as receiving 4 or more units of blood products and a transfer to a higher level of care for greater than 48 hours. if unrelated to a primary diagnosis of placenta previa, vasa previa, and/or problems with placental implantation. </w:t>
            </w:r>
          </w:p>
          <w:p w14:paraId="48687D23" w14:textId="77777777" w:rsidR="006E10E7" w:rsidRPr="006E10E7" w:rsidRDefault="006E10E7" w:rsidP="006E10E7">
            <w:pPr>
              <w:pStyle w:val="BodyText"/>
              <w:rPr>
                <w:rFonts w:asciiTheme="minorHAnsi" w:hAnsiTheme="minorHAnsi" w:cstheme="minorHAnsi"/>
                <w:szCs w:val="22"/>
                <w:lang w:val="en-US" w:eastAsia="en-US"/>
              </w:rPr>
            </w:pPr>
          </w:p>
          <w:p w14:paraId="6B9588E5" w14:textId="77777777" w:rsidR="006E10E7" w:rsidRPr="006E10E7" w:rsidRDefault="006E10E7" w:rsidP="006E10E7">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Case example:</w:t>
            </w:r>
          </w:p>
          <w:p w14:paraId="62B1A995" w14:textId="77777777" w:rsidR="006E10E7" w:rsidRPr="006E10E7" w:rsidRDefault="006E10E7" w:rsidP="00CD314D">
            <w:pPr>
              <w:pStyle w:val="ListParagraph"/>
              <w:numPr>
                <w:ilvl w:val="0"/>
                <w:numId w:val="33"/>
              </w:numPr>
              <w:spacing w:after="160" w:line="259" w:lineRule="auto"/>
              <w:rPr>
                <w:rFonts w:asciiTheme="minorHAnsi" w:hAnsiTheme="minorHAnsi" w:cstheme="minorHAnsi"/>
                <w:sz w:val="22"/>
                <w:szCs w:val="22"/>
              </w:rPr>
            </w:pPr>
            <w:r w:rsidRPr="006E10E7">
              <w:rPr>
                <w:rFonts w:asciiTheme="minorHAnsi" w:hAnsiTheme="minorHAnsi" w:cstheme="minorHAnsi"/>
                <w:sz w:val="22"/>
                <w:szCs w:val="22"/>
              </w:rPr>
              <w:t xml:space="preserve">A G1P0 woman was admitted for a medically indicated induction of labor.  Her cervix was long and closed, a long induction ensued. After a lengthy labor and pushing she had a vaginal birth.  After spontaneous delivery of an intact placenta, she hemorrhaged profusely.  She required 6 units of packed red blood cells and was transferred to the ICU for 52 hours.  </w:t>
            </w:r>
          </w:p>
        </w:tc>
      </w:tr>
    </w:tbl>
    <w:p w14:paraId="7090673E" w14:textId="77777777" w:rsidR="006E10E7" w:rsidRDefault="006E10E7" w:rsidP="006E10E7"/>
    <w:p w14:paraId="6ED5A7C9" w14:textId="77777777" w:rsidR="006E10E7" w:rsidRDefault="006E10E7" w:rsidP="006E10E7">
      <w:pPr>
        <w:pStyle w:val="Heading2"/>
      </w:pPr>
      <w:bookmarkStart w:id="46" w:name="_Care_Management_Event_18"/>
      <w:bookmarkEnd w:id="46"/>
      <w:r>
        <w:t>Care Management Event Recommendation 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6E10E7" w:rsidRPr="006E10E7" w14:paraId="3DE1C103" w14:textId="77777777" w:rsidTr="00542048">
        <w:tc>
          <w:tcPr>
            <w:tcW w:w="2965" w:type="dxa"/>
          </w:tcPr>
          <w:p w14:paraId="1592CA60"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Question/Issue Addressed:</w:t>
            </w:r>
          </w:p>
        </w:tc>
        <w:tc>
          <w:tcPr>
            <w:tcW w:w="6385" w:type="dxa"/>
          </w:tcPr>
          <w:p w14:paraId="3B6A7E32" w14:textId="77777777" w:rsidR="006E10E7" w:rsidRPr="006E10E7" w:rsidRDefault="006E10E7" w:rsidP="006E10E7">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What is the facility’s obligation to be made aware of events 42 or 28 days out?</w:t>
            </w:r>
          </w:p>
          <w:p w14:paraId="7F781C47" w14:textId="77777777" w:rsidR="006E10E7" w:rsidRPr="006E10E7" w:rsidRDefault="006E10E7" w:rsidP="00B07A85">
            <w:pPr>
              <w:pStyle w:val="BodyText"/>
              <w:rPr>
                <w:rFonts w:asciiTheme="minorHAnsi" w:hAnsiTheme="minorHAnsi" w:cstheme="minorHAnsi"/>
                <w:szCs w:val="22"/>
                <w:lang w:val="en-US" w:eastAsia="en-US"/>
              </w:rPr>
            </w:pPr>
          </w:p>
        </w:tc>
      </w:tr>
      <w:tr w:rsidR="006E10E7" w:rsidRPr="006E10E7" w14:paraId="33EA44EB" w14:textId="77777777" w:rsidTr="00542048">
        <w:tc>
          <w:tcPr>
            <w:tcW w:w="2965" w:type="dxa"/>
          </w:tcPr>
          <w:p w14:paraId="18B65540"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Recommendation/Guidance:</w:t>
            </w:r>
          </w:p>
        </w:tc>
        <w:tc>
          <w:tcPr>
            <w:tcW w:w="6385" w:type="dxa"/>
          </w:tcPr>
          <w:p w14:paraId="25F144D4" w14:textId="77777777" w:rsidR="006E10E7" w:rsidRPr="006E10E7" w:rsidRDefault="006E10E7" w:rsidP="006E10E7">
            <w:pPr>
              <w:rPr>
                <w:rFonts w:asciiTheme="minorHAnsi" w:hAnsiTheme="minorHAnsi" w:cstheme="minorHAnsi"/>
                <w:bCs/>
                <w:sz w:val="22"/>
                <w:szCs w:val="22"/>
              </w:rPr>
            </w:pPr>
            <w:r w:rsidRPr="006E10E7">
              <w:rPr>
                <w:rFonts w:asciiTheme="minorHAnsi" w:hAnsiTheme="minorHAnsi" w:cstheme="minorHAnsi"/>
                <w:sz w:val="22"/>
                <w:szCs w:val="22"/>
              </w:rPr>
              <w:t>Facility’s obligation consists of reporting if they are made aware of the maternal death or serious injury either by re-admit or by patient/family contact. This law does not intend to change the standard of practice (i.e., if a facility does not normally check up on the patient for the 42 days they are not expected to under this new law; however, they would be required to report if they were made aware of an event).</w:t>
            </w:r>
          </w:p>
        </w:tc>
      </w:tr>
    </w:tbl>
    <w:p w14:paraId="3D62C549" w14:textId="77777777" w:rsidR="006E10E7" w:rsidRDefault="006E10E7" w:rsidP="006E10E7"/>
    <w:p w14:paraId="11375A2A" w14:textId="77777777" w:rsidR="006E10E7" w:rsidRDefault="006E10E7" w:rsidP="006E10E7">
      <w:pPr>
        <w:pStyle w:val="Heading2"/>
      </w:pPr>
      <w:bookmarkStart w:id="47" w:name="_Care_Management_Event_19"/>
      <w:bookmarkEnd w:id="47"/>
      <w:r>
        <w:t>Care Management Event Recommendation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6E10E7" w:rsidRPr="006E10E7" w14:paraId="43BA72E7" w14:textId="77777777" w:rsidTr="00542048">
        <w:tc>
          <w:tcPr>
            <w:tcW w:w="2965" w:type="dxa"/>
          </w:tcPr>
          <w:p w14:paraId="138AAC2A"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Question/Issue Addressed:</w:t>
            </w:r>
          </w:p>
        </w:tc>
        <w:tc>
          <w:tcPr>
            <w:tcW w:w="6385" w:type="dxa"/>
          </w:tcPr>
          <w:p w14:paraId="49FB95DB" w14:textId="77777777" w:rsidR="006E10E7" w:rsidRPr="006E10E7" w:rsidRDefault="006E10E7" w:rsidP="006E10E7">
            <w:pPr>
              <w:rPr>
                <w:rFonts w:asciiTheme="minorHAnsi" w:hAnsiTheme="minorHAnsi" w:cstheme="minorHAnsi"/>
                <w:sz w:val="22"/>
                <w:szCs w:val="22"/>
                <w:lang w:val="en"/>
              </w:rPr>
            </w:pPr>
            <w:r w:rsidRPr="006E10E7">
              <w:rPr>
                <w:rFonts w:asciiTheme="minorHAnsi" w:hAnsiTheme="minorHAnsi" w:cstheme="minorHAnsi"/>
                <w:sz w:val="22"/>
                <w:szCs w:val="22"/>
                <w:lang w:val="en"/>
              </w:rPr>
              <w:t xml:space="preserve">What is the definition of a neonate? </w:t>
            </w:r>
          </w:p>
          <w:p w14:paraId="53B0E127" w14:textId="77777777" w:rsidR="006E10E7" w:rsidRPr="006E10E7" w:rsidRDefault="006E10E7" w:rsidP="00B07A85">
            <w:pPr>
              <w:pStyle w:val="BodyText"/>
              <w:rPr>
                <w:rFonts w:asciiTheme="minorHAnsi" w:hAnsiTheme="minorHAnsi" w:cstheme="minorHAnsi"/>
                <w:szCs w:val="22"/>
                <w:lang w:val="en-US" w:eastAsia="en-US"/>
              </w:rPr>
            </w:pPr>
          </w:p>
        </w:tc>
      </w:tr>
      <w:tr w:rsidR="006E10E7" w:rsidRPr="006E10E7" w14:paraId="11B14130" w14:textId="77777777" w:rsidTr="00542048">
        <w:tc>
          <w:tcPr>
            <w:tcW w:w="2965" w:type="dxa"/>
          </w:tcPr>
          <w:p w14:paraId="62D6EAAC"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Recommendation/Guidance:</w:t>
            </w:r>
          </w:p>
        </w:tc>
        <w:tc>
          <w:tcPr>
            <w:tcW w:w="6385" w:type="dxa"/>
          </w:tcPr>
          <w:p w14:paraId="69F5B1C2" w14:textId="77777777" w:rsidR="006E10E7" w:rsidRPr="006E10E7" w:rsidRDefault="006E10E7" w:rsidP="00B07A85">
            <w:pPr>
              <w:rPr>
                <w:rFonts w:asciiTheme="minorHAnsi" w:hAnsiTheme="minorHAnsi" w:cstheme="minorHAnsi"/>
                <w:bCs/>
                <w:sz w:val="22"/>
                <w:szCs w:val="22"/>
              </w:rPr>
            </w:pPr>
            <w:r w:rsidRPr="006E10E7">
              <w:rPr>
                <w:rFonts w:asciiTheme="minorHAnsi" w:hAnsiTheme="minorHAnsi" w:cstheme="minorHAnsi"/>
                <w:sz w:val="22"/>
                <w:szCs w:val="22"/>
                <w:lang w:val="en"/>
              </w:rPr>
              <w:t>Newborn less than or equal to 28 days of age</w:t>
            </w:r>
          </w:p>
        </w:tc>
      </w:tr>
    </w:tbl>
    <w:p w14:paraId="581E7C84" w14:textId="77777777" w:rsidR="006E10E7" w:rsidRDefault="006E10E7" w:rsidP="006E10E7"/>
    <w:p w14:paraId="249BC8FE" w14:textId="77777777" w:rsidR="006E10E7" w:rsidRDefault="006E10E7" w:rsidP="006E10E7">
      <w:pPr>
        <w:pStyle w:val="Heading2"/>
      </w:pPr>
      <w:bookmarkStart w:id="48" w:name="_Care_Management_Event_20"/>
      <w:bookmarkEnd w:id="48"/>
      <w:r>
        <w:t>Care Management Event Recommendation 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6E10E7" w:rsidRPr="006E10E7" w14:paraId="334B4161" w14:textId="77777777" w:rsidTr="00542048">
        <w:tc>
          <w:tcPr>
            <w:tcW w:w="2965" w:type="dxa"/>
          </w:tcPr>
          <w:p w14:paraId="077A877A"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Question/Issue Addressed:</w:t>
            </w:r>
          </w:p>
        </w:tc>
        <w:tc>
          <w:tcPr>
            <w:tcW w:w="6385" w:type="dxa"/>
          </w:tcPr>
          <w:p w14:paraId="02AC0693" w14:textId="77777777" w:rsidR="006E10E7" w:rsidRPr="006E10E7" w:rsidRDefault="006E10E7" w:rsidP="006E10E7">
            <w:pPr>
              <w:pStyle w:val="BodyText"/>
              <w:rPr>
                <w:rFonts w:asciiTheme="minorHAnsi" w:hAnsiTheme="minorHAnsi" w:cstheme="minorHAnsi"/>
                <w:szCs w:val="22"/>
                <w:lang w:val="en-US" w:eastAsia="en-US"/>
              </w:rPr>
            </w:pPr>
            <w:r w:rsidRPr="006E10E7">
              <w:rPr>
                <w:rFonts w:asciiTheme="minorHAnsi" w:hAnsiTheme="minorHAnsi" w:cstheme="minorHAnsi"/>
                <w:szCs w:val="22"/>
                <w:lang w:val="en-US" w:eastAsia="en-US"/>
              </w:rPr>
              <w:t>How do you determine whether or not an event is “associated with labor and delivery?”</w:t>
            </w:r>
          </w:p>
          <w:p w14:paraId="1C84F22C" w14:textId="77777777" w:rsidR="006E10E7" w:rsidRPr="006E10E7" w:rsidRDefault="006E10E7" w:rsidP="00B07A85">
            <w:pPr>
              <w:pStyle w:val="BodyText"/>
              <w:rPr>
                <w:rFonts w:asciiTheme="minorHAnsi" w:hAnsiTheme="minorHAnsi" w:cstheme="minorHAnsi"/>
                <w:szCs w:val="22"/>
                <w:lang w:val="en-US" w:eastAsia="en-US"/>
              </w:rPr>
            </w:pPr>
          </w:p>
        </w:tc>
      </w:tr>
      <w:tr w:rsidR="006E10E7" w:rsidRPr="006E10E7" w14:paraId="49DD60BC" w14:textId="77777777" w:rsidTr="00542048">
        <w:tc>
          <w:tcPr>
            <w:tcW w:w="2965" w:type="dxa"/>
          </w:tcPr>
          <w:p w14:paraId="6917E3FA" w14:textId="77777777" w:rsidR="006E10E7" w:rsidRPr="006E10E7" w:rsidRDefault="006E10E7" w:rsidP="00B07A85">
            <w:pPr>
              <w:rPr>
                <w:rFonts w:asciiTheme="minorHAnsi" w:hAnsiTheme="minorHAnsi" w:cstheme="minorHAnsi"/>
                <w:i/>
                <w:sz w:val="22"/>
                <w:szCs w:val="22"/>
              </w:rPr>
            </w:pPr>
            <w:r w:rsidRPr="006E10E7">
              <w:rPr>
                <w:rFonts w:asciiTheme="minorHAnsi" w:hAnsiTheme="minorHAnsi" w:cstheme="minorHAnsi"/>
                <w:i/>
                <w:sz w:val="22"/>
                <w:szCs w:val="22"/>
              </w:rPr>
              <w:t>Recommendation/Guidance:</w:t>
            </w:r>
          </w:p>
        </w:tc>
        <w:tc>
          <w:tcPr>
            <w:tcW w:w="6385" w:type="dxa"/>
          </w:tcPr>
          <w:p w14:paraId="5491E16F" w14:textId="77777777" w:rsidR="006E10E7" w:rsidRPr="006E10E7" w:rsidRDefault="006E10E7" w:rsidP="006E10E7">
            <w:pPr>
              <w:rPr>
                <w:rFonts w:asciiTheme="minorHAnsi" w:hAnsiTheme="minorHAnsi" w:cstheme="minorHAnsi"/>
                <w:bCs/>
                <w:i/>
                <w:sz w:val="22"/>
                <w:szCs w:val="22"/>
              </w:rPr>
            </w:pPr>
            <w:r w:rsidRPr="006E10E7">
              <w:rPr>
                <w:rFonts w:asciiTheme="minorHAnsi" w:hAnsiTheme="minorHAnsi" w:cstheme="minorHAnsi"/>
                <w:b/>
                <w:bCs/>
                <w:sz w:val="22"/>
                <w:szCs w:val="22"/>
              </w:rPr>
              <w:t xml:space="preserve">Inclusions: </w:t>
            </w:r>
            <w:r w:rsidRPr="006E10E7">
              <w:rPr>
                <w:rFonts w:asciiTheme="minorHAnsi" w:hAnsiTheme="minorHAnsi" w:cstheme="minorHAnsi"/>
                <w:bCs/>
                <w:i/>
                <w:sz w:val="22"/>
                <w:szCs w:val="22"/>
              </w:rPr>
              <w:t>(Events under these categories must meet the criteria of low-risk pregnancy and results in ne</w:t>
            </w:r>
            <w:r>
              <w:rPr>
                <w:rFonts w:asciiTheme="minorHAnsi" w:hAnsiTheme="minorHAnsi" w:cstheme="minorHAnsi"/>
                <w:bCs/>
                <w:i/>
                <w:sz w:val="22"/>
                <w:szCs w:val="22"/>
              </w:rPr>
              <w:t>onatal death or serious injury)</w:t>
            </w:r>
          </w:p>
          <w:p w14:paraId="7B824393" w14:textId="77777777" w:rsidR="006E10E7" w:rsidRPr="00AC430D" w:rsidRDefault="006E10E7" w:rsidP="00CD314D">
            <w:pPr>
              <w:pStyle w:val="ListParagraph"/>
              <w:numPr>
                <w:ilvl w:val="0"/>
                <w:numId w:val="33"/>
              </w:numPr>
              <w:rPr>
                <w:rFonts w:asciiTheme="minorHAnsi" w:hAnsiTheme="minorHAnsi" w:cstheme="minorHAnsi"/>
                <w:bCs/>
                <w:sz w:val="20"/>
                <w:szCs w:val="22"/>
              </w:rPr>
            </w:pPr>
            <w:r w:rsidRPr="00AC430D">
              <w:rPr>
                <w:rFonts w:asciiTheme="minorHAnsi" w:hAnsiTheme="minorHAnsi" w:cstheme="minorHAnsi"/>
                <w:b/>
                <w:bCs/>
                <w:sz w:val="20"/>
                <w:szCs w:val="22"/>
              </w:rPr>
              <w:t>Note:</w:t>
            </w:r>
            <w:r w:rsidRPr="00AC430D">
              <w:rPr>
                <w:rFonts w:asciiTheme="minorHAnsi" w:hAnsiTheme="minorHAnsi" w:cstheme="minorHAnsi"/>
                <w:bCs/>
                <w:sz w:val="20"/>
                <w:szCs w:val="22"/>
              </w:rPr>
              <w:t xml:space="preserve"> Events may include elements of multiple contributing factors involving these categories which in combination resulted in a neonatal death or serious injury</w:t>
            </w:r>
          </w:p>
          <w:p w14:paraId="4F675FF4" w14:textId="77777777" w:rsidR="006E10E7" w:rsidRPr="006E10E7" w:rsidRDefault="006E10E7" w:rsidP="006E10E7">
            <w:pPr>
              <w:rPr>
                <w:rFonts w:asciiTheme="minorHAnsi" w:hAnsiTheme="minorHAnsi" w:cstheme="minorHAnsi"/>
                <w:sz w:val="22"/>
                <w:szCs w:val="22"/>
              </w:rPr>
            </w:pPr>
            <w:proofErr w:type="spellStart"/>
            <w:r w:rsidRPr="006E10E7">
              <w:rPr>
                <w:rFonts w:asciiTheme="minorHAnsi" w:hAnsiTheme="minorHAnsi" w:cstheme="minorHAnsi"/>
                <w:b/>
                <w:sz w:val="22"/>
                <w:szCs w:val="22"/>
              </w:rPr>
              <w:t>Tachystole</w:t>
            </w:r>
            <w:proofErr w:type="spellEnd"/>
            <w:r w:rsidRPr="006E10E7">
              <w:rPr>
                <w:rFonts w:asciiTheme="minorHAnsi" w:hAnsiTheme="minorHAnsi" w:cstheme="minorHAnsi"/>
                <w:sz w:val="22"/>
                <w:szCs w:val="22"/>
              </w:rPr>
              <w:t xml:space="preserve"> - lack of recognition, not responding, or delayed response</w:t>
            </w:r>
          </w:p>
          <w:p w14:paraId="4BD8EFBA" w14:textId="77777777" w:rsidR="006E10E7" w:rsidRPr="006E10E7" w:rsidRDefault="006E10E7" w:rsidP="006E10E7">
            <w:pPr>
              <w:rPr>
                <w:rFonts w:asciiTheme="minorHAnsi" w:hAnsiTheme="minorHAnsi" w:cstheme="minorHAnsi"/>
                <w:sz w:val="22"/>
                <w:szCs w:val="22"/>
              </w:rPr>
            </w:pPr>
            <w:r w:rsidRPr="006E10E7">
              <w:rPr>
                <w:rFonts w:asciiTheme="minorHAnsi" w:hAnsiTheme="minorHAnsi" w:cstheme="minorHAnsi"/>
                <w:b/>
                <w:sz w:val="22"/>
                <w:szCs w:val="22"/>
              </w:rPr>
              <w:t>Abnormal maternal vital signs and disease</w:t>
            </w:r>
            <w:r w:rsidRPr="006E10E7">
              <w:rPr>
                <w:rFonts w:asciiTheme="minorHAnsi" w:hAnsiTheme="minorHAnsi" w:cstheme="minorHAnsi"/>
                <w:sz w:val="22"/>
                <w:szCs w:val="22"/>
              </w:rPr>
              <w:t xml:space="preserve"> - lack of monitoring, not responding, or delayed response</w:t>
            </w:r>
          </w:p>
          <w:p w14:paraId="5C719579" w14:textId="77777777" w:rsidR="006E10E7" w:rsidRPr="006E10E7" w:rsidRDefault="006E10E7" w:rsidP="00CD314D">
            <w:pPr>
              <w:pStyle w:val="ListParagraph"/>
              <w:numPr>
                <w:ilvl w:val="0"/>
                <w:numId w:val="36"/>
              </w:numPr>
              <w:rPr>
                <w:rFonts w:asciiTheme="minorHAnsi" w:hAnsiTheme="minorHAnsi" w:cstheme="minorHAnsi"/>
                <w:i/>
                <w:sz w:val="22"/>
                <w:szCs w:val="22"/>
              </w:rPr>
            </w:pPr>
            <w:r w:rsidRPr="006E10E7">
              <w:rPr>
                <w:rFonts w:asciiTheme="minorHAnsi" w:hAnsiTheme="minorHAnsi" w:cstheme="minorHAnsi"/>
                <w:i/>
                <w:sz w:val="22"/>
                <w:szCs w:val="22"/>
              </w:rPr>
              <w:t>Examples – including, but not limited to:</w:t>
            </w:r>
          </w:p>
          <w:p w14:paraId="0C803A2C" w14:textId="77777777" w:rsidR="006E10E7" w:rsidRPr="006E10E7" w:rsidRDefault="006E10E7" w:rsidP="00CD314D">
            <w:pPr>
              <w:pStyle w:val="ListParagraph"/>
              <w:numPr>
                <w:ilvl w:val="1"/>
                <w:numId w:val="36"/>
              </w:numPr>
              <w:rPr>
                <w:rFonts w:asciiTheme="minorHAnsi" w:hAnsiTheme="minorHAnsi" w:cstheme="minorHAnsi"/>
                <w:sz w:val="22"/>
                <w:szCs w:val="22"/>
              </w:rPr>
            </w:pPr>
            <w:r w:rsidRPr="006E10E7">
              <w:rPr>
                <w:rFonts w:asciiTheme="minorHAnsi" w:hAnsiTheme="minorHAnsi" w:cstheme="minorHAnsi"/>
                <w:sz w:val="22"/>
                <w:szCs w:val="22"/>
              </w:rPr>
              <w:t>Lack of recognition, not responding, or delayed response, to:</w:t>
            </w:r>
          </w:p>
          <w:p w14:paraId="2E445D16" w14:textId="77777777" w:rsidR="006E10E7" w:rsidRPr="006E10E7" w:rsidRDefault="006E10E7" w:rsidP="00CD314D">
            <w:pPr>
              <w:pStyle w:val="ListParagraph"/>
              <w:numPr>
                <w:ilvl w:val="2"/>
                <w:numId w:val="36"/>
              </w:numPr>
              <w:rPr>
                <w:rFonts w:asciiTheme="minorHAnsi" w:hAnsiTheme="minorHAnsi" w:cstheme="minorHAnsi"/>
                <w:sz w:val="22"/>
                <w:szCs w:val="22"/>
              </w:rPr>
            </w:pPr>
            <w:r w:rsidRPr="006E10E7">
              <w:rPr>
                <w:rFonts w:asciiTheme="minorHAnsi" w:hAnsiTheme="minorHAnsi" w:cstheme="minorHAnsi"/>
                <w:sz w:val="22"/>
                <w:szCs w:val="22"/>
              </w:rPr>
              <w:t>signs and symptoms of preeclampsia/eclampsia</w:t>
            </w:r>
          </w:p>
          <w:p w14:paraId="0FB3EA30" w14:textId="77777777" w:rsidR="006E10E7" w:rsidRPr="006E10E7" w:rsidRDefault="006E10E7" w:rsidP="00CD314D">
            <w:pPr>
              <w:pStyle w:val="ListParagraph"/>
              <w:numPr>
                <w:ilvl w:val="2"/>
                <w:numId w:val="36"/>
              </w:numPr>
              <w:rPr>
                <w:rFonts w:asciiTheme="minorHAnsi" w:hAnsiTheme="minorHAnsi" w:cstheme="minorHAnsi"/>
                <w:sz w:val="22"/>
                <w:szCs w:val="22"/>
              </w:rPr>
            </w:pPr>
            <w:r w:rsidRPr="006E10E7">
              <w:rPr>
                <w:rFonts w:asciiTheme="minorHAnsi" w:hAnsiTheme="minorHAnsi" w:cstheme="minorHAnsi"/>
                <w:sz w:val="22"/>
                <w:szCs w:val="22"/>
              </w:rPr>
              <w:t>bleeding indicating abruption/</w:t>
            </w:r>
            <w:proofErr w:type="spellStart"/>
            <w:r w:rsidRPr="006E10E7">
              <w:rPr>
                <w:rFonts w:asciiTheme="minorHAnsi" w:hAnsiTheme="minorHAnsi" w:cstheme="minorHAnsi"/>
                <w:sz w:val="22"/>
                <w:szCs w:val="22"/>
              </w:rPr>
              <w:t>accreta</w:t>
            </w:r>
            <w:proofErr w:type="spellEnd"/>
            <w:r w:rsidRPr="006E10E7">
              <w:rPr>
                <w:rFonts w:asciiTheme="minorHAnsi" w:hAnsiTheme="minorHAnsi" w:cstheme="minorHAnsi"/>
                <w:sz w:val="22"/>
                <w:szCs w:val="22"/>
              </w:rPr>
              <w:t xml:space="preserve">/placenta previa </w:t>
            </w:r>
          </w:p>
          <w:p w14:paraId="042BFB13" w14:textId="77777777" w:rsidR="006E10E7" w:rsidRPr="006E10E7" w:rsidRDefault="006E10E7" w:rsidP="00CD314D">
            <w:pPr>
              <w:pStyle w:val="ListParagraph"/>
              <w:numPr>
                <w:ilvl w:val="2"/>
                <w:numId w:val="36"/>
              </w:numPr>
              <w:rPr>
                <w:rFonts w:asciiTheme="minorHAnsi" w:hAnsiTheme="minorHAnsi" w:cstheme="minorHAnsi"/>
                <w:sz w:val="22"/>
                <w:szCs w:val="22"/>
              </w:rPr>
            </w:pPr>
            <w:r w:rsidRPr="006E10E7">
              <w:rPr>
                <w:rFonts w:asciiTheme="minorHAnsi" w:hAnsiTheme="minorHAnsi" w:cstheme="minorHAnsi"/>
                <w:sz w:val="22"/>
                <w:szCs w:val="22"/>
              </w:rPr>
              <w:t>signs of infection</w:t>
            </w:r>
          </w:p>
          <w:p w14:paraId="264BADE5" w14:textId="77777777" w:rsidR="006E10E7" w:rsidRPr="006E10E7" w:rsidRDefault="006E10E7" w:rsidP="00CD314D">
            <w:pPr>
              <w:pStyle w:val="ListParagraph"/>
              <w:numPr>
                <w:ilvl w:val="2"/>
                <w:numId w:val="36"/>
              </w:numPr>
              <w:rPr>
                <w:rFonts w:asciiTheme="minorHAnsi" w:hAnsiTheme="minorHAnsi" w:cstheme="minorHAnsi"/>
                <w:sz w:val="22"/>
                <w:szCs w:val="22"/>
              </w:rPr>
            </w:pPr>
            <w:r w:rsidRPr="006E10E7">
              <w:rPr>
                <w:rFonts w:asciiTheme="minorHAnsi" w:hAnsiTheme="minorHAnsi" w:cstheme="minorHAnsi"/>
                <w:sz w:val="22"/>
                <w:szCs w:val="22"/>
              </w:rPr>
              <w:t>increased temperature, laboratory results, vital signs</w:t>
            </w:r>
          </w:p>
          <w:p w14:paraId="405AE130" w14:textId="77777777" w:rsidR="006E10E7" w:rsidRPr="006E10E7" w:rsidRDefault="006E10E7" w:rsidP="00CD314D">
            <w:pPr>
              <w:pStyle w:val="ListParagraph"/>
              <w:numPr>
                <w:ilvl w:val="2"/>
                <w:numId w:val="36"/>
              </w:numPr>
              <w:rPr>
                <w:rFonts w:asciiTheme="minorHAnsi" w:hAnsiTheme="minorHAnsi" w:cstheme="minorHAnsi"/>
                <w:sz w:val="22"/>
                <w:szCs w:val="22"/>
              </w:rPr>
            </w:pPr>
            <w:r w:rsidRPr="006E10E7">
              <w:rPr>
                <w:rFonts w:asciiTheme="minorHAnsi" w:hAnsiTheme="minorHAnsi" w:cstheme="minorHAnsi"/>
                <w:sz w:val="22"/>
                <w:szCs w:val="22"/>
              </w:rPr>
              <w:t>uterine hypertonus</w:t>
            </w:r>
          </w:p>
          <w:p w14:paraId="797DD4B6" w14:textId="77777777" w:rsidR="006E10E7" w:rsidRPr="006E10E7" w:rsidRDefault="006E10E7" w:rsidP="00CD314D">
            <w:pPr>
              <w:pStyle w:val="ListParagraph"/>
              <w:numPr>
                <w:ilvl w:val="2"/>
                <w:numId w:val="36"/>
              </w:numPr>
              <w:rPr>
                <w:rFonts w:asciiTheme="minorHAnsi" w:hAnsiTheme="minorHAnsi" w:cstheme="minorHAnsi"/>
                <w:sz w:val="22"/>
                <w:szCs w:val="22"/>
              </w:rPr>
            </w:pPr>
            <w:r w:rsidRPr="006E10E7">
              <w:rPr>
                <w:rFonts w:asciiTheme="minorHAnsi" w:hAnsiTheme="minorHAnsi" w:cstheme="minorHAnsi"/>
                <w:sz w:val="22"/>
                <w:szCs w:val="22"/>
              </w:rPr>
              <w:t>cord prolapse</w:t>
            </w:r>
          </w:p>
          <w:p w14:paraId="6B5647FF" w14:textId="77777777" w:rsidR="006E10E7" w:rsidRPr="006E10E7" w:rsidRDefault="006E10E7" w:rsidP="00CD314D">
            <w:pPr>
              <w:pStyle w:val="ListParagraph"/>
              <w:numPr>
                <w:ilvl w:val="2"/>
                <w:numId w:val="36"/>
              </w:numPr>
              <w:rPr>
                <w:rFonts w:asciiTheme="minorHAnsi" w:hAnsiTheme="minorHAnsi" w:cstheme="minorHAnsi"/>
                <w:sz w:val="22"/>
                <w:szCs w:val="22"/>
              </w:rPr>
            </w:pPr>
            <w:r w:rsidRPr="006E10E7">
              <w:rPr>
                <w:rFonts w:asciiTheme="minorHAnsi" w:hAnsiTheme="minorHAnsi" w:cstheme="minorHAnsi"/>
                <w:sz w:val="22"/>
                <w:szCs w:val="22"/>
              </w:rPr>
              <w:t>other related monitoring, response issues</w:t>
            </w:r>
          </w:p>
          <w:p w14:paraId="6814E178" w14:textId="77777777" w:rsidR="006E10E7" w:rsidRPr="006E10E7" w:rsidRDefault="006E10E7" w:rsidP="006E10E7">
            <w:pPr>
              <w:rPr>
                <w:rFonts w:asciiTheme="minorHAnsi" w:hAnsiTheme="minorHAnsi" w:cstheme="minorHAnsi"/>
                <w:sz w:val="22"/>
                <w:szCs w:val="22"/>
              </w:rPr>
            </w:pPr>
            <w:r w:rsidRPr="006E10E7">
              <w:rPr>
                <w:rFonts w:asciiTheme="minorHAnsi" w:hAnsiTheme="minorHAnsi" w:cstheme="minorHAnsi"/>
                <w:b/>
                <w:sz w:val="22"/>
                <w:szCs w:val="22"/>
              </w:rPr>
              <w:t>Abnormal fetal heart tones</w:t>
            </w:r>
            <w:r w:rsidRPr="006E10E7">
              <w:rPr>
                <w:rFonts w:asciiTheme="minorHAnsi" w:hAnsiTheme="minorHAnsi" w:cstheme="minorHAnsi"/>
                <w:sz w:val="22"/>
                <w:szCs w:val="22"/>
              </w:rPr>
              <w:t xml:space="preserve"> - lack of recognition, not responding, or delayed response</w:t>
            </w:r>
          </w:p>
          <w:p w14:paraId="041A9EBA" w14:textId="77777777" w:rsidR="006E10E7" w:rsidRPr="006E10E7" w:rsidRDefault="006E10E7" w:rsidP="00CD314D">
            <w:pPr>
              <w:pStyle w:val="ListParagraph"/>
              <w:numPr>
                <w:ilvl w:val="0"/>
                <w:numId w:val="36"/>
              </w:numPr>
              <w:rPr>
                <w:rFonts w:asciiTheme="minorHAnsi" w:hAnsiTheme="minorHAnsi" w:cstheme="minorHAnsi"/>
                <w:i/>
                <w:sz w:val="22"/>
                <w:szCs w:val="22"/>
              </w:rPr>
            </w:pPr>
            <w:r w:rsidRPr="006E10E7">
              <w:rPr>
                <w:rFonts w:asciiTheme="minorHAnsi" w:hAnsiTheme="minorHAnsi" w:cstheme="minorHAnsi"/>
                <w:i/>
                <w:sz w:val="22"/>
                <w:szCs w:val="22"/>
              </w:rPr>
              <w:t>Examples – including, but not limited to:</w:t>
            </w:r>
          </w:p>
          <w:p w14:paraId="0C47E8CA" w14:textId="77777777" w:rsidR="006E10E7" w:rsidRPr="006E10E7" w:rsidRDefault="006E10E7" w:rsidP="00CD314D">
            <w:pPr>
              <w:pStyle w:val="ListParagraph"/>
              <w:numPr>
                <w:ilvl w:val="1"/>
                <w:numId w:val="36"/>
              </w:numPr>
              <w:rPr>
                <w:rFonts w:asciiTheme="minorHAnsi" w:hAnsiTheme="minorHAnsi" w:cstheme="minorHAnsi"/>
                <w:sz w:val="22"/>
                <w:szCs w:val="22"/>
              </w:rPr>
            </w:pPr>
            <w:r w:rsidRPr="006E10E7">
              <w:rPr>
                <w:rFonts w:asciiTheme="minorHAnsi" w:hAnsiTheme="minorHAnsi" w:cstheme="minorHAnsi"/>
                <w:sz w:val="22"/>
                <w:szCs w:val="22"/>
              </w:rPr>
              <w:t xml:space="preserve">Misinterpretation or misidentification of category 2/3 tracings </w:t>
            </w:r>
          </w:p>
          <w:p w14:paraId="3DBA4F18" w14:textId="77777777" w:rsidR="006E10E7" w:rsidRPr="006E10E7" w:rsidRDefault="006E10E7" w:rsidP="00CD314D">
            <w:pPr>
              <w:pStyle w:val="ListParagraph"/>
              <w:numPr>
                <w:ilvl w:val="1"/>
                <w:numId w:val="36"/>
              </w:numPr>
              <w:rPr>
                <w:rFonts w:asciiTheme="minorHAnsi" w:hAnsiTheme="minorHAnsi" w:cstheme="minorHAnsi"/>
                <w:sz w:val="22"/>
                <w:szCs w:val="22"/>
              </w:rPr>
            </w:pPr>
            <w:r w:rsidRPr="006E10E7">
              <w:rPr>
                <w:rFonts w:asciiTheme="minorHAnsi" w:hAnsiTheme="minorHAnsi" w:cstheme="minorHAnsi"/>
                <w:sz w:val="22"/>
                <w:szCs w:val="22"/>
              </w:rPr>
              <w:t xml:space="preserve">Delayed response to category 2/3 fetal heart rate </w:t>
            </w:r>
          </w:p>
          <w:p w14:paraId="2F793106" w14:textId="77777777" w:rsidR="006E10E7" w:rsidRPr="006E10E7" w:rsidRDefault="006E10E7" w:rsidP="00CD314D">
            <w:pPr>
              <w:pStyle w:val="ListParagraph"/>
              <w:numPr>
                <w:ilvl w:val="1"/>
                <w:numId w:val="36"/>
              </w:numPr>
              <w:rPr>
                <w:rFonts w:asciiTheme="minorHAnsi" w:hAnsiTheme="minorHAnsi" w:cstheme="minorHAnsi"/>
                <w:sz w:val="22"/>
                <w:szCs w:val="22"/>
              </w:rPr>
            </w:pPr>
            <w:r w:rsidRPr="006E10E7">
              <w:rPr>
                <w:rFonts w:asciiTheme="minorHAnsi" w:hAnsiTheme="minorHAnsi" w:cstheme="minorHAnsi"/>
                <w:sz w:val="22"/>
                <w:szCs w:val="22"/>
              </w:rPr>
              <w:t>Lack of response to maternal complaints of no fetal movement</w:t>
            </w:r>
          </w:p>
          <w:p w14:paraId="575A7CD5" w14:textId="77777777" w:rsidR="006E10E7" w:rsidRPr="00AC430D" w:rsidRDefault="006E10E7" w:rsidP="00AC430D">
            <w:pPr>
              <w:rPr>
                <w:rFonts w:asciiTheme="minorHAnsi" w:hAnsiTheme="minorHAnsi" w:cstheme="minorHAnsi"/>
                <w:sz w:val="22"/>
                <w:szCs w:val="22"/>
              </w:rPr>
            </w:pPr>
            <w:r w:rsidRPr="00AC430D">
              <w:rPr>
                <w:rFonts w:asciiTheme="minorHAnsi" w:hAnsiTheme="minorHAnsi" w:cstheme="minorHAnsi"/>
                <w:b/>
                <w:sz w:val="22"/>
                <w:szCs w:val="22"/>
              </w:rPr>
              <w:t>Instrument</w:t>
            </w:r>
            <w:r w:rsidRPr="00AC430D">
              <w:rPr>
                <w:rFonts w:asciiTheme="minorHAnsi" w:hAnsiTheme="minorHAnsi" w:cstheme="minorHAnsi"/>
                <w:sz w:val="22"/>
                <w:szCs w:val="22"/>
              </w:rPr>
              <w:t xml:space="preserve"> injuries </w:t>
            </w:r>
          </w:p>
          <w:p w14:paraId="4573E66C" w14:textId="77777777" w:rsidR="006E10E7" w:rsidRPr="006E10E7" w:rsidRDefault="006E10E7" w:rsidP="00CD314D">
            <w:pPr>
              <w:pStyle w:val="ListParagraph"/>
              <w:numPr>
                <w:ilvl w:val="0"/>
                <w:numId w:val="36"/>
              </w:numPr>
              <w:rPr>
                <w:rFonts w:asciiTheme="minorHAnsi" w:hAnsiTheme="minorHAnsi" w:cstheme="minorHAnsi"/>
                <w:i/>
                <w:sz w:val="22"/>
                <w:szCs w:val="22"/>
              </w:rPr>
            </w:pPr>
            <w:r w:rsidRPr="006E10E7">
              <w:rPr>
                <w:rFonts w:asciiTheme="minorHAnsi" w:hAnsiTheme="minorHAnsi" w:cstheme="minorHAnsi"/>
                <w:i/>
                <w:sz w:val="22"/>
                <w:szCs w:val="22"/>
              </w:rPr>
              <w:t>Examples – including, but not limited to:</w:t>
            </w:r>
          </w:p>
          <w:p w14:paraId="0A5B9E6C" w14:textId="77777777" w:rsidR="006E10E7" w:rsidRPr="006E10E7" w:rsidRDefault="006E10E7" w:rsidP="00CD314D">
            <w:pPr>
              <w:pStyle w:val="ListParagraph"/>
              <w:numPr>
                <w:ilvl w:val="1"/>
                <w:numId w:val="36"/>
              </w:numPr>
              <w:rPr>
                <w:rFonts w:asciiTheme="minorHAnsi" w:hAnsiTheme="minorHAnsi" w:cstheme="minorHAnsi"/>
                <w:sz w:val="22"/>
                <w:szCs w:val="22"/>
              </w:rPr>
            </w:pPr>
            <w:r w:rsidRPr="006E10E7">
              <w:rPr>
                <w:rFonts w:asciiTheme="minorHAnsi" w:hAnsiTheme="minorHAnsi" w:cstheme="minorHAnsi"/>
                <w:sz w:val="22"/>
                <w:szCs w:val="22"/>
              </w:rPr>
              <w:t>Forceps or vacuum injury</w:t>
            </w:r>
          </w:p>
          <w:p w14:paraId="77D938E6" w14:textId="77777777" w:rsidR="006E10E7" w:rsidRPr="00AC430D" w:rsidRDefault="006E10E7" w:rsidP="00AC430D">
            <w:pPr>
              <w:rPr>
                <w:rFonts w:asciiTheme="minorHAnsi" w:hAnsiTheme="minorHAnsi" w:cstheme="minorHAnsi"/>
                <w:sz w:val="22"/>
                <w:szCs w:val="22"/>
              </w:rPr>
            </w:pPr>
            <w:r w:rsidRPr="00AC430D">
              <w:rPr>
                <w:rFonts w:asciiTheme="minorHAnsi" w:hAnsiTheme="minorHAnsi" w:cstheme="minorHAnsi"/>
                <w:b/>
                <w:sz w:val="22"/>
                <w:szCs w:val="22"/>
              </w:rPr>
              <w:t>Newborn resuscitation</w:t>
            </w:r>
            <w:r w:rsidRPr="00AC430D">
              <w:rPr>
                <w:rFonts w:asciiTheme="minorHAnsi" w:hAnsiTheme="minorHAnsi" w:cstheme="minorHAnsi"/>
                <w:sz w:val="22"/>
                <w:szCs w:val="22"/>
              </w:rPr>
              <w:t xml:space="preserve"> - Inadequate or delayed </w:t>
            </w:r>
          </w:p>
          <w:p w14:paraId="6368BB13" w14:textId="77777777" w:rsidR="006E10E7" w:rsidRPr="00AC430D" w:rsidRDefault="006E10E7" w:rsidP="00AC430D">
            <w:pPr>
              <w:rPr>
                <w:rFonts w:asciiTheme="minorHAnsi" w:hAnsiTheme="minorHAnsi" w:cstheme="minorHAnsi"/>
                <w:sz w:val="22"/>
                <w:szCs w:val="22"/>
              </w:rPr>
            </w:pPr>
            <w:r w:rsidRPr="00AC430D">
              <w:rPr>
                <w:rFonts w:asciiTheme="minorHAnsi" w:hAnsiTheme="minorHAnsi" w:cstheme="minorHAnsi"/>
                <w:b/>
                <w:sz w:val="22"/>
                <w:szCs w:val="22"/>
              </w:rPr>
              <w:t>Cesarean Section</w:t>
            </w:r>
            <w:r w:rsidRPr="00AC430D">
              <w:rPr>
                <w:rFonts w:asciiTheme="minorHAnsi" w:hAnsiTheme="minorHAnsi" w:cstheme="minorHAnsi"/>
                <w:sz w:val="22"/>
                <w:szCs w:val="22"/>
              </w:rPr>
              <w:t xml:space="preserve"> - Inability to perform or delay in performing </w:t>
            </w:r>
          </w:p>
          <w:p w14:paraId="43DDBAEB" w14:textId="77777777" w:rsidR="006E10E7" w:rsidRPr="00AC430D" w:rsidRDefault="00AC430D" w:rsidP="00AC430D">
            <w:pPr>
              <w:rPr>
                <w:rFonts w:asciiTheme="minorHAnsi" w:hAnsiTheme="minorHAnsi" w:cstheme="minorHAnsi"/>
                <w:sz w:val="22"/>
                <w:szCs w:val="22"/>
              </w:rPr>
            </w:pPr>
            <w:r>
              <w:rPr>
                <w:rFonts w:asciiTheme="minorHAnsi" w:hAnsiTheme="minorHAnsi" w:cstheme="minorHAnsi"/>
                <w:b/>
                <w:sz w:val="22"/>
                <w:szCs w:val="22"/>
              </w:rPr>
              <w:t>I</w:t>
            </w:r>
            <w:r w:rsidR="006E10E7" w:rsidRPr="00AC430D">
              <w:rPr>
                <w:rFonts w:asciiTheme="minorHAnsi" w:hAnsiTheme="minorHAnsi" w:cstheme="minorHAnsi"/>
                <w:b/>
                <w:sz w:val="22"/>
                <w:szCs w:val="22"/>
              </w:rPr>
              <w:t>nduction of labor</w:t>
            </w:r>
            <w:r w:rsidR="006E10E7" w:rsidRPr="00AC430D">
              <w:rPr>
                <w:rFonts w:asciiTheme="minorHAnsi" w:hAnsiTheme="minorHAnsi" w:cstheme="minorHAnsi"/>
                <w:sz w:val="22"/>
                <w:szCs w:val="22"/>
              </w:rPr>
              <w:t xml:space="preserve"> when a vaginal delivery is contraindicated</w:t>
            </w:r>
          </w:p>
          <w:p w14:paraId="2C589C3E" w14:textId="77777777" w:rsidR="006E10E7" w:rsidRPr="006E10E7" w:rsidRDefault="006E10E7" w:rsidP="00AC430D">
            <w:pPr>
              <w:tabs>
                <w:tab w:val="left" w:pos="0"/>
              </w:tabs>
              <w:rPr>
                <w:rFonts w:asciiTheme="minorHAnsi" w:hAnsiTheme="minorHAnsi" w:cstheme="minorHAnsi"/>
                <w:sz w:val="22"/>
                <w:szCs w:val="22"/>
              </w:rPr>
            </w:pPr>
            <w:r w:rsidRPr="006E10E7">
              <w:rPr>
                <w:rFonts w:asciiTheme="minorHAnsi" w:hAnsiTheme="minorHAnsi" w:cstheme="minorHAnsi"/>
                <w:b/>
                <w:sz w:val="22"/>
                <w:szCs w:val="22"/>
              </w:rPr>
              <w:t>Intrauterine fetal demise</w:t>
            </w:r>
            <w:r w:rsidRPr="006E10E7">
              <w:rPr>
                <w:rFonts w:asciiTheme="minorHAnsi" w:hAnsiTheme="minorHAnsi" w:cstheme="minorHAnsi"/>
                <w:sz w:val="22"/>
                <w:szCs w:val="22"/>
              </w:rPr>
              <w:t xml:space="preserve"> that occurs </w:t>
            </w:r>
            <w:r w:rsidRPr="006E10E7">
              <w:rPr>
                <w:rFonts w:asciiTheme="minorHAnsi" w:hAnsiTheme="minorHAnsi" w:cstheme="minorHAnsi"/>
                <w:b/>
                <w:sz w:val="22"/>
                <w:szCs w:val="22"/>
              </w:rPr>
              <w:t>after</w:t>
            </w:r>
            <w:r w:rsidRPr="006E10E7">
              <w:rPr>
                <w:rFonts w:asciiTheme="minorHAnsi" w:hAnsiTheme="minorHAnsi" w:cstheme="minorHAnsi"/>
                <w:sz w:val="22"/>
                <w:szCs w:val="22"/>
              </w:rPr>
              <w:t xml:space="preserve"> a patient is </w:t>
            </w:r>
            <w:r w:rsidRPr="006E10E7">
              <w:rPr>
                <w:rFonts w:asciiTheme="minorHAnsi" w:hAnsiTheme="minorHAnsi" w:cstheme="minorHAnsi"/>
                <w:b/>
                <w:sz w:val="22"/>
                <w:szCs w:val="22"/>
              </w:rPr>
              <w:t>admitted</w:t>
            </w:r>
            <w:r w:rsidRPr="006E10E7">
              <w:rPr>
                <w:rFonts w:asciiTheme="minorHAnsi" w:hAnsiTheme="minorHAnsi" w:cstheme="minorHAnsi"/>
                <w:sz w:val="22"/>
                <w:szCs w:val="22"/>
              </w:rPr>
              <w:t xml:space="preserve"> to the hospital</w:t>
            </w:r>
          </w:p>
          <w:p w14:paraId="5E6ECC51" w14:textId="77777777" w:rsidR="006E10E7" w:rsidRPr="00AC430D" w:rsidRDefault="006E10E7" w:rsidP="00AC430D">
            <w:pPr>
              <w:rPr>
                <w:rFonts w:asciiTheme="minorHAnsi" w:hAnsiTheme="minorHAnsi" w:cstheme="minorHAnsi"/>
                <w:b/>
                <w:sz w:val="22"/>
                <w:szCs w:val="22"/>
              </w:rPr>
            </w:pPr>
            <w:r w:rsidRPr="00AC430D">
              <w:rPr>
                <w:rFonts w:asciiTheme="minorHAnsi" w:hAnsiTheme="minorHAnsi" w:cstheme="minorHAnsi"/>
                <w:b/>
                <w:sz w:val="22"/>
                <w:szCs w:val="22"/>
              </w:rPr>
              <w:t>Newborn drowning</w:t>
            </w:r>
          </w:p>
          <w:p w14:paraId="5BA11870" w14:textId="77777777" w:rsidR="006E10E7" w:rsidRPr="006E10E7" w:rsidRDefault="006E10E7" w:rsidP="00CD314D">
            <w:pPr>
              <w:pStyle w:val="ListParagraph"/>
              <w:numPr>
                <w:ilvl w:val="1"/>
                <w:numId w:val="36"/>
              </w:numPr>
              <w:ind w:left="360"/>
              <w:rPr>
                <w:rFonts w:asciiTheme="minorHAnsi" w:hAnsiTheme="minorHAnsi" w:cstheme="minorHAnsi"/>
                <w:i/>
                <w:sz w:val="22"/>
                <w:szCs w:val="22"/>
              </w:rPr>
            </w:pPr>
            <w:r w:rsidRPr="006E10E7">
              <w:rPr>
                <w:rFonts w:asciiTheme="minorHAnsi" w:hAnsiTheme="minorHAnsi" w:cstheme="minorHAnsi"/>
                <w:i/>
                <w:sz w:val="22"/>
                <w:szCs w:val="22"/>
              </w:rPr>
              <w:t>Examples – including, but not limited to:</w:t>
            </w:r>
          </w:p>
          <w:p w14:paraId="4E3378CC" w14:textId="77777777" w:rsidR="006E10E7" w:rsidRPr="00AC430D" w:rsidRDefault="006E10E7" w:rsidP="00CD314D">
            <w:pPr>
              <w:pStyle w:val="ListParagraph"/>
              <w:numPr>
                <w:ilvl w:val="2"/>
                <w:numId w:val="36"/>
              </w:numPr>
              <w:ind w:left="1080"/>
              <w:rPr>
                <w:rFonts w:asciiTheme="minorHAnsi" w:hAnsiTheme="minorHAnsi" w:cstheme="minorHAnsi"/>
                <w:sz w:val="22"/>
                <w:szCs w:val="22"/>
              </w:rPr>
            </w:pPr>
            <w:r w:rsidRPr="006E10E7">
              <w:rPr>
                <w:rFonts w:asciiTheme="minorHAnsi" w:hAnsiTheme="minorHAnsi" w:cstheme="minorHAnsi"/>
                <w:sz w:val="22"/>
                <w:szCs w:val="22"/>
              </w:rPr>
              <w:t>Water birth drowning or near-drowning</w:t>
            </w:r>
          </w:p>
          <w:p w14:paraId="27AE0A78" w14:textId="77777777" w:rsidR="006E10E7" w:rsidRPr="006E10E7" w:rsidRDefault="006E10E7" w:rsidP="006E10E7">
            <w:pPr>
              <w:rPr>
                <w:rFonts w:asciiTheme="minorHAnsi" w:hAnsiTheme="minorHAnsi" w:cstheme="minorHAnsi"/>
                <w:b/>
                <w:bCs/>
                <w:sz w:val="22"/>
                <w:szCs w:val="22"/>
              </w:rPr>
            </w:pPr>
            <w:r w:rsidRPr="006E10E7">
              <w:rPr>
                <w:rFonts w:asciiTheme="minorHAnsi" w:hAnsiTheme="minorHAnsi" w:cstheme="minorHAnsi"/>
                <w:b/>
                <w:bCs/>
                <w:sz w:val="22"/>
                <w:szCs w:val="22"/>
              </w:rPr>
              <w:t>Excludes:</w:t>
            </w:r>
          </w:p>
          <w:p w14:paraId="5AD467B2" w14:textId="77777777" w:rsidR="006E10E7" w:rsidRPr="006E10E7" w:rsidRDefault="006E10E7" w:rsidP="00CD314D">
            <w:pPr>
              <w:numPr>
                <w:ilvl w:val="0"/>
                <w:numId w:val="37"/>
              </w:numPr>
              <w:tabs>
                <w:tab w:val="left" w:pos="0"/>
              </w:tabs>
              <w:ind w:left="360"/>
              <w:rPr>
                <w:rFonts w:asciiTheme="minorHAnsi" w:hAnsiTheme="minorHAnsi" w:cstheme="minorHAnsi"/>
                <w:sz w:val="22"/>
                <w:szCs w:val="22"/>
              </w:rPr>
            </w:pPr>
            <w:r w:rsidRPr="006E10E7">
              <w:rPr>
                <w:rFonts w:asciiTheme="minorHAnsi" w:hAnsiTheme="minorHAnsi" w:cstheme="minorHAnsi"/>
                <w:sz w:val="22"/>
                <w:szCs w:val="22"/>
              </w:rPr>
              <w:t>Intrauterine fetal demise that occurs prior to arrival at the hospital.</w:t>
            </w:r>
          </w:p>
          <w:p w14:paraId="219B0A28" w14:textId="77777777" w:rsidR="006E10E7" w:rsidRPr="006E10E7" w:rsidRDefault="006E10E7" w:rsidP="00CD314D">
            <w:pPr>
              <w:numPr>
                <w:ilvl w:val="0"/>
                <w:numId w:val="37"/>
              </w:numPr>
              <w:tabs>
                <w:tab w:val="left" w:pos="0"/>
              </w:tabs>
              <w:ind w:left="360"/>
              <w:rPr>
                <w:rFonts w:asciiTheme="minorHAnsi" w:hAnsiTheme="minorHAnsi" w:cstheme="minorHAnsi"/>
                <w:sz w:val="22"/>
                <w:szCs w:val="22"/>
              </w:rPr>
            </w:pPr>
            <w:r w:rsidRPr="006E10E7">
              <w:rPr>
                <w:rFonts w:asciiTheme="minorHAnsi" w:hAnsiTheme="minorHAnsi" w:cstheme="minorHAnsi"/>
                <w:sz w:val="22"/>
                <w:szCs w:val="22"/>
              </w:rPr>
              <w:t>Clavicle fracture due to shoulder dystocia.</w:t>
            </w:r>
          </w:p>
          <w:p w14:paraId="53E168FC" w14:textId="77777777" w:rsidR="006E10E7" w:rsidRPr="006E10E7" w:rsidRDefault="006E10E7" w:rsidP="00CD314D">
            <w:pPr>
              <w:pStyle w:val="Title"/>
              <w:numPr>
                <w:ilvl w:val="0"/>
                <w:numId w:val="37"/>
              </w:numPr>
              <w:ind w:left="360"/>
              <w:jc w:val="left"/>
              <w:rPr>
                <w:rFonts w:asciiTheme="minorHAnsi" w:hAnsiTheme="minorHAnsi" w:cstheme="minorHAnsi"/>
                <w:b w:val="0"/>
                <w:sz w:val="22"/>
                <w:szCs w:val="22"/>
              </w:rPr>
            </w:pPr>
            <w:r w:rsidRPr="006E10E7">
              <w:rPr>
                <w:rFonts w:asciiTheme="minorHAnsi" w:hAnsiTheme="minorHAnsi" w:cstheme="minorHAnsi"/>
                <w:b w:val="0"/>
                <w:sz w:val="22"/>
                <w:szCs w:val="22"/>
              </w:rPr>
              <w:t>Deliveries that are high risk upon admission, i.e., patient comes in to the hospital with an emergent issue that places the delivery at high risk.</w:t>
            </w:r>
          </w:p>
          <w:p w14:paraId="09857E31" w14:textId="77777777" w:rsidR="006E10E7" w:rsidRPr="006E10E7" w:rsidRDefault="006E10E7" w:rsidP="006E10E7">
            <w:pPr>
              <w:pStyle w:val="Title"/>
              <w:jc w:val="left"/>
              <w:rPr>
                <w:rFonts w:asciiTheme="minorHAnsi" w:hAnsiTheme="minorHAnsi" w:cstheme="minorHAnsi"/>
                <w:sz w:val="22"/>
                <w:szCs w:val="22"/>
              </w:rPr>
            </w:pPr>
          </w:p>
          <w:p w14:paraId="6146CDD4" w14:textId="77777777" w:rsidR="006E10E7" w:rsidRPr="006E10E7" w:rsidRDefault="006E10E7" w:rsidP="006E10E7">
            <w:pPr>
              <w:pStyle w:val="Title"/>
              <w:jc w:val="left"/>
              <w:rPr>
                <w:rFonts w:asciiTheme="minorHAnsi" w:hAnsiTheme="minorHAnsi" w:cstheme="minorHAnsi"/>
                <w:sz w:val="22"/>
                <w:szCs w:val="22"/>
              </w:rPr>
            </w:pPr>
            <w:r w:rsidRPr="006E10E7">
              <w:rPr>
                <w:rFonts w:asciiTheme="minorHAnsi" w:hAnsiTheme="minorHAnsi" w:cstheme="minorHAnsi"/>
                <w:sz w:val="22"/>
                <w:szCs w:val="22"/>
              </w:rPr>
              <w:t>Cases for further review:</w:t>
            </w:r>
          </w:p>
          <w:p w14:paraId="74532869" w14:textId="77777777" w:rsidR="006E10E7" w:rsidRPr="006E10E7" w:rsidRDefault="006E10E7" w:rsidP="006E10E7">
            <w:pPr>
              <w:pStyle w:val="Title"/>
              <w:jc w:val="left"/>
              <w:rPr>
                <w:rFonts w:asciiTheme="minorHAnsi" w:hAnsiTheme="minorHAnsi" w:cstheme="minorHAnsi"/>
                <w:b w:val="0"/>
                <w:sz w:val="22"/>
                <w:szCs w:val="22"/>
              </w:rPr>
            </w:pPr>
            <w:r w:rsidRPr="006E10E7">
              <w:rPr>
                <w:rFonts w:asciiTheme="minorHAnsi" w:hAnsiTheme="minorHAnsi" w:cstheme="minorHAnsi"/>
                <w:b w:val="0"/>
                <w:sz w:val="22"/>
                <w:szCs w:val="22"/>
              </w:rPr>
              <w:t>Cases involving neonatal serious injury or death in a low-risk pregnancy that do not meet the inclusion or exclusion criteria should be submitted to the Minnesot</w:t>
            </w:r>
            <w:r w:rsidR="00AC430D">
              <w:rPr>
                <w:rFonts w:asciiTheme="minorHAnsi" w:hAnsiTheme="minorHAnsi" w:cstheme="minorHAnsi"/>
                <w:b w:val="0"/>
                <w:sz w:val="22"/>
                <w:szCs w:val="22"/>
              </w:rPr>
              <w:t xml:space="preserve">a Hospital Association (MHA).  </w:t>
            </w:r>
          </w:p>
          <w:p w14:paraId="354241A7" w14:textId="77777777" w:rsidR="006E10E7" w:rsidRPr="00AC430D" w:rsidRDefault="006E10E7" w:rsidP="00CD314D">
            <w:pPr>
              <w:pStyle w:val="ListParagraph"/>
              <w:numPr>
                <w:ilvl w:val="0"/>
                <w:numId w:val="36"/>
              </w:numPr>
              <w:rPr>
                <w:rFonts w:asciiTheme="minorHAnsi" w:hAnsiTheme="minorHAnsi" w:cstheme="minorHAnsi"/>
                <w:bCs/>
                <w:sz w:val="22"/>
                <w:szCs w:val="22"/>
              </w:rPr>
            </w:pPr>
            <w:r w:rsidRPr="00AC430D">
              <w:rPr>
                <w:rFonts w:asciiTheme="minorHAnsi" w:hAnsiTheme="minorHAnsi" w:cstheme="minorHAnsi"/>
                <w:b/>
                <w:sz w:val="22"/>
                <w:szCs w:val="22"/>
              </w:rPr>
              <w:t>Cases will be de-identified and reviewed by an expert group.  Feedback on whether or not the case meets the reporting definition will be provided to the submitting</w:t>
            </w:r>
          </w:p>
        </w:tc>
      </w:tr>
    </w:tbl>
    <w:p w14:paraId="4CD4E78F" w14:textId="77777777" w:rsidR="006E10E7" w:rsidRDefault="006E10E7" w:rsidP="006E10E7"/>
    <w:p w14:paraId="1EC43BEF" w14:textId="77777777" w:rsidR="00AC430D" w:rsidRDefault="00AC430D" w:rsidP="00AC430D">
      <w:pPr>
        <w:pStyle w:val="Heading2"/>
      </w:pPr>
      <w:bookmarkStart w:id="49" w:name="_Care_Management_Event_21"/>
      <w:bookmarkEnd w:id="49"/>
      <w:r>
        <w:t>Care Management Event Recommendation 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AC430D" w:rsidRPr="00AC430D" w14:paraId="05D7AEA2" w14:textId="77777777" w:rsidTr="004010E8">
        <w:tc>
          <w:tcPr>
            <w:tcW w:w="2965" w:type="dxa"/>
          </w:tcPr>
          <w:p w14:paraId="693BF146" w14:textId="77777777" w:rsidR="00AC430D" w:rsidRPr="00AC430D" w:rsidRDefault="00AC430D" w:rsidP="00B07A85">
            <w:pPr>
              <w:rPr>
                <w:rFonts w:asciiTheme="minorHAnsi" w:hAnsiTheme="minorHAnsi" w:cstheme="minorHAnsi"/>
                <w:i/>
                <w:sz w:val="22"/>
                <w:szCs w:val="22"/>
              </w:rPr>
            </w:pPr>
            <w:r w:rsidRPr="00AC430D">
              <w:rPr>
                <w:rFonts w:asciiTheme="minorHAnsi" w:hAnsiTheme="minorHAnsi" w:cstheme="minorHAnsi"/>
                <w:i/>
                <w:sz w:val="22"/>
                <w:szCs w:val="22"/>
              </w:rPr>
              <w:t>Question/Issue Addressed:</w:t>
            </w:r>
          </w:p>
        </w:tc>
        <w:tc>
          <w:tcPr>
            <w:tcW w:w="6385" w:type="dxa"/>
          </w:tcPr>
          <w:p w14:paraId="3BA40623" w14:textId="77777777" w:rsidR="00AC430D" w:rsidRPr="00AC430D" w:rsidRDefault="00AC430D" w:rsidP="00AC430D">
            <w:pPr>
              <w:rPr>
                <w:rFonts w:asciiTheme="minorHAnsi" w:hAnsiTheme="minorHAnsi" w:cstheme="minorHAnsi"/>
                <w:sz w:val="22"/>
                <w:szCs w:val="22"/>
                <w:lang w:val="en"/>
              </w:rPr>
            </w:pPr>
            <w:r w:rsidRPr="00AC430D">
              <w:rPr>
                <w:rFonts w:asciiTheme="minorHAnsi" w:hAnsiTheme="minorHAnsi" w:cstheme="minorHAnsi"/>
                <w:sz w:val="22"/>
                <w:szCs w:val="22"/>
                <w:lang w:val="en"/>
              </w:rPr>
              <w:t xml:space="preserve">What is the category “death or serious injury of a neonate associated with labor or delivery in a low-risk pregnancy” intended to capture? </w:t>
            </w:r>
          </w:p>
          <w:p w14:paraId="1E8C4249" w14:textId="77777777" w:rsidR="00AC430D" w:rsidRPr="00AC430D" w:rsidRDefault="00AC430D" w:rsidP="00B07A85">
            <w:pPr>
              <w:pStyle w:val="BodyText"/>
              <w:rPr>
                <w:rFonts w:asciiTheme="minorHAnsi" w:hAnsiTheme="minorHAnsi" w:cstheme="minorHAnsi"/>
                <w:szCs w:val="22"/>
                <w:lang w:val="en-US" w:eastAsia="en-US"/>
              </w:rPr>
            </w:pPr>
          </w:p>
        </w:tc>
      </w:tr>
      <w:tr w:rsidR="00AC430D" w:rsidRPr="00AC430D" w14:paraId="3AC03325" w14:textId="77777777" w:rsidTr="004010E8">
        <w:tc>
          <w:tcPr>
            <w:tcW w:w="2965" w:type="dxa"/>
          </w:tcPr>
          <w:p w14:paraId="3E533499" w14:textId="77777777" w:rsidR="00AC430D" w:rsidRPr="00AC430D" w:rsidRDefault="00AC430D" w:rsidP="00B07A85">
            <w:pPr>
              <w:rPr>
                <w:rFonts w:asciiTheme="minorHAnsi" w:hAnsiTheme="minorHAnsi" w:cstheme="minorHAnsi"/>
                <w:i/>
                <w:sz w:val="22"/>
                <w:szCs w:val="22"/>
              </w:rPr>
            </w:pPr>
            <w:r w:rsidRPr="00AC430D">
              <w:rPr>
                <w:rFonts w:asciiTheme="minorHAnsi" w:hAnsiTheme="minorHAnsi" w:cstheme="minorHAnsi"/>
                <w:i/>
                <w:sz w:val="22"/>
                <w:szCs w:val="22"/>
              </w:rPr>
              <w:t>Recommendation/Guidance:</w:t>
            </w:r>
          </w:p>
        </w:tc>
        <w:tc>
          <w:tcPr>
            <w:tcW w:w="6385" w:type="dxa"/>
          </w:tcPr>
          <w:p w14:paraId="0F7903A6" w14:textId="77777777" w:rsidR="00E73744" w:rsidRPr="00461C24" w:rsidRDefault="00AC430D" w:rsidP="00E73744">
            <w:pPr>
              <w:pStyle w:val="Heading2"/>
              <w:outlineLvl w:val="1"/>
              <w:rPr>
                <w:b w:val="0"/>
              </w:rPr>
            </w:pPr>
            <w:r w:rsidRPr="00461C24">
              <w:rPr>
                <w:rFonts w:asciiTheme="minorHAnsi" w:hAnsiTheme="minorHAnsi" w:cstheme="minorHAnsi"/>
                <w:b w:val="0"/>
                <w:sz w:val="22"/>
                <w:szCs w:val="22"/>
                <w:lang w:val="en"/>
              </w:rPr>
              <w:t xml:space="preserve">It is intended to capture cases in which a patient is admitted to the hospital with a viable fetus, but a neonatal death or serious injury occurs during the hospital stay that is </w:t>
            </w:r>
            <w:r w:rsidRPr="00461C24">
              <w:rPr>
                <w:rFonts w:asciiTheme="minorHAnsi" w:hAnsiTheme="minorHAnsi" w:cstheme="minorHAnsi"/>
                <w:b w:val="0"/>
                <w:sz w:val="22"/>
                <w:szCs w:val="22"/>
                <w:u w:val="single"/>
                <w:lang w:val="en"/>
              </w:rPr>
              <w:t>associated</w:t>
            </w:r>
            <w:r w:rsidRPr="00461C24">
              <w:rPr>
                <w:rFonts w:asciiTheme="minorHAnsi" w:hAnsiTheme="minorHAnsi" w:cstheme="minorHAnsi"/>
                <w:b w:val="0"/>
                <w:sz w:val="22"/>
                <w:szCs w:val="22"/>
                <w:lang w:val="en"/>
              </w:rPr>
              <w:t xml:space="preserve"> with the labor and delivery process in a low-risk pregnancy.  </w:t>
            </w:r>
            <w:r w:rsidR="00E73744" w:rsidRPr="00461C24">
              <w:rPr>
                <w:rFonts w:asciiTheme="minorHAnsi" w:hAnsiTheme="minorHAnsi" w:cstheme="minorHAnsi"/>
                <w:b w:val="0"/>
                <w:bCs/>
                <w:sz w:val="22"/>
                <w:szCs w:val="22"/>
              </w:rPr>
              <w:t xml:space="preserve">See </w:t>
            </w:r>
            <w:r w:rsidR="00E73744" w:rsidRPr="00461C24">
              <w:rPr>
                <w:b w:val="0"/>
              </w:rPr>
              <w:t>Care Management Event Recommendation 17</w:t>
            </w:r>
          </w:p>
          <w:p w14:paraId="1915B0D2" w14:textId="77777777" w:rsidR="00AC430D" w:rsidRPr="00AC430D" w:rsidRDefault="00AC430D" w:rsidP="00AC430D">
            <w:pPr>
              <w:tabs>
                <w:tab w:val="left" w:pos="0"/>
              </w:tabs>
              <w:rPr>
                <w:rFonts w:asciiTheme="minorHAnsi" w:hAnsiTheme="minorHAnsi" w:cstheme="minorHAnsi"/>
                <w:sz w:val="22"/>
                <w:szCs w:val="22"/>
                <w:lang w:val="en"/>
              </w:rPr>
            </w:pPr>
          </w:p>
          <w:p w14:paraId="702D1698" w14:textId="77777777" w:rsidR="00AC430D" w:rsidRPr="00AC430D" w:rsidRDefault="00AC430D" w:rsidP="00AC430D">
            <w:pPr>
              <w:tabs>
                <w:tab w:val="left" w:pos="0"/>
              </w:tabs>
              <w:rPr>
                <w:rFonts w:asciiTheme="minorHAnsi" w:hAnsiTheme="minorHAnsi" w:cstheme="minorHAnsi"/>
                <w:sz w:val="22"/>
                <w:szCs w:val="22"/>
                <w:lang w:val="en"/>
              </w:rPr>
            </w:pPr>
          </w:p>
          <w:p w14:paraId="0CC8A8CD" w14:textId="77777777" w:rsidR="00AC430D" w:rsidRDefault="00AC430D" w:rsidP="00AC430D">
            <w:pPr>
              <w:tabs>
                <w:tab w:val="left" w:pos="0"/>
              </w:tabs>
              <w:rPr>
                <w:rFonts w:asciiTheme="minorHAnsi" w:hAnsiTheme="minorHAnsi" w:cstheme="minorHAnsi"/>
                <w:sz w:val="22"/>
                <w:szCs w:val="22"/>
                <w:lang w:val="en"/>
              </w:rPr>
            </w:pPr>
            <w:r w:rsidRPr="00AC430D">
              <w:rPr>
                <w:rFonts w:asciiTheme="minorHAnsi" w:hAnsiTheme="minorHAnsi" w:cstheme="minorHAnsi"/>
                <w:b/>
                <w:sz w:val="22"/>
                <w:szCs w:val="22"/>
                <w:lang w:val="en"/>
              </w:rPr>
              <w:t>Includes</w:t>
            </w:r>
            <w:r w:rsidRPr="00AC430D">
              <w:rPr>
                <w:rFonts w:asciiTheme="minorHAnsi" w:hAnsiTheme="minorHAnsi" w:cstheme="minorHAnsi"/>
                <w:sz w:val="22"/>
                <w:szCs w:val="22"/>
                <w:lang w:val="en"/>
              </w:rPr>
              <w:t xml:space="preserve"> intrauterine fetal demise that occurs after a patient is admitted to the hospital; excludes intrauterine fetal demise that occurs prior to arrival at the hospital.</w:t>
            </w:r>
          </w:p>
          <w:p w14:paraId="09008363" w14:textId="77777777" w:rsidR="00AC430D" w:rsidRPr="00AC430D" w:rsidRDefault="00AC430D" w:rsidP="00AC430D">
            <w:pPr>
              <w:tabs>
                <w:tab w:val="left" w:pos="0"/>
              </w:tabs>
              <w:rPr>
                <w:rFonts w:asciiTheme="minorHAnsi" w:hAnsiTheme="minorHAnsi" w:cstheme="minorHAnsi"/>
                <w:sz w:val="22"/>
                <w:szCs w:val="22"/>
                <w:lang w:val="en"/>
              </w:rPr>
            </w:pPr>
          </w:p>
          <w:p w14:paraId="7AEDF8CC" w14:textId="77777777" w:rsidR="00AC430D" w:rsidRDefault="00AC430D" w:rsidP="00AC430D">
            <w:pPr>
              <w:rPr>
                <w:rFonts w:asciiTheme="minorHAnsi" w:hAnsiTheme="minorHAnsi" w:cstheme="minorHAnsi"/>
                <w:sz w:val="22"/>
                <w:szCs w:val="22"/>
                <w:lang w:val="en"/>
              </w:rPr>
            </w:pPr>
            <w:r w:rsidRPr="00AC430D">
              <w:rPr>
                <w:rFonts w:asciiTheme="minorHAnsi" w:hAnsiTheme="minorHAnsi" w:cstheme="minorHAnsi"/>
                <w:b/>
                <w:sz w:val="22"/>
                <w:szCs w:val="22"/>
                <w:lang w:val="en"/>
              </w:rPr>
              <w:t>Excludes</w:t>
            </w:r>
            <w:r w:rsidRPr="00AC430D">
              <w:rPr>
                <w:rFonts w:asciiTheme="minorHAnsi" w:hAnsiTheme="minorHAnsi" w:cstheme="minorHAnsi"/>
                <w:sz w:val="22"/>
                <w:szCs w:val="22"/>
                <w:lang w:val="en"/>
              </w:rPr>
              <w:t xml:space="preserve"> clavicle fracture due to shoulder dystocia.</w:t>
            </w:r>
          </w:p>
          <w:p w14:paraId="36475EF1" w14:textId="77777777" w:rsidR="00E73744" w:rsidRDefault="00E73744" w:rsidP="00E73744">
            <w:pPr>
              <w:pStyle w:val="Heading2"/>
              <w:outlineLvl w:val="1"/>
              <w:rPr>
                <w:rFonts w:asciiTheme="minorHAnsi" w:hAnsiTheme="minorHAnsi" w:cstheme="minorHAnsi"/>
                <w:bCs/>
                <w:sz w:val="22"/>
                <w:szCs w:val="22"/>
              </w:rPr>
            </w:pPr>
          </w:p>
          <w:p w14:paraId="73BD284E" w14:textId="03B8ACE4" w:rsidR="00E73744" w:rsidRPr="00AC430D" w:rsidRDefault="00E73744" w:rsidP="00461C24">
            <w:pPr>
              <w:pStyle w:val="Heading2"/>
              <w:outlineLvl w:val="1"/>
              <w:rPr>
                <w:rFonts w:asciiTheme="minorHAnsi" w:hAnsiTheme="minorHAnsi" w:cstheme="minorHAnsi"/>
                <w:bCs/>
                <w:sz w:val="22"/>
                <w:szCs w:val="22"/>
              </w:rPr>
            </w:pPr>
          </w:p>
        </w:tc>
      </w:tr>
    </w:tbl>
    <w:p w14:paraId="7A76E130" w14:textId="77777777" w:rsidR="00AC430D" w:rsidRDefault="00AC430D" w:rsidP="00AC430D"/>
    <w:p w14:paraId="3DA9EAF8" w14:textId="77777777" w:rsidR="00AC430D" w:rsidRDefault="00AC430D" w:rsidP="00AC430D"/>
    <w:p w14:paraId="3AA801BD" w14:textId="77777777" w:rsidR="00AC430D" w:rsidRDefault="00AC430D" w:rsidP="00AC430D"/>
    <w:p w14:paraId="5A577ABD" w14:textId="77777777" w:rsidR="00AC430D" w:rsidRDefault="00AC430D" w:rsidP="00AC430D"/>
    <w:p w14:paraId="690C7EA6" w14:textId="77777777" w:rsidR="00AC430D" w:rsidRDefault="00AC430D" w:rsidP="00AC430D"/>
    <w:p w14:paraId="1F6385EA" w14:textId="77777777" w:rsidR="00AC430D" w:rsidRDefault="00AC430D" w:rsidP="00AC430D"/>
    <w:p w14:paraId="48153328" w14:textId="77777777" w:rsidR="00AC430D" w:rsidRDefault="00AC430D" w:rsidP="00AC430D"/>
    <w:p w14:paraId="70585481" w14:textId="77777777" w:rsidR="00AC430D" w:rsidRDefault="00AC430D" w:rsidP="00AC430D"/>
    <w:p w14:paraId="07AEC3F1" w14:textId="77777777" w:rsidR="00AC430D" w:rsidRDefault="00AC430D" w:rsidP="00AC430D"/>
    <w:p w14:paraId="569F9764" w14:textId="77777777" w:rsidR="00AC430D" w:rsidRDefault="00AC430D" w:rsidP="00AC430D"/>
    <w:p w14:paraId="437FC2ED" w14:textId="77777777" w:rsidR="00AC430D" w:rsidRDefault="00AC430D" w:rsidP="00AC430D"/>
    <w:p w14:paraId="1765D1A5" w14:textId="77777777" w:rsidR="00AC430D" w:rsidRDefault="00AC430D" w:rsidP="00AC430D"/>
    <w:p w14:paraId="761C6A1A" w14:textId="77777777" w:rsidR="00AC430D" w:rsidRDefault="00AC430D" w:rsidP="00AC430D">
      <w:pPr>
        <w:pStyle w:val="MainHeading"/>
      </w:pPr>
      <w:r>
        <w:t xml:space="preserve">Environmental Events </w:t>
      </w:r>
    </w:p>
    <w:p w14:paraId="3B1F652D" w14:textId="3123741A" w:rsidR="00AC430D" w:rsidRDefault="00AC430D" w:rsidP="00AC430D">
      <w:pPr>
        <w:pStyle w:val="Heading2"/>
      </w:pPr>
      <w:bookmarkStart w:id="50" w:name="_Minnesota_Environmental_Event"/>
      <w:bookmarkEnd w:id="50"/>
      <w:r>
        <w:t>Minnesota Environmental Event Statute 144.</w:t>
      </w:r>
      <w:r w:rsidR="0061755B">
        <w:t>7</w:t>
      </w:r>
      <w:r>
        <w:t xml:space="preserve">065, </w:t>
      </w:r>
      <w:proofErr w:type="spellStart"/>
      <w:r>
        <w:t>Subd</w:t>
      </w:r>
      <w:proofErr w:type="spellEnd"/>
      <w:r>
        <w:t>. 6:</w:t>
      </w:r>
    </w:p>
    <w:p w14:paraId="3E794165" w14:textId="77777777" w:rsidR="00AC430D" w:rsidRPr="00AC430D" w:rsidRDefault="00AC430D" w:rsidP="00AC430D">
      <w:pPr>
        <w:rPr>
          <w:rFonts w:asciiTheme="minorHAnsi" w:hAnsiTheme="minorHAnsi" w:cstheme="minorHAnsi"/>
          <w:sz w:val="22"/>
          <w:szCs w:val="22"/>
        </w:rPr>
      </w:pPr>
      <w:r w:rsidRPr="00AC430D">
        <w:rPr>
          <w:rFonts w:asciiTheme="minorHAnsi" w:hAnsiTheme="minorHAnsi" w:cstheme="minorHAnsi"/>
          <w:sz w:val="22"/>
          <w:szCs w:val="22"/>
        </w:rPr>
        <w:t>Events reportable under this subdivision are:</w:t>
      </w:r>
    </w:p>
    <w:p w14:paraId="4CCE958F" w14:textId="77777777" w:rsidR="00AC430D" w:rsidRPr="00AC430D" w:rsidRDefault="00AC430D" w:rsidP="00CD314D">
      <w:pPr>
        <w:numPr>
          <w:ilvl w:val="0"/>
          <w:numId w:val="38"/>
        </w:numPr>
        <w:ind w:left="810"/>
        <w:rPr>
          <w:rFonts w:asciiTheme="minorHAnsi" w:hAnsiTheme="minorHAnsi" w:cstheme="minorHAnsi"/>
          <w:sz w:val="22"/>
          <w:szCs w:val="22"/>
        </w:rPr>
      </w:pPr>
      <w:r w:rsidRPr="00AC430D">
        <w:rPr>
          <w:rFonts w:asciiTheme="minorHAnsi" w:hAnsiTheme="minorHAnsi" w:cstheme="minorHAnsi"/>
          <w:sz w:val="22"/>
          <w:szCs w:val="22"/>
          <w:lang w:val="en"/>
        </w:rPr>
        <w:t>Patient death or serious injury associated with an electric shock while being cared for in a facility, excluding events involving planned treatments such as electric countershock</w:t>
      </w:r>
    </w:p>
    <w:p w14:paraId="2C4C6EEF" w14:textId="77777777" w:rsidR="00AC430D" w:rsidRPr="00AC430D" w:rsidRDefault="00AC430D" w:rsidP="00CD314D">
      <w:pPr>
        <w:numPr>
          <w:ilvl w:val="0"/>
          <w:numId w:val="38"/>
        </w:numPr>
        <w:ind w:left="810"/>
        <w:rPr>
          <w:rFonts w:asciiTheme="minorHAnsi" w:hAnsiTheme="minorHAnsi" w:cstheme="minorHAnsi"/>
          <w:sz w:val="22"/>
          <w:szCs w:val="22"/>
        </w:rPr>
      </w:pPr>
      <w:r w:rsidRPr="00AC430D">
        <w:rPr>
          <w:rFonts w:asciiTheme="minorHAnsi" w:hAnsiTheme="minorHAnsi" w:cstheme="minorHAnsi"/>
          <w:sz w:val="22"/>
          <w:szCs w:val="22"/>
          <w:lang w:val="en"/>
        </w:rPr>
        <w:t>Any incident in which a line designated for oxygen or other gas to be delivered to a patient contains the wrong gas or is contaminated by toxic substances</w:t>
      </w:r>
    </w:p>
    <w:p w14:paraId="0B489474" w14:textId="77777777" w:rsidR="00AC430D" w:rsidRPr="00AC430D" w:rsidRDefault="00AC430D" w:rsidP="00CD314D">
      <w:pPr>
        <w:numPr>
          <w:ilvl w:val="0"/>
          <w:numId w:val="38"/>
        </w:numPr>
        <w:ind w:left="810"/>
        <w:rPr>
          <w:rFonts w:asciiTheme="minorHAnsi" w:hAnsiTheme="minorHAnsi" w:cstheme="minorHAnsi"/>
          <w:sz w:val="22"/>
          <w:szCs w:val="22"/>
        </w:rPr>
      </w:pPr>
      <w:r w:rsidRPr="00AC430D">
        <w:rPr>
          <w:rFonts w:asciiTheme="minorHAnsi" w:hAnsiTheme="minorHAnsi" w:cstheme="minorHAnsi"/>
          <w:sz w:val="22"/>
          <w:szCs w:val="22"/>
          <w:lang w:val="en"/>
        </w:rPr>
        <w:t>Patient death or serious injury associated with a burn incurred from any source while being cared for in a facility</w:t>
      </w:r>
    </w:p>
    <w:p w14:paraId="7A73E082" w14:textId="77777777" w:rsidR="00AC430D" w:rsidRPr="00AC430D" w:rsidRDefault="00AC430D" w:rsidP="00CD314D">
      <w:pPr>
        <w:numPr>
          <w:ilvl w:val="0"/>
          <w:numId w:val="38"/>
        </w:numPr>
        <w:ind w:left="810"/>
        <w:rPr>
          <w:rFonts w:asciiTheme="minorHAnsi" w:hAnsiTheme="minorHAnsi" w:cstheme="minorHAnsi"/>
          <w:sz w:val="22"/>
          <w:szCs w:val="22"/>
        </w:rPr>
      </w:pPr>
      <w:r w:rsidRPr="00AC430D">
        <w:rPr>
          <w:rFonts w:asciiTheme="minorHAnsi" w:hAnsiTheme="minorHAnsi" w:cstheme="minorHAnsi"/>
          <w:sz w:val="22"/>
          <w:szCs w:val="22"/>
          <w:lang w:val="en"/>
        </w:rPr>
        <w:t>Patient death or serious injury associated with the use or lack of restraints or bedrails while being cared for in a facility</w:t>
      </w:r>
    </w:p>
    <w:p w14:paraId="4A78C82C" w14:textId="77777777" w:rsidR="00AC430D" w:rsidRDefault="00AC430D" w:rsidP="00AC430D"/>
    <w:p w14:paraId="16A41E06" w14:textId="77777777" w:rsidR="00AC430D" w:rsidRDefault="00AC430D" w:rsidP="00AC430D">
      <w:pPr>
        <w:pStyle w:val="Heading2"/>
      </w:pPr>
      <w:bookmarkStart w:id="51" w:name="_Environmental_Events_Recommendation"/>
      <w:bookmarkEnd w:id="51"/>
      <w:r>
        <w:t>Environmental Events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AC430D" w:rsidRPr="00AC430D" w14:paraId="01C065A1" w14:textId="77777777" w:rsidTr="004010E8">
        <w:tc>
          <w:tcPr>
            <w:tcW w:w="2965" w:type="dxa"/>
          </w:tcPr>
          <w:p w14:paraId="31207E15" w14:textId="77777777" w:rsidR="00AC430D" w:rsidRPr="00AC430D" w:rsidRDefault="00AC430D" w:rsidP="00B07A85">
            <w:pPr>
              <w:rPr>
                <w:rFonts w:asciiTheme="minorHAnsi" w:hAnsiTheme="minorHAnsi" w:cstheme="minorHAnsi"/>
                <w:i/>
                <w:sz w:val="22"/>
                <w:szCs w:val="22"/>
              </w:rPr>
            </w:pPr>
            <w:r w:rsidRPr="00AC430D">
              <w:rPr>
                <w:rFonts w:asciiTheme="minorHAnsi" w:hAnsiTheme="minorHAnsi" w:cstheme="minorHAnsi"/>
                <w:i/>
                <w:sz w:val="22"/>
                <w:szCs w:val="22"/>
              </w:rPr>
              <w:t>Question/Issue Addressed:</w:t>
            </w:r>
          </w:p>
        </w:tc>
        <w:tc>
          <w:tcPr>
            <w:tcW w:w="6385" w:type="dxa"/>
          </w:tcPr>
          <w:p w14:paraId="4691C46B" w14:textId="77777777" w:rsidR="00AC430D" w:rsidRPr="00AC430D" w:rsidRDefault="00AC430D" w:rsidP="00AC430D">
            <w:pPr>
              <w:rPr>
                <w:rFonts w:asciiTheme="minorHAnsi" w:hAnsiTheme="minorHAnsi" w:cstheme="minorHAnsi"/>
                <w:sz w:val="22"/>
                <w:szCs w:val="22"/>
              </w:rPr>
            </w:pPr>
            <w:r w:rsidRPr="00AC430D">
              <w:rPr>
                <w:rFonts w:asciiTheme="minorHAnsi" w:hAnsiTheme="minorHAnsi" w:cstheme="minorHAnsi"/>
                <w:sz w:val="22"/>
                <w:szCs w:val="22"/>
              </w:rPr>
              <w:t>How should the definition of “lack of restraint” under the restraint category be addressed?</w:t>
            </w:r>
          </w:p>
          <w:p w14:paraId="61292013" w14:textId="77777777" w:rsidR="00AC430D" w:rsidRPr="00AC430D" w:rsidRDefault="00AC430D" w:rsidP="00B07A85">
            <w:pPr>
              <w:pStyle w:val="BodyText"/>
              <w:rPr>
                <w:rFonts w:asciiTheme="minorHAnsi" w:hAnsiTheme="minorHAnsi" w:cstheme="minorHAnsi"/>
                <w:szCs w:val="22"/>
                <w:lang w:val="en-US" w:eastAsia="en-US"/>
              </w:rPr>
            </w:pPr>
          </w:p>
        </w:tc>
      </w:tr>
      <w:tr w:rsidR="00AC430D" w:rsidRPr="00AC430D" w14:paraId="0028C71A" w14:textId="77777777" w:rsidTr="004010E8">
        <w:tc>
          <w:tcPr>
            <w:tcW w:w="2965" w:type="dxa"/>
          </w:tcPr>
          <w:p w14:paraId="4D07741B" w14:textId="77777777" w:rsidR="00AC430D" w:rsidRPr="00AC430D" w:rsidRDefault="00AC430D" w:rsidP="00B07A85">
            <w:pPr>
              <w:rPr>
                <w:rFonts w:asciiTheme="minorHAnsi" w:hAnsiTheme="minorHAnsi" w:cstheme="minorHAnsi"/>
                <w:i/>
                <w:sz w:val="22"/>
                <w:szCs w:val="22"/>
              </w:rPr>
            </w:pPr>
            <w:r w:rsidRPr="00AC430D">
              <w:rPr>
                <w:rFonts w:asciiTheme="minorHAnsi" w:hAnsiTheme="minorHAnsi" w:cstheme="minorHAnsi"/>
                <w:i/>
                <w:sz w:val="22"/>
                <w:szCs w:val="22"/>
              </w:rPr>
              <w:t>Supporting Information/ Documentation:</w:t>
            </w:r>
          </w:p>
        </w:tc>
        <w:tc>
          <w:tcPr>
            <w:tcW w:w="6385" w:type="dxa"/>
          </w:tcPr>
          <w:p w14:paraId="31FE0681" w14:textId="77777777" w:rsidR="00AC430D" w:rsidRPr="00AC430D" w:rsidRDefault="00AC430D" w:rsidP="00AC430D">
            <w:pPr>
              <w:rPr>
                <w:rFonts w:asciiTheme="minorHAnsi" w:hAnsiTheme="minorHAnsi" w:cstheme="minorHAnsi"/>
                <w:sz w:val="22"/>
                <w:szCs w:val="22"/>
              </w:rPr>
            </w:pPr>
            <w:r w:rsidRPr="00AC430D">
              <w:rPr>
                <w:rFonts w:asciiTheme="minorHAnsi" w:hAnsiTheme="minorHAnsi" w:cstheme="minorHAnsi"/>
                <w:sz w:val="22"/>
                <w:szCs w:val="22"/>
              </w:rPr>
              <w:t>In a JCAHO Sentinel Event Alert related to restraints issued in 1998, the cases included in this category were related specifically to the use of physical restraints rather than the lack of restraints or bedrails. A number of national groups such as CMS and the Hospital Bed Safety Workgroup have recommended the careful consideration of the use of restraints or bedrails due to the significant patient safety risk they pose to patients.</w:t>
            </w:r>
          </w:p>
          <w:p w14:paraId="794C5368" w14:textId="77777777" w:rsidR="00AC430D" w:rsidRPr="00AC430D" w:rsidRDefault="00AC430D" w:rsidP="00B07A85">
            <w:pPr>
              <w:tabs>
                <w:tab w:val="left" w:pos="0"/>
              </w:tabs>
              <w:rPr>
                <w:rFonts w:asciiTheme="minorHAnsi" w:hAnsiTheme="minorHAnsi" w:cstheme="minorHAnsi"/>
                <w:sz w:val="22"/>
                <w:szCs w:val="22"/>
                <w:lang w:val="en"/>
              </w:rPr>
            </w:pPr>
          </w:p>
        </w:tc>
      </w:tr>
      <w:tr w:rsidR="00AC430D" w:rsidRPr="00AC430D" w14:paraId="581CFA10" w14:textId="77777777" w:rsidTr="004010E8">
        <w:tc>
          <w:tcPr>
            <w:tcW w:w="2965" w:type="dxa"/>
          </w:tcPr>
          <w:p w14:paraId="376AEFE9" w14:textId="77777777" w:rsidR="00AC430D" w:rsidRPr="00AC430D" w:rsidRDefault="00AC430D" w:rsidP="00B07A85">
            <w:pPr>
              <w:rPr>
                <w:rFonts w:asciiTheme="minorHAnsi" w:hAnsiTheme="minorHAnsi" w:cstheme="minorHAnsi"/>
                <w:i/>
                <w:sz w:val="22"/>
                <w:szCs w:val="22"/>
              </w:rPr>
            </w:pPr>
            <w:r w:rsidRPr="00AC430D">
              <w:rPr>
                <w:rFonts w:asciiTheme="minorHAnsi" w:hAnsiTheme="minorHAnsi" w:cstheme="minorHAnsi"/>
                <w:i/>
                <w:sz w:val="22"/>
                <w:szCs w:val="22"/>
              </w:rPr>
              <w:t>Recommendation/Guidance:</w:t>
            </w:r>
          </w:p>
        </w:tc>
        <w:tc>
          <w:tcPr>
            <w:tcW w:w="6385" w:type="dxa"/>
          </w:tcPr>
          <w:p w14:paraId="1C8291B8" w14:textId="77777777" w:rsidR="00AC430D" w:rsidRPr="00AC430D" w:rsidRDefault="00AC430D" w:rsidP="00B07A85">
            <w:pPr>
              <w:rPr>
                <w:rFonts w:asciiTheme="minorHAnsi" w:hAnsiTheme="minorHAnsi" w:cstheme="minorHAnsi"/>
                <w:sz w:val="22"/>
                <w:szCs w:val="22"/>
              </w:rPr>
            </w:pPr>
            <w:r w:rsidRPr="00AC430D">
              <w:rPr>
                <w:rFonts w:asciiTheme="minorHAnsi" w:hAnsiTheme="minorHAnsi" w:cstheme="minorHAnsi"/>
                <w:sz w:val="22"/>
                <w:szCs w:val="22"/>
              </w:rPr>
              <w:t xml:space="preserve">Events should be reported under this category in cases of patient death or serious injury associated with the </w:t>
            </w:r>
            <w:r w:rsidRPr="00AC430D">
              <w:rPr>
                <w:rFonts w:asciiTheme="minorHAnsi" w:hAnsiTheme="minorHAnsi" w:cstheme="minorHAnsi"/>
                <w:b/>
                <w:bCs/>
                <w:sz w:val="22"/>
                <w:szCs w:val="22"/>
              </w:rPr>
              <w:t xml:space="preserve">use of </w:t>
            </w:r>
            <w:r w:rsidRPr="00AC430D">
              <w:rPr>
                <w:rFonts w:asciiTheme="minorHAnsi" w:hAnsiTheme="minorHAnsi" w:cstheme="minorHAnsi"/>
                <w:sz w:val="22"/>
                <w:szCs w:val="22"/>
              </w:rPr>
              <w:t xml:space="preserve">restraints or bedrails while being cared for in a facility (e.g., patient is suffocated due to getting trapped between the bedrail and the mattress). A workable interpretation for events reportable under the </w:t>
            </w:r>
            <w:r w:rsidRPr="00AC430D">
              <w:rPr>
                <w:rFonts w:asciiTheme="minorHAnsi" w:hAnsiTheme="minorHAnsi" w:cstheme="minorHAnsi"/>
                <w:b/>
                <w:bCs/>
                <w:sz w:val="22"/>
                <w:szCs w:val="22"/>
              </w:rPr>
              <w:t>lack of</w:t>
            </w:r>
            <w:r w:rsidRPr="00AC430D">
              <w:rPr>
                <w:rFonts w:asciiTheme="minorHAnsi" w:hAnsiTheme="minorHAnsi" w:cstheme="minorHAnsi"/>
                <w:sz w:val="22"/>
                <w:szCs w:val="22"/>
              </w:rPr>
              <w:t xml:space="preserve"> restraints or bedrails is to report under lack of use of restraints only if there is an order for a restraint and serious injury or death is associated with the ordered restraint not being used or being used improperly.</w:t>
            </w:r>
          </w:p>
        </w:tc>
      </w:tr>
    </w:tbl>
    <w:p w14:paraId="6AB216D2" w14:textId="77777777" w:rsidR="00AC430D" w:rsidRDefault="00AC430D" w:rsidP="00AC430D"/>
    <w:p w14:paraId="4D225C6A" w14:textId="77777777" w:rsidR="00AC430D" w:rsidRDefault="00AC430D" w:rsidP="00AC430D"/>
    <w:p w14:paraId="3A403E74" w14:textId="77777777" w:rsidR="00AC430D" w:rsidRDefault="00AC430D" w:rsidP="00AC430D"/>
    <w:p w14:paraId="4DA8A9DA" w14:textId="77777777" w:rsidR="00AC430D" w:rsidRDefault="00AC430D" w:rsidP="00AC430D"/>
    <w:p w14:paraId="5A88F57F" w14:textId="77777777" w:rsidR="00AC430D" w:rsidRDefault="00AC430D" w:rsidP="00AC430D"/>
    <w:p w14:paraId="533EF927" w14:textId="77777777" w:rsidR="00AC430D" w:rsidRDefault="00AC430D" w:rsidP="00AC430D"/>
    <w:p w14:paraId="31E93C36" w14:textId="77777777" w:rsidR="00AC430D" w:rsidRDefault="00AC430D" w:rsidP="00AC430D"/>
    <w:p w14:paraId="5BB7C4CC" w14:textId="77777777" w:rsidR="00AC430D" w:rsidRDefault="00AC430D" w:rsidP="00AC430D"/>
    <w:p w14:paraId="3405B681" w14:textId="77777777" w:rsidR="00AC430D" w:rsidRDefault="00AC430D" w:rsidP="00AC430D"/>
    <w:p w14:paraId="5A373805" w14:textId="77777777" w:rsidR="00AC430D" w:rsidRDefault="00AC430D" w:rsidP="00AC430D"/>
    <w:p w14:paraId="136D0AC2" w14:textId="77777777" w:rsidR="00AC430D" w:rsidRDefault="00AC430D" w:rsidP="00AC430D"/>
    <w:p w14:paraId="59428061" w14:textId="77777777" w:rsidR="00AC430D" w:rsidRDefault="00AC430D" w:rsidP="00AC430D">
      <w:pPr>
        <w:pStyle w:val="MainHeading"/>
      </w:pPr>
      <w:r>
        <w:t>Potential Criminal Events</w:t>
      </w:r>
    </w:p>
    <w:p w14:paraId="6743E326" w14:textId="3829DAAB" w:rsidR="00AC430D" w:rsidRDefault="00AC430D" w:rsidP="00AC430D">
      <w:pPr>
        <w:pStyle w:val="Heading2"/>
      </w:pPr>
      <w:bookmarkStart w:id="52" w:name="_Minnesota_Potential_Criminal"/>
      <w:bookmarkEnd w:id="52"/>
      <w:r>
        <w:t>Minnesota Potential Criminal Event Statute 144.</w:t>
      </w:r>
      <w:r w:rsidR="0061755B">
        <w:t>7</w:t>
      </w:r>
      <w:r>
        <w:t xml:space="preserve">065, </w:t>
      </w:r>
      <w:proofErr w:type="spellStart"/>
      <w:r>
        <w:t>Subd</w:t>
      </w:r>
      <w:proofErr w:type="spellEnd"/>
      <w:r>
        <w:t>. 7:</w:t>
      </w:r>
    </w:p>
    <w:p w14:paraId="326E27CF" w14:textId="77777777" w:rsidR="00AC430D" w:rsidRPr="00AC430D" w:rsidRDefault="00AC430D" w:rsidP="00AC430D">
      <w:pPr>
        <w:rPr>
          <w:rFonts w:asciiTheme="minorHAnsi" w:hAnsiTheme="minorHAnsi" w:cstheme="minorHAnsi"/>
          <w:sz w:val="22"/>
          <w:szCs w:val="22"/>
        </w:rPr>
      </w:pPr>
      <w:r w:rsidRPr="00AC430D">
        <w:rPr>
          <w:rFonts w:asciiTheme="minorHAnsi" w:hAnsiTheme="minorHAnsi" w:cstheme="minorHAnsi"/>
          <w:sz w:val="22"/>
          <w:szCs w:val="22"/>
        </w:rPr>
        <w:t>Events reportable under this subdivision are:</w:t>
      </w:r>
    </w:p>
    <w:p w14:paraId="46FA0578" w14:textId="77777777" w:rsidR="00AC430D" w:rsidRPr="00AC430D" w:rsidRDefault="00AC430D" w:rsidP="00CD314D">
      <w:pPr>
        <w:numPr>
          <w:ilvl w:val="0"/>
          <w:numId w:val="39"/>
        </w:numPr>
        <w:ind w:left="810"/>
        <w:rPr>
          <w:rFonts w:asciiTheme="minorHAnsi" w:hAnsiTheme="minorHAnsi" w:cstheme="minorHAnsi"/>
          <w:sz w:val="22"/>
          <w:szCs w:val="22"/>
        </w:rPr>
      </w:pPr>
      <w:r w:rsidRPr="00AC430D">
        <w:rPr>
          <w:rFonts w:asciiTheme="minorHAnsi" w:hAnsiTheme="minorHAnsi" w:cstheme="minorHAnsi"/>
          <w:sz w:val="22"/>
          <w:szCs w:val="22"/>
          <w:lang w:val="en"/>
        </w:rPr>
        <w:t>Any instance of care ordered by or provided by someone impersonating a physician, nurse, pharmacist, or other licensed health care provider</w:t>
      </w:r>
    </w:p>
    <w:p w14:paraId="00B09B33" w14:textId="77777777" w:rsidR="00AC430D" w:rsidRPr="00AC430D" w:rsidRDefault="00AC430D" w:rsidP="00CD314D">
      <w:pPr>
        <w:numPr>
          <w:ilvl w:val="0"/>
          <w:numId w:val="39"/>
        </w:numPr>
        <w:ind w:left="810"/>
        <w:rPr>
          <w:rFonts w:asciiTheme="minorHAnsi" w:hAnsiTheme="minorHAnsi" w:cstheme="minorHAnsi"/>
          <w:sz w:val="22"/>
          <w:szCs w:val="22"/>
        </w:rPr>
      </w:pPr>
      <w:r w:rsidRPr="00AC430D">
        <w:rPr>
          <w:rFonts w:asciiTheme="minorHAnsi" w:hAnsiTheme="minorHAnsi" w:cstheme="minorHAnsi"/>
          <w:sz w:val="22"/>
          <w:szCs w:val="22"/>
          <w:lang w:val="en"/>
        </w:rPr>
        <w:t>Abduction of a patient of any age</w:t>
      </w:r>
    </w:p>
    <w:p w14:paraId="123E9566" w14:textId="77777777" w:rsidR="00AC430D" w:rsidRPr="00AC430D" w:rsidRDefault="00AC430D" w:rsidP="00CD314D">
      <w:pPr>
        <w:numPr>
          <w:ilvl w:val="0"/>
          <w:numId w:val="39"/>
        </w:numPr>
        <w:ind w:left="810"/>
        <w:rPr>
          <w:rFonts w:asciiTheme="minorHAnsi" w:hAnsiTheme="minorHAnsi" w:cstheme="minorHAnsi"/>
          <w:sz w:val="22"/>
          <w:szCs w:val="22"/>
        </w:rPr>
      </w:pPr>
      <w:r w:rsidRPr="00AC430D">
        <w:rPr>
          <w:rFonts w:asciiTheme="minorHAnsi" w:hAnsiTheme="minorHAnsi" w:cstheme="minorHAnsi"/>
          <w:sz w:val="22"/>
          <w:szCs w:val="22"/>
          <w:lang w:val="en"/>
        </w:rPr>
        <w:t>Sexual assault on a patient within or on the grounds of a facility</w:t>
      </w:r>
    </w:p>
    <w:p w14:paraId="05F6216F" w14:textId="77777777" w:rsidR="00AC430D" w:rsidRPr="00AC430D" w:rsidRDefault="00AC430D" w:rsidP="00CD314D">
      <w:pPr>
        <w:numPr>
          <w:ilvl w:val="0"/>
          <w:numId w:val="39"/>
        </w:numPr>
        <w:ind w:left="810"/>
        <w:rPr>
          <w:rFonts w:asciiTheme="minorHAnsi" w:hAnsiTheme="minorHAnsi" w:cstheme="minorHAnsi"/>
          <w:sz w:val="22"/>
          <w:szCs w:val="22"/>
        </w:rPr>
      </w:pPr>
      <w:r w:rsidRPr="00AC430D">
        <w:rPr>
          <w:rFonts w:asciiTheme="minorHAnsi" w:hAnsiTheme="minorHAnsi" w:cstheme="minorHAnsi"/>
          <w:sz w:val="22"/>
          <w:szCs w:val="22"/>
          <w:lang w:val="en"/>
        </w:rPr>
        <w:t>Death or serious injury of a patient or staff member resulting from a physical assault that occurs within or on the grounds of a facility</w:t>
      </w:r>
    </w:p>
    <w:p w14:paraId="4E6D40DB" w14:textId="77777777" w:rsidR="00AC430D" w:rsidRDefault="00AC430D" w:rsidP="00AC430D">
      <w:pPr>
        <w:rPr>
          <w:rFonts w:asciiTheme="minorHAnsi" w:hAnsiTheme="minorHAnsi" w:cstheme="minorHAnsi"/>
          <w:sz w:val="22"/>
          <w:szCs w:val="22"/>
          <w:lang w:val="en"/>
        </w:rPr>
      </w:pPr>
    </w:p>
    <w:p w14:paraId="505DE31E" w14:textId="77777777" w:rsidR="00AC430D" w:rsidRDefault="00AC430D" w:rsidP="00AC430D">
      <w:pPr>
        <w:pStyle w:val="Heading2"/>
      </w:pPr>
      <w:bookmarkStart w:id="53" w:name="_Potential_Criminal_Event"/>
      <w:bookmarkEnd w:id="53"/>
      <w:r>
        <w:t>Potential Criminal Event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7E1AE7" w:rsidRPr="007E1AE7" w14:paraId="1BB0B8CD" w14:textId="77777777" w:rsidTr="004010E8">
        <w:tc>
          <w:tcPr>
            <w:tcW w:w="2965" w:type="dxa"/>
          </w:tcPr>
          <w:p w14:paraId="3CDED80E" w14:textId="77777777" w:rsidR="007E1AE7" w:rsidRPr="007E1AE7" w:rsidRDefault="007E1AE7" w:rsidP="00B07A85">
            <w:pPr>
              <w:rPr>
                <w:rFonts w:asciiTheme="minorHAnsi" w:hAnsiTheme="minorHAnsi" w:cstheme="minorHAnsi"/>
                <w:i/>
                <w:sz w:val="22"/>
                <w:szCs w:val="22"/>
              </w:rPr>
            </w:pPr>
            <w:r w:rsidRPr="007E1AE7">
              <w:rPr>
                <w:rFonts w:asciiTheme="minorHAnsi" w:hAnsiTheme="minorHAnsi" w:cstheme="minorHAnsi"/>
                <w:i/>
                <w:sz w:val="22"/>
                <w:szCs w:val="22"/>
              </w:rPr>
              <w:t>Question/Issue Addressed:</w:t>
            </w:r>
          </w:p>
        </w:tc>
        <w:tc>
          <w:tcPr>
            <w:tcW w:w="6385" w:type="dxa"/>
          </w:tcPr>
          <w:p w14:paraId="4C1368FA" w14:textId="77777777" w:rsidR="007E1AE7" w:rsidRPr="007E1AE7" w:rsidRDefault="007E1AE7" w:rsidP="00B07A85">
            <w:pPr>
              <w:pStyle w:val="BodyText"/>
              <w:rPr>
                <w:rFonts w:asciiTheme="minorHAnsi" w:hAnsiTheme="minorHAnsi" w:cstheme="minorHAnsi"/>
                <w:szCs w:val="22"/>
              </w:rPr>
            </w:pPr>
            <w:r w:rsidRPr="007E1AE7">
              <w:rPr>
                <w:rFonts w:asciiTheme="minorHAnsi" w:hAnsiTheme="minorHAnsi" w:cstheme="minorHAnsi"/>
                <w:szCs w:val="22"/>
              </w:rPr>
              <w:t>Do events being considered for reporting under one of the criminal categories have to meet the legal definition of criminal events and/or be charged as criminal events under the legal system?</w:t>
            </w:r>
          </w:p>
          <w:p w14:paraId="1FAF1B22" w14:textId="77777777" w:rsidR="007E1AE7" w:rsidRPr="007E1AE7" w:rsidRDefault="007E1AE7" w:rsidP="00B07A85">
            <w:pPr>
              <w:pStyle w:val="BodyText"/>
              <w:rPr>
                <w:rFonts w:asciiTheme="minorHAnsi" w:hAnsiTheme="minorHAnsi" w:cstheme="minorHAnsi"/>
                <w:szCs w:val="22"/>
                <w:lang w:val="en-US" w:eastAsia="en-US"/>
              </w:rPr>
            </w:pPr>
          </w:p>
        </w:tc>
      </w:tr>
      <w:tr w:rsidR="007E1AE7" w:rsidRPr="007E1AE7" w14:paraId="0D8F32DA" w14:textId="77777777" w:rsidTr="004010E8">
        <w:tc>
          <w:tcPr>
            <w:tcW w:w="2965" w:type="dxa"/>
          </w:tcPr>
          <w:p w14:paraId="65AE54F5" w14:textId="77777777" w:rsidR="007E1AE7" w:rsidRPr="007E1AE7" w:rsidRDefault="007E1AE7" w:rsidP="00B07A85">
            <w:pPr>
              <w:rPr>
                <w:rFonts w:asciiTheme="minorHAnsi" w:hAnsiTheme="minorHAnsi" w:cstheme="minorHAnsi"/>
                <w:i/>
                <w:sz w:val="22"/>
                <w:szCs w:val="22"/>
              </w:rPr>
            </w:pPr>
            <w:r w:rsidRPr="007E1AE7">
              <w:rPr>
                <w:rFonts w:asciiTheme="minorHAnsi" w:hAnsiTheme="minorHAnsi" w:cstheme="minorHAnsi"/>
                <w:i/>
                <w:sz w:val="22"/>
                <w:szCs w:val="22"/>
              </w:rPr>
              <w:t>Recommendation/Guidance:</w:t>
            </w:r>
          </w:p>
        </w:tc>
        <w:tc>
          <w:tcPr>
            <w:tcW w:w="6385" w:type="dxa"/>
          </w:tcPr>
          <w:p w14:paraId="6BFE1597" w14:textId="77777777" w:rsidR="007E1AE7" w:rsidRPr="007E1AE7" w:rsidRDefault="007E1AE7" w:rsidP="00B07A85">
            <w:pPr>
              <w:rPr>
                <w:rFonts w:asciiTheme="minorHAnsi" w:hAnsiTheme="minorHAnsi" w:cstheme="minorHAnsi"/>
                <w:bCs/>
                <w:sz w:val="22"/>
                <w:szCs w:val="22"/>
              </w:rPr>
            </w:pPr>
            <w:r w:rsidRPr="007E1AE7">
              <w:rPr>
                <w:rFonts w:asciiTheme="minorHAnsi" w:hAnsiTheme="minorHAnsi" w:cstheme="minorHAnsi"/>
                <w:sz w:val="22"/>
                <w:szCs w:val="22"/>
              </w:rPr>
              <w:t>Events under the criminal category would reportable at the point at which they are substantiated by the facility. Substantiated means that the event meets the definition of one of the criminal categories regardless of whether or not there are criminal charges filed.</w:t>
            </w:r>
          </w:p>
        </w:tc>
      </w:tr>
    </w:tbl>
    <w:p w14:paraId="499E8560" w14:textId="77777777" w:rsidR="00AC430D" w:rsidRDefault="00AC430D" w:rsidP="00AC430D"/>
    <w:p w14:paraId="616F85D8" w14:textId="77777777" w:rsidR="007E1AE7" w:rsidRDefault="007E1AE7" w:rsidP="007E1AE7">
      <w:pPr>
        <w:pStyle w:val="Heading2"/>
      </w:pPr>
      <w:bookmarkStart w:id="54" w:name="_Potential_Criminal_Event_1"/>
      <w:bookmarkEnd w:id="54"/>
      <w:r>
        <w:t>Potential Criminal Event Recommendation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7E1AE7" w:rsidRPr="007E1AE7" w14:paraId="4B727EA4" w14:textId="77777777" w:rsidTr="004010E8">
        <w:tc>
          <w:tcPr>
            <w:tcW w:w="2965" w:type="dxa"/>
          </w:tcPr>
          <w:p w14:paraId="0E6EA4BC" w14:textId="77777777" w:rsidR="007E1AE7" w:rsidRPr="007E1AE7" w:rsidRDefault="007E1AE7" w:rsidP="00B07A85">
            <w:pPr>
              <w:rPr>
                <w:rFonts w:asciiTheme="minorHAnsi" w:hAnsiTheme="minorHAnsi" w:cstheme="minorHAnsi"/>
                <w:i/>
                <w:sz w:val="22"/>
                <w:szCs w:val="22"/>
              </w:rPr>
            </w:pPr>
            <w:r w:rsidRPr="007E1AE7">
              <w:rPr>
                <w:rFonts w:asciiTheme="minorHAnsi" w:hAnsiTheme="minorHAnsi" w:cstheme="minorHAnsi"/>
                <w:i/>
                <w:sz w:val="22"/>
                <w:szCs w:val="22"/>
              </w:rPr>
              <w:t>Question/Issue Addressed:</w:t>
            </w:r>
          </w:p>
        </w:tc>
        <w:tc>
          <w:tcPr>
            <w:tcW w:w="6385" w:type="dxa"/>
          </w:tcPr>
          <w:p w14:paraId="45B27E0A" w14:textId="77777777" w:rsidR="007E1AE7" w:rsidRPr="007E1AE7" w:rsidRDefault="007E1AE7" w:rsidP="007E1AE7">
            <w:pPr>
              <w:pStyle w:val="BodyText"/>
              <w:rPr>
                <w:rFonts w:asciiTheme="minorHAnsi" w:hAnsiTheme="minorHAnsi" w:cstheme="minorHAnsi"/>
                <w:szCs w:val="22"/>
                <w:lang w:val="en-US" w:eastAsia="en-US"/>
              </w:rPr>
            </w:pPr>
            <w:r w:rsidRPr="007E1AE7">
              <w:rPr>
                <w:rFonts w:asciiTheme="minorHAnsi" w:hAnsiTheme="minorHAnsi" w:cstheme="minorHAnsi"/>
                <w:szCs w:val="22"/>
                <w:lang w:val="en-US" w:eastAsia="en-US"/>
              </w:rPr>
              <w:t>There have been cases that involve allegations of sexual assault but no proof that the sexual assault occurred. This makes it difficult to determine if an event occurred and to identify a root cause.</w:t>
            </w:r>
          </w:p>
          <w:p w14:paraId="6B9A12E2" w14:textId="77777777" w:rsidR="007E1AE7" w:rsidRPr="007E1AE7" w:rsidRDefault="007E1AE7" w:rsidP="007E1AE7">
            <w:pPr>
              <w:pStyle w:val="BodyText"/>
              <w:rPr>
                <w:rFonts w:asciiTheme="minorHAnsi" w:hAnsiTheme="minorHAnsi" w:cstheme="minorHAnsi"/>
                <w:szCs w:val="22"/>
                <w:lang w:val="en-US" w:eastAsia="en-US"/>
              </w:rPr>
            </w:pPr>
          </w:p>
          <w:p w14:paraId="10D34C5C" w14:textId="77777777" w:rsidR="007E1AE7" w:rsidRPr="007E1AE7" w:rsidRDefault="007E1AE7" w:rsidP="007E1AE7">
            <w:pPr>
              <w:pStyle w:val="BodyText"/>
              <w:rPr>
                <w:rFonts w:asciiTheme="minorHAnsi" w:hAnsiTheme="minorHAnsi" w:cstheme="minorHAnsi"/>
                <w:szCs w:val="22"/>
                <w:lang w:val="en-US" w:eastAsia="en-US"/>
              </w:rPr>
            </w:pPr>
            <w:r w:rsidRPr="007E1AE7">
              <w:rPr>
                <w:rFonts w:asciiTheme="minorHAnsi" w:hAnsiTheme="minorHAnsi" w:cstheme="minorHAnsi"/>
                <w:szCs w:val="22"/>
                <w:lang w:val="en-US" w:eastAsia="en-US"/>
              </w:rPr>
              <w:t>At what point does unwanted contact become sexual assault?</w:t>
            </w:r>
          </w:p>
          <w:p w14:paraId="15251A66" w14:textId="77777777" w:rsidR="007E1AE7" w:rsidRPr="007E1AE7" w:rsidRDefault="007E1AE7" w:rsidP="00B07A85">
            <w:pPr>
              <w:pStyle w:val="BodyText"/>
              <w:rPr>
                <w:rFonts w:asciiTheme="minorHAnsi" w:hAnsiTheme="minorHAnsi" w:cstheme="minorHAnsi"/>
                <w:szCs w:val="22"/>
                <w:lang w:val="en-US" w:eastAsia="en-US"/>
              </w:rPr>
            </w:pPr>
          </w:p>
        </w:tc>
      </w:tr>
      <w:tr w:rsidR="007E1AE7" w:rsidRPr="007E1AE7" w14:paraId="3FC09D0C" w14:textId="77777777" w:rsidTr="004010E8">
        <w:tc>
          <w:tcPr>
            <w:tcW w:w="2965" w:type="dxa"/>
          </w:tcPr>
          <w:p w14:paraId="02712D47" w14:textId="77777777" w:rsidR="007E1AE7" w:rsidRPr="007E1AE7" w:rsidRDefault="007E1AE7" w:rsidP="00B07A85">
            <w:pPr>
              <w:rPr>
                <w:rFonts w:asciiTheme="minorHAnsi" w:hAnsiTheme="minorHAnsi" w:cstheme="minorHAnsi"/>
                <w:i/>
                <w:sz w:val="22"/>
                <w:szCs w:val="22"/>
              </w:rPr>
            </w:pPr>
            <w:r w:rsidRPr="007E1AE7">
              <w:rPr>
                <w:rFonts w:asciiTheme="minorHAnsi" w:hAnsiTheme="minorHAnsi" w:cstheme="minorHAnsi"/>
                <w:i/>
                <w:sz w:val="22"/>
                <w:szCs w:val="22"/>
              </w:rPr>
              <w:t>Recommendation/Guidance:</w:t>
            </w:r>
          </w:p>
        </w:tc>
        <w:tc>
          <w:tcPr>
            <w:tcW w:w="6385" w:type="dxa"/>
          </w:tcPr>
          <w:p w14:paraId="4AE2AC26" w14:textId="77777777" w:rsidR="007E1AE7" w:rsidRPr="007E1AE7" w:rsidRDefault="007E1AE7" w:rsidP="007E1AE7">
            <w:pPr>
              <w:autoSpaceDE w:val="0"/>
              <w:autoSpaceDN w:val="0"/>
              <w:adjustRightInd w:val="0"/>
              <w:rPr>
                <w:rFonts w:asciiTheme="minorHAnsi" w:eastAsia="MS Mincho" w:hAnsiTheme="minorHAnsi" w:cstheme="minorHAnsi"/>
                <w:sz w:val="22"/>
                <w:szCs w:val="22"/>
                <w:lang w:eastAsia="ja-JP"/>
              </w:rPr>
            </w:pPr>
            <w:r w:rsidRPr="007E1AE7">
              <w:rPr>
                <w:rFonts w:asciiTheme="minorHAnsi" w:eastAsia="MS Mincho" w:hAnsiTheme="minorHAnsi" w:cstheme="minorHAnsi"/>
                <w:sz w:val="22"/>
                <w:szCs w:val="22"/>
                <w:lang w:eastAsia="ja-JP"/>
              </w:rPr>
              <w:t>Joint Commission states sexual abuse/assault (including rape) as a reviewable sentinel event is defined as unconsented sexual contact involving a patient and another patient, staff member, or other perpetrator while being treated or on the premises of the organization, including oral, vaginal, or anal penetration or fondling of the patient’s sex organ(s) by another individual’s hand, sex organ, or object. One or more of the following must be present to determine reviewability:</w:t>
            </w:r>
          </w:p>
          <w:p w14:paraId="74F2FFDA" w14:textId="77777777" w:rsidR="007E1AE7" w:rsidRPr="007E1AE7" w:rsidRDefault="007E1AE7" w:rsidP="00CD314D">
            <w:pPr>
              <w:pStyle w:val="ListParagraph"/>
              <w:numPr>
                <w:ilvl w:val="0"/>
                <w:numId w:val="36"/>
              </w:numPr>
              <w:autoSpaceDE w:val="0"/>
              <w:autoSpaceDN w:val="0"/>
              <w:adjustRightInd w:val="0"/>
              <w:rPr>
                <w:rFonts w:asciiTheme="minorHAnsi" w:eastAsia="MS Mincho" w:hAnsiTheme="minorHAnsi" w:cstheme="minorHAnsi"/>
                <w:sz w:val="22"/>
                <w:szCs w:val="22"/>
                <w:lang w:eastAsia="ja-JP"/>
              </w:rPr>
            </w:pPr>
            <w:r w:rsidRPr="007E1AE7">
              <w:rPr>
                <w:rFonts w:asciiTheme="minorHAnsi" w:eastAsia="MS Mincho" w:hAnsiTheme="minorHAnsi" w:cstheme="minorHAnsi"/>
                <w:sz w:val="22"/>
                <w:szCs w:val="22"/>
                <w:lang w:eastAsia="ja-JP"/>
              </w:rPr>
              <w:t>Any staff-witnessed sexual contact as described above;</w:t>
            </w:r>
          </w:p>
          <w:p w14:paraId="294E3B11" w14:textId="77777777" w:rsidR="007E1AE7" w:rsidRPr="007E1AE7" w:rsidRDefault="007E1AE7" w:rsidP="00CD314D">
            <w:pPr>
              <w:pStyle w:val="ListParagraph"/>
              <w:numPr>
                <w:ilvl w:val="0"/>
                <w:numId w:val="36"/>
              </w:numPr>
              <w:autoSpaceDE w:val="0"/>
              <w:autoSpaceDN w:val="0"/>
              <w:adjustRightInd w:val="0"/>
              <w:rPr>
                <w:rFonts w:asciiTheme="minorHAnsi" w:eastAsia="MS Mincho" w:hAnsiTheme="minorHAnsi" w:cstheme="minorHAnsi"/>
                <w:sz w:val="22"/>
                <w:szCs w:val="22"/>
                <w:lang w:eastAsia="ja-JP"/>
              </w:rPr>
            </w:pPr>
            <w:r w:rsidRPr="007E1AE7">
              <w:rPr>
                <w:rFonts w:asciiTheme="minorHAnsi" w:eastAsia="MS Mincho" w:hAnsiTheme="minorHAnsi" w:cstheme="minorHAnsi"/>
                <w:sz w:val="22"/>
                <w:szCs w:val="22"/>
                <w:lang w:eastAsia="ja-JP"/>
              </w:rPr>
              <w:t>Sufficient clinical evidence obtained by the organization to support allegations of unconsented sexual contact;</w:t>
            </w:r>
          </w:p>
          <w:p w14:paraId="393CD22B" w14:textId="77777777" w:rsidR="007E1AE7" w:rsidRPr="007E1AE7" w:rsidRDefault="007E1AE7" w:rsidP="00CD314D">
            <w:pPr>
              <w:pStyle w:val="ListParagraph"/>
              <w:numPr>
                <w:ilvl w:val="0"/>
                <w:numId w:val="36"/>
              </w:numPr>
              <w:autoSpaceDE w:val="0"/>
              <w:autoSpaceDN w:val="0"/>
              <w:adjustRightInd w:val="0"/>
              <w:rPr>
                <w:rFonts w:asciiTheme="minorHAnsi" w:hAnsiTheme="minorHAnsi" w:cstheme="minorHAnsi"/>
                <w:b/>
                <w:bCs/>
                <w:sz w:val="22"/>
                <w:szCs w:val="22"/>
              </w:rPr>
            </w:pPr>
            <w:r w:rsidRPr="007E1AE7">
              <w:rPr>
                <w:rFonts w:asciiTheme="minorHAnsi" w:eastAsia="MS Mincho" w:hAnsiTheme="minorHAnsi" w:cstheme="minorHAnsi"/>
                <w:sz w:val="22"/>
                <w:szCs w:val="22"/>
                <w:lang w:eastAsia="ja-JP"/>
              </w:rPr>
              <w:t>Admission by the perpetrator that sexual contact, as described above, occurred on the premises.</w:t>
            </w:r>
          </w:p>
          <w:p w14:paraId="6D579109" w14:textId="77777777" w:rsidR="007E1AE7" w:rsidRDefault="007E1AE7" w:rsidP="007E1AE7">
            <w:pPr>
              <w:autoSpaceDE w:val="0"/>
              <w:autoSpaceDN w:val="0"/>
              <w:adjustRightInd w:val="0"/>
              <w:rPr>
                <w:rFonts w:asciiTheme="minorHAnsi" w:eastAsia="MS Mincho" w:hAnsiTheme="minorHAnsi" w:cstheme="minorHAnsi"/>
                <w:sz w:val="22"/>
                <w:szCs w:val="22"/>
                <w:lang w:eastAsia="ja-JP"/>
              </w:rPr>
            </w:pPr>
          </w:p>
          <w:p w14:paraId="5364092B" w14:textId="77777777" w:rsidR="007E1AE7" w:rsidRPr="007E1AE7" w:rsidRDefault="00F313C4" w:rsidP="007E1AE7">
            <w:pPr>
              <w:autoSpaceDE w:val="0"/>
              <w:autoSpaceDN w:val="0"/>
              <w:adjustRightInd w:val="0"/>
              <w:rPr>
                <w:rFonts w:asciiTheme="minorHAnsi" w:eastAsia="MS Mincho" w:hAnsiTheme="minorHAnsi" w:cstheme="minorHAnsi"/>
                <w:sz w:val="22"/>
                <w:szCs w:val="22"/>
                <w:lang w:eastAsia="ja-JP"/>
              </w:rPr>
            </w:pPr>
            <w:hyperlink r:id="rId12" w:history="1">
              <w:r w:rsidR="007E1AE7" w:rsidRPr="007E1AE7">
                <w:rPr>
                  <w:rStyle w:val="Hyperlink"/>
                  <w:rFonts w:asciiTheme="minorHAnsi" w:eastAsia="MS Mincho" w:hAnsiTheme="minorHAnsi" w:cstheme="minorHAnsi"/>
                  <w:sz w:val="22"/>
                  <w:szCs w:val="22"/>
                  <w:lang w:eastAsia="ja-JP"/>
                </w:rPr>
                <w:t>Link</w:t>
              </w:r>
            </w:hyperlink>
            <w:r w:rsidR="007E1AE7">
              <w:rPr>
                <w:rFonts w:asciiTheme="minorHAnsi" w:eastAsia="MS Mincho" w:hAnsiTheme="minorHAnsi" w:cstheme="minorHAnsi"/>
                <w:sz w:val="22"/>
                <w:szCs w:val="22"/>
                <w:lang w:eastAsia="ja-JP"/>
              </w:rPr>
              <w:t xml:space="preserve"> to Minnesota Statue 609.3451, Criminal Sexual Conduct in the Fifth Degree</w:t>
            </w:r>
          </w:p>
        </w:tc>
      </w:tr>
    </w:tbl>
    <w:p w14:paraId="5B55BAD0" w14:textId="77777777" w:rsidR="007E1AE7" w:rsidRDefault="007E1AE7" w:rsidP="007E1AE7"/>
    <w:p w14:paraId="02EC9528" w14:textId="77777777" w:rsidR="007E1AE7" w:rsidRDefault="007E1AE7" w:rsidP="007E1AE7">
      <w:pPr>
        <w:pStyle w:val="Heading2"/>
      </w:pPr>
      <w:bookmarkStart w:id="55" w:name="_Potential_Criminal_Event_2"/>
      <w:bookmarkStart w:id="56" w:name="Physical_assault"/>
      <w:bookmarkEnd w:id="55"/>
      <w:r>
        <w:t>Potential Criminal Event Recommendation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7E1AE7" w:rsidRPr="007E1AE7" w14:paraId="395F9604" w14:textId="77777777" w:rsidTr="004010E8">
        <w:tc>
          <w:tcPr>
            <w:tcW w:w="2965" w:type="dxa"/>
          </w:tcPr>
          <w:bookmarkEnd w:id="56"/>
          <w:p w14:paraId="4922DFF8" w14:textId="77777777" w:rsidR="007E1AE7" w:rsidRPr="007E1AE7" w:rsidRDefault="007E1AE7" w:rsidP="00B07A85">
            <w:pPr>
              <w:rPr>
                <w:rFonts w:asciiTheme="minorHAnsi" w:hAnsiTheme="minorHAnsi" w:cstheme="minorHAnsi"/>
                <w:i/>
                <w:sz w:val="22"/>
                <w:szCs w:val="22"/>
              </w:rPr>
            </w:pPr>
            <w:r w:rsidRPr="007E1AE7">
              <w:rPr>
                <w:rFonts w:asciiTheme="minorHAnsi" w:hAnsiTheme="minorHAnsi" w:cstheme="minorHAnsi"/>
                <w:i/>
                <w:sz w:val="22"/>
                <w:szCs w:val="22"/>
              </w:rPr>
              <w:t>Question/Issue Addressed:</w:t>
            </w:r>
          </w:p>
        </w:tc>
        <w:tc>
          <w:tcPr>
            <w:tcW w:w="6385" w:type="dxa"/>
          </w:tcPr>
          <w:p w14:paraId="59F70F07" w14:textId="77777777" w:rsidR="007E1AE7" w:rsidRPr="007E1AE7" w:rsidRDefault="007E1AE7" w:rsidP="007E1AE7">
            <w:pPr>
              <w:pStyle w:val="BodyText"/>
              <w:rPr>
                <w:rFonts w:asciiTheme="minorHAnsi" w:hAnsiTheme="minorHAnsi" w:cstheme="minorHAnsi"/>
                <w:szCs w:val="22"/>
                <w:lang w:val="en-US" w:eastAsia="en-US"/>
              </w:rPr>
            </w:pPr>
            <w:r w:rsidRPr="007E1AE7">
              <w:rPr>
                <w:rFonts w:asciiTheme="minorHAnsi" w:hAnsiTheme="minorHAnsi" w:cstheme="minorHAnsi"/>
                <w:szCs w:val="22"/>
                <w:lang w:val="en-US" w:eastAsia="en-US"/>
              </w:rPr>
              <w:t>How is physical assault under the category “death or significant injury of a patient or staff member resulting from a physical assault (i.e., battery) that occurs within or on the grounds of a healthcare facility” defined?</w:t>
            </w:r>
          </w:p>
          <w:p w14:paraId="76085987" w14:textId="77777777" w:rsidR="007E1AE7" w:rsidRPr="007E1AE7" w:rsidRDefault="007E1AE7" w:rsidP="00B07A85">
            <w:pPr>
              <w:pStyle w:val="BodyText"/>
              <w:rPr>
                <w:rFonts w:asciiTheme="minorHAnsi" w:hAnsiTheme="minorHAnsi" w:cstheme="minorHAnsi"/>
                <w:szCs w:val="22"/>
                <w:lang w:val="en-US" w:eastAsia="en-US"/>
              </w:rPr>
            </w:pPr>
          </w:p>
        </w:tc>
      </w:tr>
      <w:tr w:rsidR="007E1AE7" w:rsidRPr="007E1AE7" w14:paraId="2C714802" w14:textId="77777777" w:rsidTr="004010E8">
        <w:tc>
          <w:tcPr>
            <w:tcW w:w="2965" w:type="dxa"/>
          </w:tcPr>
          <w:p w14:paraId="230AE89A" w14:textId="77777777" w:rsidR="007E1AE7" w:rsidRPr="007E1AE7" w:rsidRDefault="007E1AE7" w:rsidP="00B07A85">
            <w:pPr>
              <w:rPr>
                <w:rFonts w:asciiTheme="minorHAnsi" w:hAnsiTheme="minorHAnsi" w:cstheme="minorHAnsi"/>
                <w:i/>
                <w:sz w:val="22"/>
                <w:szCs w:val="22"/>
              </w:rPr>
            </w:pPr>
            <w:r w:rsidRPr="007E1AE7">
              <w:rPr>
                <w:rFonts w:asciiTheme="minorHAnsi" w:hAnsiTheme="minorHAnsi" w:cstheme="minorHAnsi"/>
                <w:i/>
                <w:sz w:val="22"/>
                <w:szCs w:val="22"/>
              </w:rPr>
              <w:t>Recommendation/Guidance:</w:t>
            </w:r>
          </w:p>
        </w:tc>
        <w:tc>
          <w:tcPr>
            <w:tcW w:w="6385" w:type="dxa"/>
          </w:tcPr>
          <w:p w14:paraId="748A2AEB" w14:textId="77777777" w:rsidR="007E1AE7" w:rsidRPr="007E1AE7" w:rsidRDefault="007E1AE7" w:rsidP="007E1AE7">
            <w:pPr>
              <w:rPr>
                <w:rFonts w:asciiTheme="minorHAnsi" w:hAnsiTheme="minorHAnsi" w:cstheme="minorHAnsi"/>
                <w:sz w:val="22"/>
                <w:szCs w:val="22"/>
              </w:rPr>
            </w:pPr>
            <w:r w:rsidRPr="007E1AE7">
              <w:rPr>
                <w:rFonts w:asciiTheme="minorHAnsi" w:hAnsiTheme="minorHAnsi" w:cstheme="minorHAnsi"/>
                <w:sz w:val="22"/>
                <w:szCs w:val="22"/>
              </w:rPr>
              <w:t xml:space="preserve">Include as criteria for defining “physical assault” the definition of “assault” in Minnesota Statute which includes “the intentional infliction of harm upon another.” </w:t>
            </w:r>
          </w:p>
          <w:p w14:paraId="739D6471" w14:textId="77777777" w:rsidR="007E1AE7" w:rsidRPr="007E1AE7" w:rsidRDefault="007E1AE7" w:rsidP="007E1AE7">
            <w:pPr>
              <w:rPr>
                <w:rFonts w:asciiTheme="minorHAnsi" w:hAnsiTheme="minorHAnsi" w:cstheme="minorHAnsi"/>
                <w:sz w:val="22"/>
                <w:szCs w:val="22"/>
              </w:rPr>
            </w:pPr>
          </w:p>
          <w:p w14:paraId="7823329E" w14:textId="77777777" w:rsidR="007E1AE7" w:rsidRPr="007E1AE7" w:rsidRDefault="007E1AE7" w:rsidP="007E1AE7">
            <w:pPr>
              <w:rPr>
                <w:rFonts w:asciiTheme="minorHAnsi" w:hAnsiTheme="minorHAnsi" w:cstheme="minorHAnsi"/>
                <w:sz w:val="22"/>
                <w:szCs w:val="22"/>
              </w:rPr>
            </w:pPr>
            <w:r w:rsidRPr="007E1AE7">
              <w:rPr>
                <w:rFonts w:asciiTheme="minorHAnsi" w:hAnsiTheme="minorHAnsi" w:cstheme="minorHAnsi"/>
                <w:sz w:val="22"/>
                <w:szCs w:val="22"/>
              </w:rPr>
              <w:t>Questions to help determine “intentional infliction”:</w:t>
            </w:r>
          </w:p>
          <w:p w14:paraId="7959C311" w14:textId="77777777" w:rsidR="007E1AE7" w:rsidRPr="007E1AE7" w:rsidRDefault="007E1AE7" w:rsidP="007E1AE7">
            <w:pPr>
              <w:pStyle w:val="ListParagraph"/>
              <w:ind w:left="0"/>
              <w:rPr>
                <w:rStyle w:val="documentbody"/>
                <w:rFonts w:asciiTheme="minorHAnsi" w:hAnsiTheme="minorHAnsi" w:cstheme="minorHAnsi"/>
                <w:sz w:val="22"/>
                <w:szCs w:val="22"/>
              </w:rPr>
            </w:pPr>
          </w:p>
          <w:p w14:paraId="039D6422" w14:textId="77777777" w:rsidR="007E1AE7" w:rsidRPr="007E1AE7" w:rsidRDefault="007E1AE7" w:rsidP="00CD314D">
            <w:pPr>
              <w:pStyle w:val="ListParagraph"/>
              <w:numPr>
                <w:ilvl w:val="0"/>
                <w:numId w:val="41"/>
              </w:numPr>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 xml:space="preserve">Did the person have the mental capacity to know and understand what he/she was doing? </w:t>
            </w:r>
            <w:r>
              <w:rPr>
                <w:rStyle w:val="documentbody"/>
                <w:rFonts w:asciiTheme="minorHAnsi" w:hAnsiTheme="minorHAnsi" w:cstheme="minorHAnsi"/>
                <w:sz w:val="22"/>
                <w:szCs w:val="22"/>
              </w:rPr>
              <w:t>(</w:t>
            </w:r>
            <w:r w:rsidRPr="007E1AE7">
              <w:rPr>
                <w:rStyle w:val="documentbody"/>
                <w:rFonts w:asciiTheme="minorHAnsi" w:hAnsiTheme="minorHAnsi" w:cstheme="minorHAnsi"/>
                <w:i/>
                <w:sz w:val="22"/>
                <w:szCs w:val="22"/>
              </w:rPr>
              <w:t>The facility will determine mental capacity on a case-by-case basis following review of clinical and other available pertinent information.</w:t>
            </w:r>
            <w:r>
              <w:rPr>
                <w:rStyle w:val="documentbody"/>
                <w:rFonts w:asciiTheme="minorHAnsi" w:hAnsiTheme="minorHAnsi" w:cstheme="minorHAnsi"/>
                <w:i/>
                <w:sz w:val="22"/>
                <w:szCs w:val="22"/>
              </w:rPr>
              <w:t>)</w:t>
            </w:r>
          </w:p>
          <w:p w14:paraId="481710B1" w14:textId="77777777" w:rsidR="007E1AE7" w:rsidRPr="007E1AE7" w:rsidRDefault="007E1AE7" w:rsidP="007E1AE7">
            <w:pPr>
              <w:pStyle w:val="ListParagraph"/>
              <w:ind w:left="0"/>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 xml:space="preserve"> </w:t>
            </w:r>
          </w:p>
          <w:p w14:paraId="37E833D0" w14:textId="77777777" w:rsidR="007E1AE7" w:rsidRPr="007E1AE7" w:rsidRDefault="007E1AE7" w:rsidP="007E1AE7">
            <w:pPr>
              <w:pStyle w:val="ListParagraph"/>
              <w:ind w:left="0"/>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If not, this would not meet the definition of “assault.”</w:t>
            </w:r>
          </w:p>
          <w:p w14:paraId="62188069" w14:textId="77777777" w:rsidR="007E1AE7" w:rsidRPr="007E1AE7" w:rsidRDefault="007E1AE7" w:rsidP="007E1AE7">
            <w:pPr>
              <w:pStyle w:val="ListParagraph"/>
              <w:ind w:left="0"/>
              <w:rPr>
                <w:rStyle w:val="documentbody"/>
                <w:rFonts w:asciiTheme="minorHAnsi" w:hAnsiTheme="minorHAnsi" w:cstheme="minorHAnsi"/>
                <w:sz w:val="22"/>
                <w:szCs w:val="22"/>
              </w:rPr>
            </w:pPr>
          </w:p>
          <w:p w14:paraId="610331C8" w14:textId="77777777" w:rsidR="007E1AE7" w:rsidRPr="007E1AE7" w:rsidRDefault="007E1AE7" w:rsidP="007E1AE7">
            <w:pPr>
              <w:pStyle w:val="ListParagraph"/>
              <w:ind w:left="0"/>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 xml:space="preserve">If yes, </w:t>
            </w:r>
          </w:p>
          <w:p w14:paraId="5299A63D" w14:textId="77777777" w:rsidR="007E1AE7" w:rsidRPr="007E1AE7" w:rsidRDefault="007E1AE7" w:rsidP="00CD314D">
            <w:pPr>
              <w:pStyle w:val="ListParagraph"/>
              <w:numPr>
                <w:ilvl w:val="0"/>
                <w:numId w:val="40"/>
              </w:numPr>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Did the person engage in the act with the intention to cause immediate bodily harm?</w:t>
            </w:r>
          </w:p>
          <w:p w14:paraId="6B8B512B" w14:textId="77777777" w:rsidR="007E1AE7" w:rsidRDefault="007E1AE7" w:rsidP="007E1AE7">
            <w:pPr>
              <w:pStyle w:val="ListParagraph"/>
              <w:ind w:left="0"/>
              <w:rPr>
                <w:rStyle w:val="documentbody"/>
                <w:rFonts w:asciiTheme="minorHAnsi" w:hAnsiTheme="minorHAnsi" w:cstheme="minorHAnsi"/>
                <w:sz w:val="22"/>
                <w:szCs w:val="22"/>
              </w:rPr>
            </w:pPr>
          </w:p>
          <w:p w14:paraId="5AB5C4BF" w14:textId="77777777" w:rsidR="007E1AE7" w:rsidRPr="007E1AE7" w:rsidRDefault="007E1AE7" w:rsidP="007E1AE7">
            <w:pPr>
              <w:pStyle w:val="ListParagraph"/>
              <w:ind w:left="0"/>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If yes, this would meet the definition of “assault.”</w:t>
            </w:r>
          </w:p>
          <w:p w14:paraId="0A49C368" w14:textId="77777777" w:rsidR="007E1AE7" w:rsidRPr="007E1AE7" w:rsidRDefault="007E1AE7" w:rsidP="007E1AE7">
            <w:pPr>
              <w:pStyle w:val="ListParagraph"/>
              <w:ind w:left="0"/>
              <w:rPr>
                <w:rStyle w:val="documentbody"/>
                <w:rFonts w:asciiTheme="minorHAnsi" w:hAnsiTheme="minorHAnsi" w:cstheme="minorHAnsi"/>
                <w:sz w:val="22"/>
                <w:szCs w:val="22"/>
              </w:rPr>
            </w:pPr>
          </w:p>
          <w:p w14:paraId="4ADA3576" w14:textId="77777777" w:rsidR="007E1AE7" w:rsidRPr="007E1AE7" w:rsidRDefault="007E1AE7" w:rsidP="007E1AE7">
            <w:pPr>
              <w:pStyle w:val="ListParagraph"/>
              <w:ind w:left="0"/>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Or,</w:t>
            </w:r>
          </w:p>
          <w:p w14:paraId="3041D10D" w14:textId="77777777" w:rsidR="007E1AE7" w:rsidRPr="007E1AE7" w:rsidRDefault="007E1AE7" w:rsidP="00CD314D">
            <w:pPr>
              <w:pStyle w:val="ListParagraph"/>
              <w:numPr>
                <w:ilvl w:val="0"/>
                <w:numId w:val="40"/>
              </w:numPr>
              <w:rPr>
                <w:rStyle w:val="documentbody"/>
                <w:rFonts w:asciiTheme="minorHAnsi" w:hAnsiTheme="minorHAnsi" w:cstheme="minorHAnsi"/>
                <w:sz w:val="22"/>
                <w:szCs w:val="22"/>
              </w:rPr>
            </w:pPr>
            <w:r w:rsidRPr="007E1AE7">
              <w:rPr>
                <w:rStyle w:val="documentbody"/>
                <w:rFonts w:asciiTheme="minorHAnsi" w:hAnsiTheme="minorHAnsi" w:cstheme="minorHAnsi"/>
                <w:sz w:val="22"/>
                <w:szCs w:val="22"/>
              </w:rPr>
              <w:t>Did the person engage in the act under circumstances that show there was no intention to cause bodily harm or that it was done by accident?</w:t>
            </w:r>
          </w:p>
          <w:p w14:paraId="67FDA9C0" w14:textId="77777777" w:rsidR="007E1AE7" w:rsidRDefault="007E1AE7" w:rsidP="007E1AE7">
            <w:pPr>
              <w:pStyle w:val="ListParagraph"/>
              <w:ind w:left="0"/>
              <w:rPr>
                <w:rStyle w:val="documentbody"/>
                <w:rFonts w:asciiTheme="minorHAnsi" w:hAnsiTheme="minorHAnsi" w:cstheme="minorHAnsi"/>
                <w:sz w:val="22"/>
                <w:szCs w:val="22"/>
              </w:rPr>
            </w:pPr>
          </w:p>
          <w:p w14:paraId="09661647" w14:textId="77777777" w:rsidR="007E1AE7" w:rsidRPr="007E1AE7" w:rsidRDefault="007E1AE7" w:rsidP="007E1AE7">
            <w:pPr>
              <w:pStyle w:val="ListParagraph"/>
              <w:ind w:left="0"/>
              <w:rPr>
                <w:rFonts w:asciiTheme="minorHAnsi" w:eastAsia="MS Mincho" w:hAnsiTheme="minorHAnsi" w:cstheme="minorHAnsi"/>
                <w:sz w:val="22"/>
                <w:szCs w:val="22"/>
                <w:lang w:eastAsia="ja-JP"/>
              </w:rPr>
            </w:pPr>
            <w:r w:rsidRPr="007E1AE7">
              <w:rPr>
                <w:rStyle w:val="documentbody"/>
                <w:rFonts w:asciiTheme="minorHAnsi" w:hAnsiTheme="minorHAnsi" w:cstheme="minorHAnsi"/>
                <w:sz w:val="22"/>
                <w:szCs w:val="22"/>
              </w:rPr>
              <w:t>If yes, this would not meet the definition of “assault.”</w:t>
            </w:r>
          </w:p>
        </w:tc>
      </w:tr>
    </w:tbl>
    <w:p w14:paraId="10E440A2" w14:textId="77777777" w:rsidR="007E1AE7" w:rsidRDefault="007E1AE7" w:rsidP="007E1AE7"/>
    <w:p w14:paraId="1F903A68" w14:textId="77777777" w:rsidR="007E1AE7" w:rsidRDefault="007E1AE7" w:rsidP="007E1AE7"/>
    <w:p w14:paraId="7B1D5A0E" w14:textId="77777777" w:rsidR="007E1AE7" w:rsidRDefault="007E1AE7" w:rsidP="007E1AE7"/>
    <w:p w14:paraId="3014C6B8" w14:textId="77777777" w:rsidR="007E1AE7" w:rsidRDefault="007E1AE7" w:rsidP="007E1AE7"/>
    <w:p w14:paraId="28184F98" w14:textId="77777777" w:rsidR="007E1AE7" w:rsidRDefault="007E1AE7" w:rsidP="007E1AE7"/>
    <w:p w14:paraId="47B25063" w14:textId="77777777" w:rsidR="007E1AE7" w:rsidRDefault="007E1AE7" w:rsidP="007E1AE7"/>
    <w:p w14:paraId="1EC2BB76" w14:textId="1007633D" w:rsidR="007E1AE7" w:rsidRDefault="007E1AE7" w:rsidP="007E1AE7"/>
    <w:p w14:paraId="0676CA98" w14:textId="1646DBE0" w:rsidR="00B6071F" w:rsidRDefault="00B6071F" w:rsidP="007E1AE7"/>
    <w:p w14:paraId="376DCBC2" w14:textId="0A2EB1D7" w:rsidR="00B6071F" w:rsidRDefault="00B6071F" w:rsidP="007E1AE7"/>
    <w:p w14:paraId="3C6928D9" w14:textId="2950D8F6" w:rsidR="00B6071F" w:rsidRDefault="00B6071F" w:rsidP="007E1AE7"/>
    <w:p w14:paraId="1DA01DD3" w14:textId="77777777" w:rsidR="00B6071F" w:rsidRDefault="00B6071F" w:rsidP="007E1AE7"/>
    <w:p w14:paraId="2F9E5B03" w14:textId="77777777" w:rsidR="007E1AE7" w:rsidRDefault="007E1AE7" w:rsidP="007E1AE7"/>
    <w:p w14:paraId="33ED24B5" w14:textId="77777777" w:rsidR="007E1AE7" w:rsidRDefault="007E1AE7" w:rsidP="007E1AE7"/>
    <w:p w14:paraId="2BA5F8B1" w14:textId="77777777" w:rsidR="007E1AE7" w:rsidRDefault="007E1AE7" w:rsidP="007E1AE7">
      <w:pPr>
        <w:pStyle w:val="MainHeading"/>
      </w:pPr>
      <w:r>
        <w:t>Radiologic Events</w:t>
      </w:r>
    </w:p>
    <w:p w14:paraId="194255FA" w14:textId="38B6A811" w:rsidR="007E1AE7" w:rsidRDefault="007E1AE7" w:rsidP="007E1AE7">
      <w:pPr>
        <w:pStyle w:val="Heading2"/>
      </w:pPr>
      <w:bookmarkStart w:id="57" w:name="_Minnesota_Radiologic_Event"/>
      <w:bookmarkEnd w:id="57"/>
      <w:r>
        <w:t>Minnesota Radiologic Event Statue 144.</w:t>
      </w:r>
      <w:r w:rsidR="0061755B">
        <w:t>7</w:t>
      </w:r>
      <w:r>
        <w:t xml:space="preserve">065, </w:t>
      </w:r>
      <w:proofErr w:type="spellStart"/>
      <w:r>
        <w:t>Subd</w:t>
      </w:r>
      <w:proofErr w:type="spellEnd"/>
      <w:r>
        <w:t>. 7a:</w:t>
      </w:r>
    </w:p>
    <w:p w14:paraId="20E909BA" w14:textId="77777777" w:rsidR="007E1AE7" w:rsidRPr="007E1AE7" w:rsidRDefault="007E1AE7" w:rsidP="007E1AE7">
      <w:pPr>
        <w:rPr>
          <w:rFonts w:asciiTheme="minorHAnsi" w:hAnsiTheme="minorHAnsi" w:cstheme="minorHAnsi"/>
          <w:sz w:val="22"/>
          <w:szCs w:val="22"/>
        </w:rPr>
      </w:pPr>
      <w:r w:rsidRPr="007E1AE7">
        <w:rPr>
          <w:rFonts w:asciiTheme="minorHAnsi" w:hAnsiTheme="minorHAnsi" w:cstheme="minorHAnsi"/>
          <w:sz w:val="22"/>
          <w:szCs w:val="22"/>
        </w:rPr>
        <w:t>Events reportable under this subdivision are:</w:t>
      </w:r>
    </w:p>
    <w:p w14:paraId="2726D700" w14:textId="77777777" w:rsidR="007E1AE7" w:rsidRDefault="007E1AE7" w:rsidP="00CD314D">
      <w:pPr>
        <w:numPr>
          <w:ilvl w:val="0"/>
          <w:numId w:val="42"/>
        </w:numPr>
        <w:spacing w:before="48" w:after="120" w:line="300" w:lineRule="atLeast"/>
        <w:ind w:left="810"/>
        <w:rPr>
          <w:rFonts w:asciiTheme="minorHAnsi" w:hAnsiTheme="minorHAnsi" w:cstheme="minorHAnsi"/>
          <w:sz w:val="22"/>
          <w:szCs w:val="22"/>
          <w:lang w:val="en"/>
        </w:rPr>
      </w:pPr>
      <w:r w:rsidRPr="007E1AE7">
        <w:rPr>
          <w:rFonts w:asciiTheme="minorHAnsi" w:hAnsiTheme="minorHAnsi" w:cstheme="minorHAnsi"/>
          <w:sz w:val="22"/>
          <w:szCs w:val="22"/>
          <w:lang w:val="en"/>
        </w:rPr>
        <w:t>Death or serious injury of a patient associated with the introduction of a metallic object into the MRI area are reportable events under this subdivision</w:t>
      </w:r>
    </w:p>
    <w:p w14:paraId="1812D7D8" w14:textId="77777777" w:rsidR="007E1AE7" w:rsidRDefault="007E1AE7" w:rsidP="007E1AE7">
      <w:pPr>
        <w:spacing w:before="48" w:after="120" w:line="300" w:lineRule="atLeast"/>
        <w:rPr>
          <w:rFonts w:asciiTheme="minorHAnsi" w:hAnsiTheme="minorHAnsi" w:cstheme="minorHAnsi"/>
          <w:sz w:val="22"/>
          <w:szCs w:val="22"/>
          <w:lang w:val="en"/>
        </w:rPr>
      </w:pPr>
    </w:p>
    <w:p w14:paraId="25EF3FD4" w14:textId="77777777" w:rsidR="007E1AE7" w:rsidRDefault="007E1AE7" w:rsidP="007E1AE7">
      <w:pPr>
        <w:pStyle w:val="Heading2"/>
        <w:rPr>
          <w:lang w:val="en"/>
        </w:rPr>
      </w:pPr>
      <w:bookmarkStart w:id="58" w:name="_Radiologic_Event_Recommendation"/>
      <w:bookmarkEnd w:id="58"/>
      <w:r w:rsidRPr="007E1AE7">
        <w:rPr>
          <w:lang w:val="en"/>
        </w:rPr>
        <w:t>Radiologic Event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7E1AE7" w:rsidRPr="00CD314D" w14:paraId="21415F42" w14:textId="77777777" w:rsidTr="004010E8">
        <w:tc>
          <w:tcPr>
            <w:tcW w:w="2965" w:type="dxa"/>
          </w:tcPr>
          <w:p w14:paraId="667070FE" w14:textId="77777777" w:rsidR="007E1AE7" w:rsidRPr="00CD314D" w:rsidRDefault="007E1AE7" w:rsidP="00B07A85">
            <w:pPr>
              <w:rPr>
                <w:rFonts w:asciiTheme="minorHAnsi" w:hAnsiTheme="minorHAnsi" w:cstheme="minorHAnsi"/>
                <w:i/>
                <w:sz w:val="22"/>
                <w:szCs w:val="22"/>
              </w:rPr>
            </w:pPr>
            <w:r w:rsidRPr="00CD314D">
              <w:rPr>
                <w:rFonts w:asciiTheme="minorHAnsi" w:hAnsiTheme="minorHAnsi" w:cstheme="minorHAnsi"/>
                <w:i/>
                <w:sz w:val="22"/>
                <w:szCs w:val="22"/>
              </w:rPr>
              <w:t>Question/Issue Addressed:</w:t>
            </w:r>
          </w:p>
        </w:tc>
        <w:tc>
          <w:tcPr>
            <w:tcW w:w="6385" w:type="dxa"/>
          </w:tcPr>
          <w:p w14:paraId="02ABBD55" w14:textId="77777777" w:rsidR="007E1AE7" w:rsidRPr="00CD314D" w:rsidRDefault="007E1AE7" w:rsidP="007E1AE7">
            <w:pPr>
              <w:pStyle w:val="BodyText"/>
              <w:rPr>
                <w:rFonts w:asciiTheme="minorHAnsi" w:hAnsiTheme="minorHAnsi" w:cstheme="minorHAnsi"/>
                <w:szCs w:val="22"/>
                <w:lang w:val="en-US" w:eastAsia="en-US"/>
              </w:rPr>
            </w:pPr>
            <w:r w:rsidRPr="00CD314D">
              <w:rPr>
                <w:rFonts w:asciiTheme="minorHAnsi" w:hAnsiTheme="minorHAnsi" w:cstheme="minorHAnsi"/>
                <w:szCs w:val="22"/>
                <w:lang w:val="en-US" w:eastAsia="en-US"/>
              </w:rPr>
              <w:t>What are considered radiology test results?</w:t>
            </w:r>
          </w:p>
          <w:p w14:paraId="118B1F6D" w14:textId="77777777" w:rsidR="007E1AE7" w:rsidRPr="00CD314D" w:rsidRDefault="007E1AE7" w:rsidP="00B07A85">
            <w:pPr>
              <w:pStyle w:val="BodyText"/>
              <w:rPr>
                <w:rFonts w:asciiTheme="minorHAnsi" w:hAnsiTheme="minorHAnsi" w:cstheme="minorHAnsi"/>
                <w:szCs w:val="22"/>
                <w:lang w:val="en-US" w:eastAsia="en-US"/>
              </w:rPr>
            </w:pPr>
          </w:p>
        </w:tc>
      </w:tr>
      <w:tr w:rsidR="007E1AE7" w:rsidRPr="00CD314D" w14:paraId="224CC051" w14:textId="77777777" w:rsidTr="004010E8">
        <w:tc>
          <w:tcPr>
            <w:tcW w:w="2965" w:type="dxa"/>
          </w:tcPr>
          <w:p w14:paraId="63F03C78" w14:textId="77777777" w:rsidR="007E1AE7" w:rsidRPr="00CD314D" w:rsidRDefault="007E1AE7" w:rsidP="00B07A85">
            <w:pPr>
              <w:rPr>
                <w:rFonts w:asciiTheme="minorHAnsi" w:hAnsiTheme="minorHAnsi" w:cstheme="minorHAnsi"/>
                <w:i/>
                <w:sz w:val="22"/>
                <w:szCs w:val="22"/>
              </w:rPr>
            </w:pPr>
            <w:r w:rsidRPr="00CD314D">
              <w:rPr>
                <w:rFonts w:asciiTheme="minorHAnsi" w:hAnsiTheme="minorHAnsi" w:cstheme="minorHAnsi"/>
                <w:i/>
                <w:sz w:val="22"/>
                <w:szCs w:val="22"/>
              </w:rPr>
              <w:t>Recommendation/Guidance:</w:t>
            </w:r>
          </w:p>
        </w:tc>
        <w:tc>
          <w:tcPr>
            <w:tcW w:w="6385" w:type="dxa"/>
          </w:tcPr>
          <w:p w14:paraId="124CAB1A" w14:textId="77777777" w:rsidR="007E1AE7" w:rsidRPr="00CD314D" w:rsidRDefault="007E1AE7" w:rsidP="007E1AE7">
            <w:pPr>
              <w:rPr>
                <w:rFonts w:asciiTheme="minorHAnsi" w:hAnsiTheme="minorHAnsi" w:cstheme="minorHAnsi"/>
                <w:sz w:val="22"/>
                <w:szCs w:val="22"/>
              </w:rPr>
            </w:pPr>
            <w:r w:rsidRPr="00CD314D">
              <w:rPr>
                <w:rFonts w:asciiTheme="minorHAnsi" w:hAnsiTheme="minorHAnsi" w:cstheme="minorHAnsi"/>
                <w:sz w:val="22"/>
                <w:szCs w:val="22"/>
              </w:rPr>
              <w:t>Radiology test results include any imaging results. This includes, but is not limited to: X-Ray, CT, MRI, IR, Ultrasound, PET, Mammography, Echocardiography and Fluoroscopy. This category does not include EKG, EEG or MEG.</w:t>
            </w:r>
          </w:p>
        </w:tc>
      </w:tr>
    </w:tbl>
    <w:p w14:paraId="757A9BEB" w14:textId="77777777" w:rsidR="007E1AE7" w:rsidRDefault="007E1AE7" w:rsidP="007E1AE7">
      <w:pPr>
        <w:rPr>
          <w:lang w:val="en"/>
        </w:rPr>
      </w:pPr>
    </w:p>
    <w:p w14:paraId="7BBC84EC" w14:textId="77777777" w:rsidR="00CD314D" w:rsidRDefault="00CD314D" w:rsidP="00CD314D">
      <w:pPr>
        <w:pStyle w:val="Heading2"/>
        <w:rPr>
          <w:lang w:val="en"/>
        </w:rPr>
      </w:pPr>
      <w:bookmarkStart w:id="59" w:name="_Radiologic_Event_Recommendation_1"/>
      <w:bookmarkEnd w:id="59"/>
      <w:r>
        <w:rPr>
          <w:lang w:val="en"/>
        </w:rPr>
        <w:t>Radiologic Event Recommendation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CD314D" w:rsidRPr="00CD314D" w14:paraId="430389AF" w14:textId="77777777" w:rsidTr="004010E8">
        <w:tc>
          <w:tcPr>
            <w:tcW w:w="2965" w:type="dxa"/>
          </w:tcPr>
          <w:p w14:paraId="0A4449FF" w14:textId="77777777" w:rsidR="00CD314D" w:rsidRPr="00CD314D" w:rsidRDefault="00CD314D" w:rsidP="00B07A85">
            <w:pPr>
              <w:rPr>
                <w:rFonts w:asciiTheme="minorHAnsi" w:hAnsiTheme="minorHAnsi" w:cstheme="minorHAnsi"/>
                <w:i/>
                <w:sz w:val="22"/>
                <w:szCs w:val="22"/>
              </w:rPr>
            </w:pPr>
            <w:r w:rsidRPr="00CD314D">
              <w:rPr>
                <w:rFonts w:asciiTheme="minorHAnsi" w:hAnsiTheme="minorHAnsi" w:cstheme="minorHAnsi"/>
                <w:i/>
                <w:sz w:val="22"/>
                <w:szCs w:val="22"/>
              </w:rPr>
              <w:t>Question/Issue Addressed:</w:t>
            </w:r>
          </w:p>
        </w:tc>
        <w:tc>
          <w:tcPr>
            <w:tcW w:w="6385" w:type="dxa"/>
          </w:tcPr>
          <w:p w14:paraId="78D783A4" w14:textId="77777777" w:rsidR="00CD314D" w:rsidRPr="00CD314D" w:rsidRDefault="00CD314D" w:rsidP="00CD314D">
            <w:pPr>
              <w:pStyle w:val="BodyText"/>
              <w:rPr>
                <w:rFonts w:asciiTheme="minorHAnsi" w:hAnsiTheme="minorHAnsi" w:cstheme="minorHAnsi"/>
                <w:szCs w:val="22"/>
                <w:lang w:val="en-US" w:eastAsia="en-US"/>
              </w:rPr>
            </w:pPr>
            <w:r w:rsidRPr="00CD314D">
              <w:rPr>
                <w:rFonts w:asciiTheme="minorHAnsi" w:hAnsiTheme="minorHAnsi" w:cstheme="minorHAnsi"/>
                <w:szCs w:val="22"/>
                <w:lang w:val="en-US" w:eastAsia="en-US"/>
              </w:rPr>
              <w:t>What is intended to be captured by the event-“death or serious injury of a patient associated with the introduction of a metallic object in the MRI area?”</w:t>
            </w:r>
          </w:p>
          <w:p w14:paraId="7EE219C5" w14:textId="77777777" w:rsidR="00CD314D" w:rsidRPr="00CD314D" w:rsidRDefault="00CD314D" w:rsidP="00B07A85">
            <w:pPr>
              <w:pStyle w:val="BodyText"/>
              <w:rPr>
                <w:rFonts w:asciiTheme="minorHAnsi" w:hAnsiTheme="minorHAnsi" w:cstheme="minorHAnsi"/>
                <w:szCs w:val="22"/>
                <w:lang w:val="en-US" w:eastAsia="en-US"/>
              </w:rPr>
            </w:pPr>
          </w:p>
        </w:tc>
      </w:tr>
      <w:tr w:rsidR="00CD314D" w:rsidRPr="00CD314D" w14:paraId="7081DB26" w14:textId="77777777" w:rsidTr="004010E8">
        <w:tc>
          <w:tcPr>
            <w:tcW w:w="2965" w:type="dxa"/>
          </w:tcPr>
          <w:p w14:paraId="79C5E6CC" w14:textId="77777777" w:rsidR="00CD314D" w:rsidRPr="00CD314D" w:rsidRDefault="00CD314D" w:rsidP="00B07A85">
            <w:pPr>
              <w:rPr>
                <w:rFonts w:asciiTheme="minorHAnsi" w:hAnsiTheme="minorHAnsi" w:cstheme="minorHAnsi"/>
                <w:i/>
                <w:sz w:val="22"/>
                <w:szCs w:val="22"/>
              </w:rPr>
            </w:pPr>
            <w:r w:rsidRPr="00CD314D">
              <w:rPr>
                <w:rFonts w:asciiTheme="minorHAnsi" w:hAnsiTheme="minorHAnsi" w:cstheme="minorHAnsi"/>
                <w:i/>
                <w:sz w:val="22"/>
                <w:szCs w:val="22"/>
              </w:rPr>
              <w:t>Recommendation/Guidance:</w:t>
            </w:r>
          </w:p>
        </w:tc>
        <w:tc>
          <w:tcPr>
            <w:tcW w:w="6385" w:type="dxa"/>
          </w:tcPr>
          <w:p w14:paraId="3834135A" w14:textId="77777777" w:rsidR="00CD314D" w:rsidRPr="00CD314D" w:rsidRDefault="00CD314D" w:rsidP="00CD314D">
            <w:pPr>
              <w:numPr>
                <w:ilvl w:val="0"/>
                <w:numId w:val="40"/>
              </w:numPr>
              <w:ind w:left="340" w:hanging="270"/>
              <w:rPr>
                <w:rFonts w:asciiTheme="minorHAnsi" w:hAnsiTheme="minorHAnsi" w:cstheme="minorHAnsi"/>
                <w:bCs/>
                <w:sz w:val="22"/>
                <w:szCs w:val="22"/>
              </w:rPr>
            </w:pPr>
            <w:r w:rsidRPr="00CD314D">
              <w:rPr>
                <w:rFonts w:asciiTheme="minorHAnsi" w:hAnsiTheme="minorHAnsi" w:cstheme="minorHAnsi"/>
                <w:bCs/>
                <w:sz w:val="22"/>
                <w:szCs w:val="22"/>
              </w:rPr>
              <w:t>Includes events related to material inside the patient’s body or projectiles outside the patient’s body.</w:t>
            </w:r>
          </w:p>
          <w:p w14:paraId="40D72542" w14:textId="77777777" w:rsidR="00CD314D" w:rsidRPr="00CD314D" w:rsidRDefault="00CD314D" w:rsidP="00CD314D">
            <w:pPr>
              <w:numPr>
                <w:ilvl w:val="0"/>
                <w:numId w:val="40"/>
              </w:numPr>
              <w:ind w:left="340" w:hanging="270"/>
              <w:rPr>
                <w:rFonts w:asciiTheme="minorHAnsi" w:hAnsiTheme="minorHAnsi" w:cstheme="minorHAnsi"/>
                <w:bCs/>
                <w:sz w:val="22"/>
                <w:szCs w:val="22"/>
              </w:rPr>
            </w:pPr>
            <w:r w:rsidRPr="00CD314D">
              <w:rPr>
                <w:rFonts w:asciiTheme="minorHAnsi" w:hAnsiTheme="minorHAnsi" w:cstheme="minorHAnsi"/>
                <w:bCs/>
                <w:sz w:val="22"/>
                <w:szCs w:val="22"/>
              </w:rPr>
              <w:t>This event is intended to capture injury or death as a result of projectiles including:</w:t>
            </w:r>
          </w:p>
          <w:p w14:paraId="18BD2C58" w14:textId="77777777" w:rsidR="00CD314D" w:rsidRPr="00CD314D" w:rsidRDefault="00CD314D" w:rsidP="00CD314D">
            <w:pPr>
              <w:pStyle w:val="ListParagraph"/>
              <w:numPr>
                <w:ilvl w:val="0"/>
                <w:numId w:val="44"/>
              </w:numPr>
              <w:rPr>
                <w:rFonts w:asciiTheme="minorHAnsi" w:hAnsiTheme="minorHAnsi" w:cstheme="minorHAnsi"/>
                <w:bCs/>
                <w:sz w:val="22"/>
                <w:szCs w:val="22"/>
              </w:rPr>
            </w:pPr>
            <w:r w:rsidRPr="00CD314D">
              <w:rPr>
                <w:rFonts w:asciiTheme="minorHAnsi" w:hAnsiTheme="minorHAnsi" w:cstheme="minorHAnsi"/>
                <w:bCs/>
                <w:sz w:val="22"/>
                <w:szCs w:val="22"/>
              </w:rPr>
              <w:t>Retained foreign objects</w:t>
            </w:r>
          </w:p>
          <w:p w14:paraId="2C5AFDDE" w14:textId="77777777" w:rsidR="00CD314D" w:rsidRPr="00CD314D" w:rsidRDefault="00CD314D" w:rsidP="00CD314D">
            <w:pPr>
              <w:pStyle w:val="ListParagraph"/>
              <w:numPr>
                <w:ilvl w:val="0"/>
                <w:numId w:val="44"/>
              </w:numPr>
              <w:rPr>
                <w:rFonts w:asciiTheme="minorHAnsi" w:hAnsiTheme="minorHAnsi" w:cstheme="minorHAnsi"/>
                <w:bCs/>
                <w:sz w:val="22"/>
                <w:szCs w:val="22"/>
              </w:rPr>
            </w:pPr>
            <w:r w:rsidRPr="00CD314D">
              <w:rPr>
                <w:rFonts w:asciiTheme="minorHAnsi" w:hAnsiTheme="minorHAnsi" w:cstheme="minorHAnsi"/>
                <w:bCs/>
                <w:sz w:val="22"/>
                <w:szCs w:val="22"/>
              </w:rPr>
              <w:t xml:space="preserve">External projectiles </w:t>
            </w:r>
          </w:p>
          <w:p w14:paraId="39C9F595" w14:textId="77777777" w:rsidR="00CD314D" w:rsidRPr="00CD314D" w:rsidRDefault="00CD314D" w:rsidP="00CD314D">
            <w:pPr>
              <w:pStyle w:val="ListParagraph"/>
              <w:numPr>
                <w:ilvl w:val="0"/>
                <w:numId w:val="44"/>
              </w:numPr>
              <w:rPr>
                <w:rFonts w:asciiTheme="minorHAnsi" w:hAnsiTheme="minorHAnsi" w:cstheme="minorHAnsi"/>
                <w:bCs/>
                <w:sz w:val="22"/>
                <w:szCs w:val="22"/>
              </w:rPr>
            </w:pPr>
            <w:r w:rsidRPr="00CD314D">
              <w:rPr>
                <w:rFonts w:asciiTheme="minorHAnsi" w:hAnsiTheme="minorHAnsi" w:cstheme="minorHAnsi"/>
                <w:bCs/>
                <w:sz w:val="22"/>
                <w:szCs w:val="22"/>
              </w:rPr>
              <w:t>Pacemakers</w:t>
            </w:r>
          </w:p>
          <w:p w14:paraId="13DF16FE" w14:textId="77777777" w:rsidR="00CD314D" w:rsidRPr="00CD314D" w:rsidRDefault="00CD314D" w:rsidP="00CD314D">
            <w:pPr>
              <w:numPr>
                <w:ilvl w:val="0"/>
                <w:numId w:val="43"/>
              </w:numPr>
              <w:ind w:left="340" w:hanging="270"/>
              <w:rPr>
                <w:rFonts w:asciiTheme="minorHAnsi" w:hAnsiTheme="minorHAnsi" w:cstheme="minorHAnsi"/>
                <w:bCs/>
                <w:sz w:val="22"/>
                <w:szCs w:val="22"/>
              </w:rPr>
            </w:pPr>
            <w:r w:rsidRPr="00CD314D">
              <w:rPr>
                <w:rFonts w:asciiTheme="minorHAnsi" w:hAnsiTheme="minorHAnsi" w:cstheme="minorHAnsi"/>
                <w:bCs/>
                <w:sz w:val="22"/>
                <w:szCs w:val="22"/>
              </w:rPr>
              <w:t>Includes items/projectiles whether or not they were known or disclosed to facility staff</w:t>
            </w:r>
          </w:p>
        </w:tc>
      </w:tr>
    </w:tbl>
    <w:p w14:paraId="40C12895" w14:textId="77777777" w:rsidR="00CD314D" w:rsidRDefault="00CD314D" w:rsidP="00CD314D">
      <w:pPr>
        <w:rPr>
          <w:lang w:val="en"/>
        </w:rPr>
      </w:pPr>
    </w:p>
    <w:p w14:paraId="4D3EA5A2" w14:textId="77777777" w:rsidR="00CD314D" w:rsidRDefault="00CD314D" w:rsidP="00CD314D">
      <w:pPr>
        <w:pStyle w:val="Heading2"/>
        <w:rPr>
          <w:lang w:val="en"/>
        </w:rPr>
      </w:pPr>
      <w:bookmarkStart w:id="60" w:name="_Radiologic_Event_Recommendation_2"/>
      <w:bookmarkEnd w:id="60"/>
      <w:r>
        <w:rPr>
          <w:lang w:val="en"/>
        </w:rPr>
        <w:t>Radiologic Event Recommendation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CD314D" w:rsidRPr="00CD314D" w14:paraId="41C91FAC" w14:textId="77777777" w:rsidTr="004010E8">
        <w:tc>
          <w:tcPr>
            <w:tcW w:w="2965" w:type="dxa"/>
          </w:tcPr>
          <w:p w14:paraId="776518F5" w14:textId="77777777" w:rsidR="00CD314D" w:rsidRPr="00CD314D" w:rsidRDefault="00CD314D" w:rsidP="00B07A85">
            <w:pPr>
              <w:rPr>
                <w:rFonts w:asciiTheme="minorHAnsi" w:hAnsiTheme="minorHAnsi" w:cstheme="minorHAnsi"/>
                <w:i/>
                <w:sz w:val="22"/>
                <w:szCs w:val="22"/>
              </w:rPr>
            </w:pPr>
            <w:r w:rsidRPr="00CD314D">
              <w:rPr>
                <w:rFonts w:asciiTheme="minorHAnsi" w:hAnsiTheme="minorHAnsi" w:cstheme="minorHAnsi"/>
                <w:i/>
                <w:sz w:val="22"/>
                <w:szCs w:val="22"/>
              </w:rPr>
              <w:t>Question/Issue Addressed:</w:t>
            </w:r>
          </w:p>
        </w:tc>
        <w:tc>
          <w:tcPr>
            <w:tcW w:w="6385" w:type="dxa"/>
          </w:tcPr>
          <w:p w14:paraId="7C7B586D" w14:textId="77777777" w:rsidR="00CD314D" w:rsidRPr="00CD314D" w:rsidRDefault="00CD314D" w:rsidP="00CD314D">
            <w:pPr>
              <w:pStyle w:val="BodyText"/>
              <w:rPr>
                <w:rFonts w:asciiTheme="minorHAnsi" w:hAnsiTheme="minorHAnsi" w:cstheme="minorHAnsi"/>
                <w:szCs w:val="22"/>
                <w:lang w:val="en-US" w:eastAsia="en-US"/>
              </w:rPr>
            </w:pPr>
            <w:r w:rsidRPr="00CD314D">
              <w:rPr>
                <w:rFonts w:asciiTheme="minorHAnsi" w:hAnsiTheme="minorHAnsi" w:cstheme="minorHAnsi"/>
                <w:szCs w:val="22"/>
                <w:lang w:val="en-US" w:eastAsia="en-US"/>
              </w:rPr>
              <w:t>What is the obligation for reporting if the MRI unit is a contracted service?</w:t>
            </w:r>
          </w:p>
          <w:p w14:paraId="22FC3D51" w14:textId="77777777" w:rsidR="00CD314D" w:rsidRPr="00CD314D" w:rsidRDefault="00CD314D" w:rsidP="00B07A85">
            <w:pPr>
              <w:pStyle w:val="BodyText"/>
              <w:rPr>
                <w:rFonts w:asciiTheme="minorHAnsi" w:hAnsiTheme="minorHAnsi" w:cstheme="minorHAnsi"/>
                <w:szCs w:val="22"/>
                <w:lang w:val="en-US" w:eastAsia="en-US"/>
              </w:rPr>
            </w:pPr>
          </w:p>
        </w:tc>
      </w:tr>
      <w:tr w:rsidR="00CD314D" w:rsidRPr="00CD314D" w14:paraId="5CD08915" w14:textId="77777777" w:rsidTr="004010E8">
        <w:tc>
          <w:tcPr>
            <w:tcW w:w="2965" w:type="dxa"/>
          </w:tcPr>
          <w:p w14:paraId="5BD0DBC1" w14:textId="77777777" w:rsidR="00CD314D" w:rsidRPr="00CD314D" w:rsidRDefault="00CD314D" w:rsidP="00B07A85">
            <w:pPr>
              <w:rPr>
                <w:rFonts w:asciiTheme="minorHAnsi" w:hAnsiTheme="minorHAnsi" w:cstheme="minorHAnsi"/>
                <w:i/>
                <w:sz w:val="22"/>
                <w:szCs w:val="22"/>
              </w:rPr>
            </w:pPr>
            <w:r w:rsidRPr="00CD314D">
              <w:rPr>
                <w:rFonts w:asciiTheme="minorHAnsi" w:hAnsiTheme="minorHAnsi" w:cstheme="minorHAnsi"/>
                <w:i/>
                <w:sz w:val="22"/>
                <w:szCs w:val="22"/>
              </w:rPr>
              <w:t>Recommendation/Guidance:</w:t>
            </w:r>
          </w:p>
        </w:tc>
        <w:tc>
          <w:tcPr>
            <w:tcW w:w="6385" w:type="dxa"/>
          </w:tcPr>
          <w:p w14:paraId="768B65E2" w14:textId="77777777" w:rsidR="00CD314D" w:rsidRPr="00CD314D" w:rsidRDefault="00CD314D" w:rsidP="00CD314D">
            <w:pPr>
              <w:rPr>
                <w:rFonts w:asciiTheme="minorHAnsi" w:hAnsiTheme="minorHAnsi" w:cstheme="minorHAnsi"/>
                <w:bCs/>
                <w:sz w:val="22"/>
                <w:szCs w:val="22"/>
              </w:rPr>
            </w:pPr>
            <w:r w:rsidRPr="00CD314D">
              <w:rPr>
                <w:rFonts w:asciiTheme="minorHAnsi" w:hAnsiTheme="minorHAnsi" w:cstheme="minorHAnsi"/>
                <w:bCs/>
                <w:sz w:val="22"/>
                <w:szCs w:val="22"/>
              </w:rPr>
              <w:t>If the MRI unit was a contracted service by a hospital or ambulatory surgical center (ASC), the hospital or ASC would be subject to reporting under their license.</w:t>
            </w:r>
          </w:p>
        </w:tc>
      </w:tr>
    </w:tbl>
    <w:p w14:paraId="4727DFBE" w14:textId="77777777" w:rsidR="00CD314D" w:rsidRDefault="00CD314D" w:rsidP="00CD314D">
      <w:pPr>
        <w:rPr>
          <w:lang w:val="en"/>
        </w:rPr>
      </w:pPr>
    </w:p>
    <w:p w14:paraId="5FBF5230" w14:textId="77777777" w:rsidR="00CD314D" w:rsidRDefault="00CD314D" w:rsidP="00CD314D">
      <w:pPr>
        <w:rPr>
          <w:lang w:val="en"/>
        </w:rPr>
      </w:pPr>
    </w:p>
    <w:p w14:paraId="49C0F74B" w14:textId="77777777" w:rsidR="00CD314D" w:rsidRDefault="00CD314D" w:rsidP="00CD314D">
      <w:pPr>
        <w:rPr>
          <w:lang w:val="en"/>
        </w:rPr>
      </w:pPr>
    </w:p>
    <w:p w14:paraId="0ADBDBC1" w14:textId="77777777" w:rsidR="00CD314D" w:rsidRDefault="00CD314D" w:rsidP="00CD314D">
      <w:pPr>
        <w:rPr>
          <w:lang w:val="en"/>
        </w:rPr>
      </w:pPr>
    </w:p>
    <w:p w14:paraId="2F8A36FB" w14:textId="77777777" w:rsidR="00CD314D" w:rsidRDefault="00CD314D" w:rsidP="00CD314D">
      <w:pPr>
        <w:rPr>
          <w:lang w:val="en"/>
        </w:rPr>
      </w:pPr>
    </w:p>
    <w:p w14:paraId="23D6A534" w14:textId="77777777" w:rsidR="003844C5" w:rsidRDefault="003844C5" w:rsidP="00CD314D">
      <w:pPr>
        <w:rPr>
          <w:lang w:val="en"/>
        </w:rPr>
      </w:pPr>
    </w:p>
    <w:p w14:paraId="222FF030" w14:textId="525A54C3" w:rsidR="00CD314D" w:rsidRPr="001567D5" w:rsidRDefault="00CD314D" w:rsidP="001567D5">
      <w:pPr>
        <w:pStyle w:val="Heading1"/>
        <w:rPr>
          <w:sz w:val="24"/>
          <w:lang w:val="en"/>
        </w:rPr>
      </w:pPr>
      <w:bookmarkStart w:id="61" w:name="_Minnesota_Root_Cause"/>
      <w:bookmarkEnd w:id="61"/>
      <w:r w:rsidRPr="001567D5">
        <w:rPr>
          <w:sz w:val="24"/>
          <w:lang w:val="en"/>
        </w:rPr>
        <w:t xml:space="preserve">Minnesota Root Cause Analysis; Corrective Action Plan </w:t>
      </w:r>
      <w:r w:rsidRPr="001567D5">
        <w:rPr>
          <w:sz w:val="24"/>
          <w:lang w:val="en"/>
        </w:rPr>
        <w:br/>
        <w:t>Statute 144.</w:t>
      </w:r>
      <w:r w:rsidR="0061755B">
        <w:rPr>
          <w:sz w:val="24"/>
          <w:lang w:val="en"/>
        </w:rPr>
        <w:t>7</w:t>
      </w:r>
      <w:r w:rsidRPr="001567D5">
        <w:rPr>
          <w:sz w:val="24"/>
          <w:lang w:val="en"/>
        </w:rPr>
        <w:t xml:space="preserve">065, </w:t>
      </w:r>
      <w:proofErr w:type="spellStart"/>
      <w:r w:rsidRPr="001567D5">
        <w:rPr>
          <w:sz w:val="24"/>
          <w:lang w:val="en"/>
        </w:rPr>
        <w:t>Subd</w:t>
      </w:r>
      <w:proofErr w:type="spellEnd"/>
      <w:r w:rsidRPr="001567D5">
        <w:rPr>
          <w:sz w:val="24"/>
          <w:lang w:val="en"/>
        </w:rPr>
        <w:t>. 8</w:t>
      </w:r>
    </w:p>
    <w:p w14:paraId="241E3343" w14:textId="77777777" w:rsidR="00CD314D" w:rsidRPr="00CD314D" w:rsidRDefault="00CD314D" w:rsidP="00CD314D">
      <w:pPr>
        <w:spacing w:before="48" w:after="120" w:line="300" w:lineRule="atLeast"/>
        <w:jc w:val="both"/>
        <w:rPr>
          <w:rFonts w:asciiTheme="minorHAnsi" w:hAnsiTheme="minorHAnsi" w:cstheme="minorHAnsi"/>
          <w:sz w:val="22"/>
          <w:szCs w:val="22"/>
          <w:lang w:val="en"/>
        </w:rPr>
      </w:pPr>
      <w:r w:rsidRPr="00CD314D">
        <w:rPr>
          <w:rFonts w:asciiTheme="minorHAnsi" w:hAnsiTheme="minorHAnsi" w:cstheme="minorHAnsi"/>
          <w:sz w:val="22"/>
          <w:szCs w:val="22"/>
          <w:lang w:val="en"/>
        </w:rPr>
        <w:t>Following the occurrence of an adverse health care event, the facility must conduct a root cause analysis of the event. In conducting the root cause analysis, the facility must consider as one of the factors staffing levels and the impact of staffing levels on the event. Following the analysis, the facility must:</w:t>
      </w:r>
    </w:p>
    <w:p w14:paraId="35A1524E" w14:textId="77777777" w:rsidR="00CD314D" w:rsidRPr="00CD314D" w:rsidRDefault="00CD314D" w:rsidP="00CD314D">
      <w:pPr>
        <w:numPr>
          <w:ilvl w:val="0"/>
          <w:numId w:val="45"/>
        </w:numPr>
        <w:spacing w:before="48" w:after="120" w:line="300" w:lineRule="atLeast"/>
        <w:jc w:val="both"/>
        <w:rPr>
          <w:rFonts w:asciiTheme="minorHAnsi" w:hAnsiTheme="minorHAnsi" w:cstheme="minorHAnsi"/>
          <w:sz w:val="22"/>
          <w:szCs w:val="22"/>
          <w:lang w:val="en"/>
        </w:rPr>
      </w:pPr>
      <w:r>
        <w:rPr>
          <w:rFonts w:asciiTheme="minorHAnsi" w:hAnsiTheme="minorHAnsi" w:cstheme="minorHAnsi"/>
          <w:sz w:val="22"/>
          <w:szCs w:val="22"/>
          <w:lang w:val="en"/>
        </w:rPr>
        <w:t>I</w:t>
      </w:r>
      <w:r w:rsidRPr="00CD314D">
        <w:rPr>
          <w:rFonts w:asciiTheme="minorHAnsi" w:hAnsiTheme="minorHAnsi" w:cstheme="minorHAnsi"/>
          <w:sz w:val="22"/>
          <w:szCs w:val="22"/>
          <w:lang w:val="en"/>
        </w:rPr>
        <w:t>mplement a corrective action plan to implement the findings of the analysis</w:t>
      </w:r>
    </w:p>
    <w:p w14:paraId="08DF4053" w14:textId="77777777" w:rsidR="00CD314D" w:rsidRPr="00CD314D" w:rsidRDefault="00CD314D" w:rsidP="00CD314D">
      <w:pPr>
        <w:numPr>
          <w:ilvl w:val="0"/>
          <w:numId w:val="45"/>
        </w:numPr>
        <w:spacing w:before="48" w:after="120" w:line="300" w:lineRule="atLeast"/>
        <w:jc w:val="both"/>
        <w:rPr>
          <w:rFonts w:asciiTheme="minorHAnsi" w:hAnsiTheme="minorHAnsi" w:cstheme="minorHAnsi"/>
          <w:sz w:val="22"/>
          <w:szCs w:val="22"/>
          <w:lang w:val="en"/>
        </w:rPr>
      </w:pPr>
      <w:r>
        <w:rPr>
          <w:rFonts w:asciiTheme="minorHAnsi" w:hAnsiTheme="minorHAnsi" w:cstheme="minorHAnsi"/>
          <w:sz w:val="22"/>
          <w:szCs w:val="22"/>
          <w:lang w:val="en"/>
        </w:rPr>
        <w:t>R</w:t>
      </w:r>
      <w:r w:rsidRPr="00CD314D">
        <w:rPr>
          <w:rFonts w:asciiTheme="minorHAnsi" w:hAnsiTheme="minorHAnsi" w:cstheme="minorHAnsi"/>
          <w:sz w:val="22"/>
          <w:szCs w:val="22"/>
          <w:lang w:val="en"/>
        </w:rPr>
        <w:t>eport to the commissioner any reasons for not taking corrective action</w:t>
      </w:r>
    </w:p>
    <w:p w14:paraId="77B3564A" w14:textId="77777777" w:rsidR="00CD314D" w:rsidRPr="00CD314D" w:rsidRDefault="00CD314D" w:rsidP="00CD314D">
      <w:pPr>
        <w:spacing w:before="48" w:after="120" w:line="300" w:lineRule="atLeast"/>
        <w:jc w:val="both"/>
        <w:rPr>
          <w:rFonts w:asciiTheme="minorHAnsi" w:hAnsiTheme="minorHAnsi" w:cstheme="minorHAnsi"/>
          <w:sz w:val="22"/>
          <w:szCs w:val="22"/>
          <w:lang w:val="en"/>
        </w:rPr>
      </w:pPr>
      <w:r w:rsidRPr="00CD314D">
        <w:rPr>
          <w:rFonts w:asciiTheme="minorHAnsi" w:hAnsiTheme="minorHAnsi" w:cstheme="minorHAnsi"/>
          <w:sz w:val="22"/>
          <w:szCs w:val="22"/>
          <w:lang w:val="en"/>
        </w:rPr>
        <w:t>If the root cause analysis and the implementation of a corrective action plan are complete at the time an event must be reported, the findings of the analysis and the corrective action plan must be included in the report of the event. The findings of the root cause analysis and a copy of the corrective action plan must otherwise be filed with the commissioner within 60 days of the event.</w:t>
      </w:r>
    </w:p>
    <w:p w14:paraId="3602402E" w14:textId="43D4741B" w:rsidR="00CD314D" w:rsidRDefault="00147B1D" w:rsidP="00147B1D">
      <w:pPr>
        <w:pStyle w:val="Heading2"/>
        <w:rPr>
          <w:lang w:val="en"/>
        </w:rPr>
      </w:pPr>
      <w:bookmarkStart w:id="62" w:name="_RCA_and_CAP"/>
      <w:bookmarkEnd w:id="62"/>
      <w:r>
        <w:rPr>
          <w:lang w:val="en"/>
        </w:rPr>
        <w:t>RCA and CAP Recommendation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147B1D" w:rsidRPr="00147B1D" w14:paraId="47900761" w14:textId="77777777" w:rsidTr="0095734F">
        <w:tc>
          <w:tcPr>
            <w:tcW w:w="2965" w:type="dxa"/>
          </w:tcPr>
          <w:p w14:paraId="6A4CCCEA" w14:textId="77777777" w:rsidR="00147B1D" w:rsidRPr="00147B1D" w:rsidRDefault="00147B1D" w:rsidP="0095734F">
            <w:pPr>
              <w:rPr>
                <w:rFonts w:asciiTheme="minorHAnsi" w:hAnsiTheme="minorHAnsi" w:cstheme="minorHAnsi"/>
                <w:i/>
                <w:sz w:val="22"/>
                <w:szCs w:val="22"/>
              </w:rPr>
            </w:pPr>
            <w:r w:rsidRPr="00147B1D">
              <w:rPr>
                <w:rFonts w:asciiTheme="minorHAnsi" w:hAnsiTheme="minorHAnsi" w:cstheme="minorHAnsi"/>
                <w:i/>
                <w:sz w:val="22"/>
                <w:szCs w:val="22"/>
              </w:rPr>
              <w:t>Question/Issue Addressed:</w:t>
            </w:r>
          </w:p>
        </w:tc>
        <w:tc>
          <w:tcPr>
            <w:tcW w:w="6385" w:type="dxa"/>
          </w:tcPr>
          <w:p w14:paraId="7A3E6AB1" w14:textId="781298D7" w:rsidR="00147B1D" w:rsidRPr="00147B1D" w:rsidRDefault="00147B1D" w:rsidP="0095734F">
            <w:pPr>
              <w:pStyle w:val="BodyText"/>
              <w:rPr>
                <w:rFonts w:asciiTheme="minorHAnsi" w:hAnsiTheme="minorHAnsi" w:cstheme="minorHAnsi"/>
                <w:szCs w:val="22"/>
                <w:lang w:val="en-US" w:eastAsia="en-US"/>
              </w:rPr>
            </w:pPr>
            <w:r w:rsidRPr="00147B1D">
              <w:rPr>
                <w:rFonts w:ascii="Calibri" w:hAnsi="Calibri" w:cs="Calibri"/>
                <w:szCs w:val="22"/>
              </w:rPr>
              <w:t>What is the intent of the due date for the RCA and CAP, is it 60 days from when the event occurred, or 60 days from when an event is discovered?</w:t>
            </w:r>
          </w:p>
        </w:tc>
      </w:tr>
      <w:tr w:rsidR="00147B1D" w:rsidRPr="00147B1D" w14:paraId="1F7C7B3B" w14:textId="77777777" w:rsidTr="0095734F">
        <w:tc>
          <w:tcPr>
            <w:tcW w:w="2965" w:type="dxa"/>
          </w:tcPr>
          <w:p w14:paraId="7B77F079" w14:textId="77777777" w:rsidR="00147B1D" w:rsidRPr="00147B1D" w:rsidRDefault="00147B1D" w:rsidP="0095734F">
            <w:pPr>
              <w:rPr>
                <w:rFonts w:asciiTheme="minorHAnsi" w:hAnsiTheme="minorHAnsi" w:cstheme="minorHAnsi"/>
                <w:i/>
                <w:sz w:val="22"/>
                <w:szCs w:val="22"/>
              </w:rPr>
            </w:pPr>
            <w:r w:rsidRPr="00147B1D">
              <w:rPr>
                <w:rFonts w:asciiTheme="minorHAnsi" w:hAnsiTheme="minorHAnsi" w:cstheme="minorHAnsi"/>
                <w:i/>
                <w:sz w:val="22"/>
                <w:szCs w:val="22"/>
              </w:rPr>
              <w:t>Recommendation/Guidance:</w:t>
            </w:r>
          </w:p>
        </w:tc>
        <w:tc>
          <w:tcPr>
            <w:tcW w:w="6385" w:type="dxa"/>
          </w:tcPr>
          <w:p w14:paraId="435142CD" w14:textId="52BD44D8" w:rsidR="00147B1D" w:rsidRPr="00147B1D" w:rsidRDefault="00147B1D" w:rsidP="0095734F">
            <w:pPr>
              <w:rPr>
                <w:rFonts w:asciiTheme="minorHAnsi" w:hAnsiTheme="minorHAnsi" w:cstheme="minorHAnsi"/>
                <w:bCs/>
                <w:sz w:val="22"/>
                <w:szCs w:val="22"/>
              </w:rPr>
            </w:pPr>
            <w:r w:rsidRPr="00147B1D">
              <w:rPr>
                <w:rFonts w:ascii="Calibri" w:hAnsi="Calibri" w:cs="Calibri"/>
                <w:sz w:val="22"/>
                <w:szCs w:val="22"/>
              </w:rPr>
              <w:t>Because it is possible for events to be discovered greater than 60 days from when the event occurred (as is possible in the case of a retained foreign object), the due date for the RCA and CAP to be entered in the patient safety registry should be interpreted to mean within 60 days from date of discovery.</w:t>
            </w:r>
          </w:p>
        </w:tc>
      </w:tr>
    </w:tbl>
    <w:p w14:paraId="48771B7B" w14:textId="77777777" w:rsidR="00147B1D" w:rsidRPr="00147B1D" w:rsidRDefault="00147B1D" w:rsidP="00147B1D">
      <w:pPr>
        <w:rPr>
          <w:lang w:val="en"/>
        </w:rPr>
      </w:pPr>
    </w:p>
    <w:p w14:paraId="0F6502C0" w14:textId="77777777" w:rsidR="00CD314D" w:rsidRDefault="00CD314D" w:rsidP="00CD314D">
      <w:pPr>
        <w:rPr>
          <w:lang w:val="en"/>
        </w:rPr>
      </w:pPr>
    </w:p>
    <w:p w14:paraId="312731A7" w14:textId="77777777" w:rsidR="00CD314D" w:rsidRDefault="00CD314D" w:rsidP="00CD314D">
      <w:pPr>
        <w:rPr>
          <w:lang w:val="en"/>
        </w:rPr>
      </w:pPr>
    </w:p>
    <w:p w14:paraId="47A8AC75" w14:textId="77777777" w:rsidR="00CD314D" w:rsidRDefault="00CD314D" w:rsidP="00CD314D">
      <w:pPr>
        <w:rPr>
          <w:lang w:val="en"/>
        </w:rPr>
      </w:pPr>
    </w:p>
    <w:p w14:paraId="2CECE7B6" w14:textId="77777777" w:rsidR="00CD314D" w:rsidRDefault="00CD314D" w:rsidP="00CD314D">
      <w:pPr>
        <w:rPr>
          <w:lang w:val="en"/>
        </w:rPr>
      </w:pPr>
    </w:p>
    <w:p w14:paraId="1781F77A" w14:textId="77777777" w:rsidR="00CD314D" w:rsidRDefault="00CD314D" w:rsidP="00CD314D">
      <w:pPr>
        <w:rPr>
          <w:lang w:val="en"/>
        </w:rPr>
      </w:pPr>
    </w:p>
    <w:p w14:paraId="6FFFCC4C" w14:textId="77777777" w:rsidR="00CD314D" w:rsidRDefault="00CD314D" w:rsidP="00CD314D">
      <w:pPr>
        <w:rPr>
          <w:lang w:val="en"/>
        </w:rPr>
      </w:pPr>
    </w:p>
    <w:p w14:paraId="434D7CAA" w14:textId="77777777" w:rsidR="00CD314D" w:rsidRDefault="00CD314D" w:rsidP="00CD314D">
      <w:pPr>
        <w:rPr>
          <w:lang w:val="en"/>
        </w:rPr>
      </w:pPr>
    </w:p>
    <w:p w14:paraId="0EB465BF" w14:textId="77777777" w:rsidR="00CD314D" w:rsidRDefault="00CD314D" w:rsidP="00CD314D">
      <w:pPr>
        <w:rPr>
          <w:lang w:val="en"/>
        </w:rPr>
      </w:pPr>
    </w:p>
    <w:p w14:paraId="39AFF7A6" w14:textId="77777777" w:rsidR="00CD314D" w:rsidRDefault="00CD314D" w:rsidP="00CD314D">
      <w:pPr>
        <w:rPr>
          <w:lang w:val="en"/>
        </w:rPr>
      </w:pPr>
    </w:p>
    <w:p w14:paraId="2EBC7C0A" w14:textId="77777777" w:rsidR="00CD314D" w:rsidRDefault="00CD314D" w:rsidP="00CD314D">
      <w:pPr>
        <w:rPr>
          <w:lang w:val="en"/>
        </w:rPr>
      </w:pPr>
    </w:p>
    <w:p w14:paraId="0FEF5238" w14:textId="77777777" w:rsidR="00CD314D" w:rsidRDefault="00CD314D" w:rsidP="00CD314D">
      <w:pPr>
        <w:rPr>
          <w:lang w:val="en"/>
        </w:rPr>
      </w:pPr>
    </w:p>
    <w:p w14:paraId="6B31E5DD" w14:textId="77777777" w:rsidR="00CD314D" w:rsidRDefault="00CD314D" w:rsidP="00CD314D">
      <w:pPr>
        <w:rPr>
          <w:lang w:val="en"/>
        </w:rPr>
      </w:pPr>
    </w:p>
    <w:p w14:paraId="744C3FF9" w14:textId="77777777" w:rsidR="00CD314D" w:rsidRDefault="00CD314D" w:rsidP="00CD314D">
      <w:pPr>
        <w:rPr>
          <w:lang w:val="en"/>
        </w:rPr>
      </w:pPr>
    </w:p>
    <w:p w14:paraId="2C3F3ADB" w14:textId="77777777" w:rsidR="00CD314D" w:rsidRDefault="00CD314D" w:rsidP="00CD314D">
      <w:pPr>
        <w:rPr>
          <w:lang w:val="en"/>
        </w:rPr>
      </w:pPr>
    </w:p>
    <w:p w14:paraId="10C19FBB" w14:textId="77777777" w:rsidR="00CD314D" w:rsidRDefault="00CD314D" w:rsidP="00CD314D">
      <w:pPr>
        <w:rPr>
          <w:lang w:val="en"/>
        </w:rPr>
      </w:pPr>
    </w:p>
    <w:p w14:paraId="6F1976F0" w14:textId="77777777" w:rsidR="00CD314D" w:rsidRDefault="00CD314D" w:rsidP="00CD314D">
      <w:pPr>
        <w:rPr>
          <w:lang w:val="en"/>
        </w:rPr>
      </w:pPr>
    </w:p>
    <w:p w14:paraId="3EF4C342" w14:textId="77777777" w:rsidR="00CD314D" w:rsidRDefault="00CD314D" w:rsidP="00CD314D">
      <w:pPr>
        <w:rPr>
          <w:lang w:val="en"/>
        </w:rPr>
      </w:pPr>
    </w:p>
    <w:p w14:paraId="4EF38E5F" w14:textId="77777777" w:rsidR="00CD314D" w:rsidRDefault="00CD314D" w:rsidP="00CD314D">
      <w:pPr>
        <w:rPr>
          <w:lang w:val="en"/>
        </w:rPr>
      </w:pPr>
    </w:p>
    <w:p w14:paraId="70A9B2B8" w14:textId="77777777" w:rsidR="00CD314D" w:rsidRDefault="00CD314D" w:rsidP="00CD314D">
      <w:pPr>
        <w:rPr>
          <w:lang w:val="en"/>
        </w:rPr>
      </w:pPr>
    </w:p>
    <w:p w14:paraId="31141FFA" w14:textId="77777777" w:rsidR="00CD314D" w:rsidRDefault="00CD314D" w:rsidP="00CD314D">
      <w:pPr>
        <w:rPr>
          <w:lang w:val="en"/>
        </w:rPr>
      </w:pPr>
    </w:p>
    <w:p w14:paraId="6C1B96F4" w14:textId="77777777" w:rsidR="00CD314D" w:rsidRPr="001567D5" w:rsidRDefault="00CD314D" w:rsidP="001567D5">
      <w:pPr>
        <w:pStyle w:val="Heading1"/>
        <w:rPr>
          <w:sz w:val="24"/>
          <w:lang w:val="en"/>
        </w:rPr>
      </w:pPr>
      <w:bookmarkStart w:id="63" w:name="_Appendix_A:_List"/>
      <w:bookmarkEnd w:id="63"/>
      <w:r w:rsidRPr="001567D5">
        <w:rPr>
          <w:sz w:val="24"/>
          <w:lang w:val="en"/>
        </w:rPr>
        <w:t>Appendix A: List of Invasive, High Risk or Surgical Procedures</w:t>
      </w:r>
    </w:p>
    <w:p w14:paraId="797B065F"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Any procedures involving skin incision</w:t>
      </w:r>
    </w:p>
    <w:p w14:paraId="7FB074E7"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Any procedures involving general or regional anesthesia, monitored anesthesia care, or conscious sedation</w:t>
      </w:r>
    </w:p>
    <w:p w14:paraId="2F81AEA4"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Injections of any substance into a joint space or body cavity</w:t>
      </w:r>
    </w:p>
    <w:p w14:paraId="1D1592A3"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Percutaneous aspiration of body fluids or air through the skin (e.g., arthrocentesis, bone marrow aspiration, lumbar puncture, paracentesis, thoracentesis, suprapubic catheterization, chest tube)</w:t>
      </w:r>
    </w:p>
    <w:p w14:paraId="5FA72E83"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Biopsy (e.g., bone marrow, breast, liver, muscle, kidney, genitourinary, prostate, bladder, vulva, skin)</w:t>
      </w:r>
    </w:p>
    <w:p w14:paraId="2BB03361"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Cardiac procedures (e.g., cardiac catheterization, cardiac pacemaker implantation, angioplasty, stent implantation, intra-aortic balloon catheter insertion, elective cardioversion)</w:t>
      </w:r>
    </w:p>
    <w:p w14:paraId="21AFD746"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Endoscopy (e.g., colonoscopy, bronchoscopy, esophagogastric endoscopy, cystoscopy, percutaneous endoscopic gastrostomy, J-tube placements, nephrostomy tube placements)</w:t>
      </w:r>
    </w:p>
    <w:p w14:paraId="71E25365"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Laparoscopic procedures (e.g., laparoscopic cholecystectomy, laparoscopic nephrectomy, laparoscopic oophorectomy)</w:t>
      </w:r>
    </w:p>
    <w:p w14:paraId="12A64806"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Invasive radiological procedures (e.g., angiography, angioplasty, percutaneous biopsy)</w:t>
      </w:r>
    </w:p>
    <w:p w14:paraId="1025CB40"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Dermatology procedures (biopsy, excision and deep cryotherapy for malignant lesions – excluding cryotherapy for benign lesions)</w:t>
      </w:r>
    </w:p>
    <w:p w14:paraId="14F30B27"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Invasive ophthalmic procedures, including miscellaneous procedures involving implants</w:t>
      </w:r>
    </w:p>
    <w:p w14:paraId="4AFF93C9"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Oral procedures including tooth extraction and gingival biopsy</w:t>
      </w:r>
    </w:p>
    <w:p w14:paraId="49D55DD6"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Podiatric invasive procedures (removal of ingrown toenail, etc.)</w:t>
      </w:r>
    </w:p>
    <w:p w14:paraId="197DB017"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Skin or wound debridement performed in an operating room</w:t>
      </w:r>
    </w:p>
    <w:p w14:paraId="05D91190"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Electroconvulsive treatment</w:t>
      </w:r>
    </w:p>
    <w:p w14:paraId="7383856B"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 xml:space="preserve">Radiation oncology procedures </w:t>
      </w:r>
    </w:p>
    <w:p w14:paraId="17A25E59"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 xml:space="preserve">Central vascular access device insertion (e.g. Swan-Ganz catheter, percutaneous intravascular catheter line, Hickman catheter) </w:t>
      </w:r>
    </w:p>
    <w:p w14:paraId="4B0A3534" w14:textId="77777777" w:rsid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 xml:space="preserve">Gynecology procedures (e.g. colposcopy with biopsy, cervical cone biopsy, cervical </w:t>
      </w:r>
      <w:proofErr w:type="spellStart"/>
      <w:r w:rsidRPr="00CD314D">
        <w:rPr>
          <w:rFonts w:asciiTheme="minorHAnsi" w:hAnsiTheme="minorHAnsi" w:cstheme="minorHAnsi"/>
          <w:sz w:val="22"/>
        </w:rPr>
        <w:t>cryoblation</w:t>
      </w:r>
      <w:proofErr w:type="spellEnd"/>
      <w:r w:rsidRPr="00CD314D">
        <w:rPr>
          <w:rFonts w:asciiTheme="minorHAnsi" w:hAnsiTheme="minorHAnsi" w:cstheme="minorHAnsi"/>
          <w:sz w:val="22"/>
        </w:rPr>
        <w:t>, endometrial biopsy, hysteroscopy diagnostic or operative, dilatation and curettage, hysterosalpingogram)</w:t>
      </w:r>
    </w:p>
    <w:p w14:paraId="61A7E08F" w14:textId="77777777" w:rsidR="00CD314D" w:rsidRPr="00CD314D" w:rsidRDefault="00CD314D" w:rsidP="00CD314D">
      <w:pPr>
        <w:spacing w:before="100" w:beforeAutospacing="1" w:after="100" w:afterAutospacing="1"/>
        <w:rPr>
          <w:rFonts w:asciiTheme="minorHAnsi" w:hAnsiTheme="minorHAnsi" w:cstheme="minorHAnsi"/>
          <w:sz w:val="22"/>
        </w:rPr>
      </w:pPr>
      <w:r w:rsidRPr="00CD314D">
        <w:rPr>
          <w:rFonts w:asciiTheme="minorHAnsi" w:hAnsiTheme="minorHAnsi" w:cstheme="minorHAnsi"/>
          <w:b/>
          <w:sz w:val="22"/>
        </w:rPr>
        <w:t>Procedures NOT considered surgical, high-risk or invasive include the following:</w:t>
      </w:r>
    </w:p>
    <w:p w14:paraId="005EB188"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Electrocautery of lesion</w:t>
      </w:r>
    </w:p>
    <w:p w14:paraId="4BCD713E"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Venipuncture</w:t>
      </w:r>
    </w:p>
    <w:p w14:paraId="237E3244"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Manipulation and reductions</w:t>
      </w:r>
    </w:p>
    <w:p w14:paraId="3B5B1B4B"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Chemotherapy/oncology procedure</w:t>
      </w:r>
    </w:p>
    <w:p w14:paraId="3132D5C1"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Intravenous therapy</w:t>
      </w:r>
    </w:p>
    <w:p w14:paraId="063F07DC"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Pr>
          <w:rFonts w:asciiTheme="minorHAnsi" w:hAnsiTheme="minorHAnsi" w:cstheme="minorHAnsi"/>
          <w:noProof/>
          <w:sz w:val="22"/>
        </w:rPr>
        <mc:AlternateContent>
          <mc:Choice Requires="wps">
            <w:drawing>
              <wp:anchor distT="0" distB="0" distL="114300" distR="114300" simplePos="0" relativeHeight="251662336" behindDoc="0" locked="0" layoutInCell="1" allowOverlap="1" wp14:anchorId="34B5EFE2" wp14:editId="42C06E78">
                <wp:simplePos x="0" y="0"/>
                <wp:positionH relativeFrom="column">
                  <wp:posOffset>2797810</wp:posOffset>
                </wp:positionH>
                <wp:positionV relativeFrom="paragraph">
                  <wp:posOffset>26670</wp:posOffset>
                </wp:positionV>
                <wp:extent cx="3800724" cy="691764"/>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800724" cy="691764"/>
                        </a:xfrm>
                        <a:prstGeom prst="rect">
                          <a:avLst/>
                        </a:prstGeom>
                        <a:solidFill>
                          <a:schemeClr val="lt1"/>
                        </a:solidFill>
                        <a:ln w="6350">
                          <a:noFill/>
                        </a:ln>
                      </wps:spPr>
                      <wps:txbx>
                        <w:txbxContent>
                          <w:p w14:paraId="7363EE23" w14:textId="77777777" w:rsidR="0044129C" w:rsidRPr="00CD314D" w:rsidRDefault="0044129C" w:rsidP="00CD314D">
                            <w:pPr>
                              <w:rPr>
                                <w:rFonts w:asciiTheme="minorHAnsi" w:hAnsiTheme="minorHAnsi" w:cstheme="minorHAnsi"/>
                                <w:sz w:val="18"/>
                              </w:rPr>
                            </w:pPr>
                            <w:r w:rsidRPr="00CD314D">
                              <w:rPr>
                                <w:rFonts w:asciiTheme="minorHAnsi" w:hAnsiTheme="minorHAnsi" w:cstheme="minorHAnsi"/>
                                <w:sz w:val="18"/>
                              </w:rPr>
                              <w:t>References:</w:t>
                            </w:r>
                          </w:p>
                          <w:p w14:paraId="5BB39E70" w14:textId="77777777" w:rsidR="0044129C" w:rsidRPr="00CD314D" w:rsidRDefault="0044129C" w:rsidP="00CD314D">
                            <w:pPr>
                              <w:rPr>
                                <w:rFonts w:asciiTheme="minorHAnsi" w:hAnsiTheme="minorHAnsi" w:cstheme="minorHAnsi"/>
                                <w:sz w:val="18"/>
                              </w:rPr>
                            </w:pPr>
                            <w:r w:rsidRPr="00CD314D">
                              <w:rPr>
                                <w:rFonts w:asciiTheme="minorHAnsi" w:hAnsiTheme="minorHAnsi" w:cstheme="minorHAnsi"/>
                                <w:sz w:val="18"/>
                              </w:rPr>
                              <w:t xml:space="preserve">VA National Center for Patient Safety (2015, June 3). Ensuring Correct Surgery. Retrieved from: </w:t>
                            </w:r>
                            <w:hyperlink r:id="rId13" w:history="1">
                              <w:r w:rsidRPr="00CD314D">
                                <w:rPr>
                                  <w:rStyle w:val="Hyperlink"/>
                                  <w:rFonts w:asciiTheme="minorHAnsi" w:eastAsiaTheme="majorEastAsia" w:hAnsiTheme="minorHAnsi" w:cstheme="minorHAnsi"/>
                                  <w:sz w:val="18"/>
                                </w:rPr>
                                <w:t>http://www.patientsafety.va.gov/professionals/onthejob/surgery.asp</w:t>
                              </w:r>
                            </w:hyperlink>
                            <w:r w:rsidRPr="00CD314D">
                              <w:rPr>
                                <w:rFonts w:asciiTheme="minorHAnsi" w:hAnsiTheme="minorHAnsi" w:cstheme="minorHAnsi"/>
                                <w:sz w:val="18"/>
                              </w:rPr>
                              <w:t xml:space="preserve"> </w:t>
                            </w:r>
                          </w:p>
                          <w:p w14:paraId="14D213EB" w14:textId="77777777" w:rsidR="0044129C" w:rsidRPr="00202691" w:rsidRDefault="0044129C" w:rsidP="00CD314D">
                            <w:pPr>
                              <w:spacing w:line="480" w:lineRule="auto"/>
                              <w:rPr>
                                <w:rFonts w:ascii="Arial" w:hAnsi="Arial" w:cs="Arial"/>
                              </w:rPr>
                            </w:pPr>
                          </w:p>
                          <w:p w14:paraId="5A52E10E" w14:textId="77777777" w:rsidR="0044129C" w:rsidRDefault="00441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4B5EFE2" id="_x0000_t202" coordsize="21600,21600" o:spt="202" path="m,l,21600r21600,l21600,xe">
                <v:stroke joinstyle="miter"/>
                <v:path gradientshapeok="t" o:connecttype="rect"/>
              </v:shapetype>
              <v:shape id="Text Box 4" o:spid="_x0000_s1026" type="#_x0000_t202" style="position:absolute;left:0;text-align:left;margin-left:220.3pt;margin-top:2.1pt;width:299.25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" fillcolor="white [3201]" stroked="f" strokeweight=".5pt">
                <v:textbox>
                  <w:txbxContent>
                    <w:p w14:paraId="7363EE23" w14:textId="77777777" w:rsidR="0044129C" w:rsidRPr="00CD314D" w:rsidRDefault="0044129C" w:rsidP="00CD314D">
                      <w:pPr>
                        <w:rPr>
                          <w:rFonts w:asciiTheme="minorHAnsi" w:hAnsiTheme="minorHAnsi" w:cstheme="minorHAnsi"/>
                          <w:sz w:val="18"/>
                        </w:rPr>
                      </w:pPr>
                      <w:r w:rsidRPr="00CD314D">
                        <w:rPr>
                          <w:rFonts w:asciiTheme="minorHAnsi" w:hAnsiTheme="minorHAnsi" w:cstheme="minorHAnsi"/>
                          <w:sz w:val="18"/>
                        </w:rPr>
                        <w:t>References:</w:t>
                      </w:r>
                    </w:p>
                    <w:p w14:paraId="5BB39E70" w14:textId="77777777" w:rsidR="0044129C" w:rsidRPr="00CD314D" w:rsidRDefault="0044129C" w:rsidP="00CD314D">
                      <w:pPr>
                        <w:rPr>
                          <w:rFonts w:asciiTheme="minorHAnsi" w:hAnsiTheme="minorHAnsi" w:cstheme="minorHAnsi"/>
                          <w:sz w:val="18"/>
                        </w:rPr>
                      </w:pPr>
                      <w:r w:rsidRPr="00CD314D">
                        <w:rPr>
                          <w:rFonts w:asciiTheme="minorHAnsi" w:hAnsiTheme="minorHAnsi" w:cstheme="minorHAnsi"/>
                          <w:sz w:val="18"/>
                        </w:rPr>
                        <w:t xml:space="preserve">VA National Center for Patient Safety (2015, June 3). Ensuring Correct Surgery. Retrieved from: </w:t>
                      </w:r>
                      <w:hyperlink r:id="rId18" w:history="1">
                        <w:r w:rsidRPr="00CD314D">
                          <w:rPr>
                            <w:rStyle w:val="Hyperlink"/>
                            <w:rFonts w:asciiTheme="minorHAnsi" w:eastAsiaTheme="majorEastAsia" w:hAnsiTheme="minorHAnsi" w:cstheme="minorHAnsi"/>
                            <w:sz w:val="18"/>
                          </w:rPr>
                          <w:t>http://www.patientsafety.va.gov/professionals/onthejob/surgery.asp</w:t>
                        </w:r>
                      </w:hyperlink>
                      <w:r w:rsidRPr="00CD314D">
                        <w:rPr>
                          <w:rFonts w:asciiTheme="minorHAnsi" w:hAnsiTheme="minorHAnsi" w:cstheme="minorHAnsi"/>
                          <w:sz w:val="18"/>
                        </w:rPr>
                        <w:t xml:space="preserve"> </w:t>
                      </w:r>
                    </w:p>
                    <w:p w14:paraId="14D213EB" w14:textId="77777777" w:rsidR="0044129C" w:rsidRPr="00202691" w:rsidRDefault="0044129C" w:rsidP="00CD314D">
                      <w:pPr>
                        <w:spacing w:line="480" w:lineRule="auto"/>
                        <w:rPr>
                          <w:rFonts w:ascii="Arial" w:hAnsi="Arial" w:cs="Arial"/>
                        </w:rPr>
                      </w:pPr>
                    </w:p>
                    <w:p w14:paraId="5A52E10E" w14:textId="77777777" w:rsidR="0044129C" w:rsidRDefault="0044129C"/>
                  </w:txbxContent>
                </v:textbox>
              </v:shape>
            </w:pict>
          </mc:Fallback>
        </mc:AlternateContent>
      </w:r>
      <w:r w:rsidRPr="00CD314D">
        <w:rPr>
          <w:rFonts w:asciiTheme="minorHAnsi" w:hAnsiTheme="minorHAnsi" w:cstheme="minorHAnsi"/>
          <w:sz w:val="22"/>
        </w:rPr>
        <w:t>Nasogastric tube insertion</w:t>
      </w:r>
    </w:p>
    <w:p w14:paraId="3B1D45FC"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Foley catheter insertion</w:t>
      </w:r>
    </w:p>
    <w:p w14:paraId="6D129DD3" w14:textId="77777777" w:rsidR="00CD314D" w:rsidRPr="00CD314D" w:rsidRDefault="00CD314D" w:rsidP="00CD314D">
      <w:pPr>
        <w:numPr>
          <w:ilvl w:val="0"/>
          <w:numId w:val="40"/>
        </w:numPr>
        <w:spacing w:before="100" w:beforeAutospacing="1" w:after="100" w:afterAutospacing="1"/>
        <w:rPr>
          <w:rFonts w:asciiTheme="minorHAnsi" w:hAnsiTheme="minorHAnsi" w:cstheme="minorHAnsi"/>
          <w:sz w:val="22"/>
        </w:rPr>
      </w:pPr>
      <w:r w:rsidRPr="00CD314D">
        <w:rPr>
          <w:rFonts w:asciiTheme="minorHAnsi" w:hAnsiTheme="minorHAnsi" w:cstheme="minorHAnsi"/>
          <w:sz w:val="22"/>
        </w:rPr>
        <w:t>Flexible sigmoidoscopy</w:t>
      </w:r>
    </w:p>
    <w:p w14:paraId="1289097C" w14:textId="3AF70F55" w:rsidR="00BA674D" w:rsidRPr="00C93452" w:rsidRDefault="004010E8" w:rsidP="00C93452">
      <w:pPr>
        <w:numPr>
          <w:ilvl w:val="0"/>
          <w:numId w:val="40"/>
        </w:numPr>
        <w:spacing w:before="100" w:beforeAutospacing="1" w:after="100" w:afterAutospacing="1"/>
        <w:rPr>
          <w:rFonts w:asciiTheme="minorHAnsi" w:hAnsiTheme="minorHAnsi" w:cstheme="minorHAnsi"/>
          <w:sz w:val="22"/>
        </w:rPr>
      </w:pPr>
      <w:r w:rsidRPr="00C93452">
        <w:rPr>
          <w:rFonts w:asciiTheme="minorHAnsi" w:hAnsiTheme="minorHAnsi" w:cstheme="minorHAnsi"/>
          <w:sz w:val="22"/>
        </w:rPr>
        <w:t>Vaginal exams (Pap smear</w:t>
      </w:r>
    </w:p>
    <w:bookmarkStart w:id="64" w:name="_Appendix_B:_Pressure"/>
    <w:bookmarkEnd w:id="64"/>
    <w:p w14:paraId="1C5225D8" w14:textId="220A40F5" w:rsidR="00CD314D" w:rsidRPr="001567D5" w:rsidRDefault="00C45E7D" w:rsidP="001567D5">
      <w:pPr>
        <w:pStyle w:val="Heading1"/>
        <w:rPr>
          <w:sz w:val="24"/>
        </w:rPr>
      </w:pPr>
      <w:r>
        <w:rPr>
          <w:noProof/>
          <w:sz w:val="24"/>
        </w:rPr>
        <mc:AlternateContent>
          <mc:Choice Requires="wps">
            <w:drawing>
              <wp:anchor distT="0" distB="0" distL="114300" distR="114300" simplePos="0" relativeHeight="251663360" behindDoc="0" locked="0" layoutInCell="1" allowOverlap="1" wp14:anchorId="6B5AC25D" wp14:editId="4F3BBFEC">
                <wp:simplePos x="0" y="0"/>
                <wp:positionH relativeFrom="column">
                  <wp:posOffset>1685677</wp:posOffset>
                </wp:positionH>
                <wp:positionV relativeFrom="paragraph">
                  <wp:posOffset>604298</wp:posOffset>
                </wp:positionV>
                <wp:extent cx="2647784" cy="771277"/>
                <wp:effectExtent l="0" t="0" r="19685" b="10160"/>
                <wp:wrapNone/>
                <wp:docPr id="5" name="Rectangle 5"/>
                <wp:cNvGraphicFramePr/>
                <a:graphic xmlns:a="http://schemas.openxmlformats.org/drawingml/2006/main">
                  <a:graphicData uri="http://schemas.microsoft.com/office/word/2010/wordprocessingShape">
                    <wps:wsp>
                      <wps:cNvSpPr/>
                      <wps:spPr>
                        <a:xfrm>
                          <a:off x="0" y="0"/>
                          <a:ext cx="2647784" cy="77127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5857D0F" w14:textId="1E9646A0" w:rsidR="0044129C" w:rsidRPr="00C45E7D" w:rsidRDefault="0044129C" w:rsidP="00C45E7D">
                            <w:pPr>
                              <w:jc w:val="center"/>
                              <w:rPr>
                                <w:rFonts w:asciiTheme="minorHAnsi" w:hAnsiTheme="minorHAnsi" w:cstheme="minorHAnsi"/>
                                <w:sz w:val="22"/>
                              </w:rPr>
                            </w:pPr>
                            <w:r>
                              <w:rPr>
                                <w:rFonts w:asciiTheme="minorHAnsi" w:hAnsiTheme="minorHAnsi" w:cstheme="minorHAnsi"/>
                                <w:sz w:val="22"/>
                              </w:rPr>
                              <w:t xml:space="preserve">Pressure injury </w:t>
                            </w:r>
                            <w:r w:rsidRPr="00DF03F2">
                              <w:rPr>
                                <w:rFonts w:asciiTheme="minorHAnsi" w:hAnsiTheme="minorHAnsi" w:cstheme="minorHAnsi"/>
                                <w:b/>
                                <w:sz w:val="22"/>
                                <w:u w:val="single"/>
                              </w:rPr>
                              <w:t>present on admission</w:t>
                            </w:r>
                            <w:r>
                              <w:rPr>
                                <w:rFonts w:asciiTheme="minorHAnsi" w:hAnsiTheme="minorHAnsi" w:cstheme="minorHAnsi"/>
                                <w:sz w:val="22"/>
                              </w:rPr>
                              <w:t xml:space="preserve"> (Area was assessed within 24 hours of admission)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AC25D" id="Rectangle 5" o:spid="_x0000_s1027" style="position:absolute;left:0;text-align:left;margin-left:132.75pt;margin-top:47.6pt;width:208.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" fillcolor="white [3201]" strokecolor="black [3200]" strokeweight=".25pt">
                <v:textbox>
                  <w:txbxContent>
                    <w:p w14:paraId="25857D0F" w14:textId="1E9646A0" w:rsidR="0044129C" w:rsidRPr="00C45E7D" w:rsidRDefault="0044129C" w:rsidP="00C45E7D">
                      <w:pPr>
                        <w:jc w:val="center"/>
                        <w:rPr>
                          <w:rFonts w:asciiTheme="minorHAnsi" w:hAnsiTheme="minorHAnsi" w:cstheme="minorHAnsi"/>
                          <w:sz w:val="22"/>
                        </w:rPr>
                      </w:pPr>
                      <w:r>
                        <w:rPr>
                          <w:rFonts w:asciiTheme="minorHAnsi" w:hAnsiTheme="minorHAnsi" w:cstheme="minorHAnsi"/>
                          <w:sz w:val="22"/>
                        </w:rPr>
                        <w:t xml:space="preserve">Pressure injury </w:t>
                      </w:r>
                      <w:r w:rsidRPr="00DF03F2">
                        <w:rPr>
                          <w:rFonts w:asciiTheme="minorHAnsi" w:hAnsiTheme="minorHAnsi" w:cstheme="minorHAnsi"/>
                          <w:b/>
                          <w:sz w:val="22"/>
                          <w:u w:val="single"/>
                        </w:rPr>
                        <w:t>present on admission</w:t>
                      </w:r>
                      <w:r>
                        <w:rPr>
                          <w:rFonts w:asciiTheme="minorHAnsi" w:hAnsiTheme="minorHAnsi" w:cstheme="minorHAnsi"/>
                          <w:sz w:val="22"/>
                        </w:rPr>
                        <w:t xml:space="preserve"> (Area was assessed within 24 hours of admission) </w:t>
                      </w:r>
                    </w:p>
                  </w:txbxContent>
                </v:textbox>
              </v:rect>
            </w:pict>
          </mc:Fallback>
        </mc:AlternateContent>
      </w:r>
      <w:r w:rsidR="00CD314D" w:rsidRPr="001567D5">
        <w:rPr>
          <w:sz w:val="24"/>
        </w:rPr>
        <w:t>Appendix B: Pressur</w:t>
      </w:r>
      <w:r w:rsidR="001567D5" w:rsidRPr="001567D5">
        <w:rPr>
          <w:sz w:val="24"/>
        </w:rPr>
        <w:t xml:space="preserve">e </w:t>
      </w:r>
      <w:r w:rsidR="00323DD7">
        <w:rPr>
          <w:sz w:val="24"/>
        </w:rPr>
        <w:t>Injury</w:t>
      </w:r>
      <w:r w:rsidR="001567D5" w:rsidRPr="001567D5">
        <w:rPr>
          <w:sz w:val="24"/>
        </w:rPr>
        <w:t xml:space="preserve"> Reportability Algorithm</w:t>
      </w:r>
    </w:p>
    <w:p w14:paraId="16829EAC" w14:textId="77777777" w:rsidR="00CD314D" w:rsidRDefault="00CD314D" w:rsidP="00CD314D"/>
    <w:p w14:paraId="2C0DDFBD" w14:textId="7002FF2B" w:rsidR="00CD314D" w:rsidRDefault="00CD314D" w:rsidP="00CD314D"/>
    <w:p w14:paraId="2B4D126E" w14:textId="77777777" w:rsidR="00CD314D" w:rsidRDefault="00CD314D" w:rsidP="00CD314D"/>
    <w:p w14:paraId="46C8C55A" w14:textId="360EDAD1" w:rsidR="00CD314D" w:rsidRDefault="005252F8" w:rsidP="00CD314D">
      <w:r>
        <w:rPr>
          <w:noProof/>
        </w:rPr>
        <mc:AlternateContent>
          <mc:Choice Requires="wps">
            <w:drawing>
              <wp:anchor distT="0" distB="0" distL="114300" distR="114300" simplePos="0" relativeHeight="251798528" behindDoc="0" locked="0" layoutInCell="1" allowOverlap="1" wp14:anchorId="7DB50E7F" wp14:editId="36DAACC9">
                <wp:simplePos x="0" y="0"/>
                <wp:positionH relativeFrom="column">
                  <wp:posOffset>3005593</wp:posOffset>
                </wp:positionH>
                <wp:positionV relativeFrom="paragraph">
                  <wp:posOffset>168441</wp:posOffset>
                </wp:positionV>
                <wp:extent cx="1327399" cy="681824"/>
                <wp:effectExtent l="0" t="0" r="63500" b="61595"/>
                <wp:wrapNone/>
                <wp:docPr id="42" name="Straight Arrow Connector 42"/>
                <wp:cNvGraphicFramePr/>
                <a:graphic xmlns:a="http://schemas.openxmlformats.org/drawingml/2006/main">
                  <a:graphicData uri="http://schemas.microsoft.com/office/word/2010/wordprocessingShape">
                    <wps:wsp>
                      <wps:cNvCnPr/>
                      <wps:spPr>
                        <a:xfrm>
                          <a:off x="0" y="0"/>
                          <a:ext cx="1327399" cy="681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D34E52B" id="_x0000_t32" coordsize="21600,21600" o:spt="32" o:oned="t" path="m,l21600,21600e" filled="f">
                <v:path arrowok="t" fillok="f" o:connecttype="none"/>
                <o:lock v:ext="edit" shapetype="t"/>
              </v:shapetype>
              <v:shape id="Straight Arrow Connector 42" o:spid="_x0000_s1026" type="#_x0000_t32" style="position:absolute;margin-left:236.65pt;margin-top:13.25pt;width:104.5pt;height:53.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" strokecolor="black [3200]" strokeweight=".5pt">
                <v:stroke endarrow="block" joinstyle="miter"/>
              </v:shape>
            </w:pict>
          </mc:Fallback>
        </mc:AlternateContent>
      </w:r>
      <w:r w:rsidR="00DF03F2">
        <w:rPr>
          <w:noProof/>
        </w:rPr>
        <mc:AlternateContent>
          <mc:Choice Requires="wps">
            <w:drawing>
              <wp:anchor distT="0" distB="0" distL="114300" distR="114300" simplePos="0" relativeHeight="251797504" behindDoc="0" locked="0" layoutInCell="1" allowOverlap="1" wp14:anchorId="2EF9DC11" wp14:editId="472ACC54">
                <wp:simplePos x="0" y="0"/>
                <wp:positionH relativeFrom="column">
                  <wp:posOffset>1359176</wp:posOffset>
                </wp:positionH>
                <wp:positionV relativeFrom="paragraph">
                  <wp:posOffset>168441</wp:posOffset>
                </wp:positionV>
                <wp:extent cx="1646362" cy="681355"/>
                <wp:effectExtent l="38100" t="0" r="30480" b="61595"/>
                <wp:wrapNone/>
                <wp:docPr id="41" name="Straight Arrow Connector 41"/>
                <wp:cNvGraphicFramePr/>
                <a:graphic xmlns:a="http://schemas.openxmlformats.org/drawingml/2006/main">
                  <a:graphicData uri="http://schemas.microsoft.com/office/word/2010/wordprocessingShape">
                    <wps:wsp>
                      <wps:cNvCnPr/>
                      <wps:spPr>
                        <a:xfrm flipH="1">
                          <a:off x="0" y="0"/>
                          <a:ext cx="1646362" cy="681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ED62C7B" id="Straight Arrow Connector 41" o:spid="_x0000_s1026" type="#_x0000_t32" style="position:absolute;margin-left:107pt;margin-top:13.25pt;width:129.65pt;height:53.65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" strokecolor="black [3200]" strokeweight=".5pt">
                <v:stroke endarrow="block" joinstyle="miter"/>
              </v:shape>
            </w:pict>
          </mc:Fallback>
        </mc:AlternateContent>
      </w:r>
    </w:p>
    <w:p w14:paraId="1F47DACD" w14:textId="28E8179C" w:rsidR="00CD314D" w:rsidRDefault="00CD314D" w:rsidP="00CD314D"/>
    <w:p w14:paraId="22A19A6E" w14:textId="349014D4" w:rsidR="00CD314D" w:rsidRDefault="00CD314D" w:rsidP="00CD314D"/>
    <w:p w14:paraId="2CAE2B07" w14:textId="3BAA9B87" w:rsidR="00CD314D" w:rsidRDefault="00DF03F2" w:rsidP="00CD314D">
      <w:r>
        <w:rPr>
          <w:noProof/>
        </w:rPr>
        <mc:AlternateContent>
          <mc:Choice Requires="wps">
            <w:drawing>
              <wp:anchor distT="0" distB="0" distL="114300" distR="114300" simplePos="0" relativeHeight="251668480" behindDoc="0" locked="0" layoutInCell="1" allowOverlap="1" wp14:anchorId="6B781AC3" wp14:editId="1C565610">
                <wp:simplePos x="0" y="0"/>
                <wp:positionH relativeFrom="column">
                  <wp:posOffset>4346989</wp:posOffset>
                </wp:positionH>
                <wp:positionV relativeFrom="paragraph">
                  <wp:posOffset>165735</wp:posOffset>
                </wp:positionV>
                <wp:extent cx="469127" cy="278295"/>
                <wp:effectExtent l="0" t="0" r="26670" b="26670"/>
                <wp:wrapNone/>
                <wp:docPr id="10" name="Text Box 10"/>
                <wp:cNvGraphicFramePr/>
                <a:graphic xmlns:a="http://schemas.openxmlformats.org/drawingml/2006/main">
                  <a:graphicData uri="http://schemas.microsoft.com/office/word/2010/wordprocessingShape">
                    <wps:wsp>
                      <wps:cNvSpPr txBox="1"/>
                      <wps:spPr>
                        <a:xfrm>
                          <a:off x="0" y="0"/>
                          <a:ext cx="469127" cy="27829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46E5A8C" w14:textId="77777777" w:rsidR="0044129C" w:rsidRPr="00C45E7D" w:rsidRDefault="0044129C" w:rsidP="00C45E7D">
                            <w:pPr>
                              <w:jc w:val="center"/>
                              <w:rPr>
                                <w:rFonts w:asciiTheme="minorHAnsi" w:hAnsiTheme="minorHAnsi" w:cstheme="minorHAnsi"/>
                                <w:sz w:val="22"/>
                              </w:rPr>
                            </w:pPr>
                            <w:r>
                              <w:rPr>
                                <w:rFonts w:asciiTheme="minorHAnsi" w:hAnsiTheme="minorHAnsi" w:cstheme="minorHAnsi"/>
                                <w:sz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B781AC3" id="Text Box 10" o:spid="_x0000_s1028" type="#_x0000_t202" style="position:absolute;margin-left:342.3pt;margin-top:13.05pt;width:36.95pt;height:2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" fillcolor="white [3201]" strokecolor="black [3200]" strokeweight=".5pt">
                <v:textbox>
                  <w:txbxContent>
                    <w:p w14:paraId="046E5A8C" w14:textId="77777777" w:rsidR="0044129C" w:rsidRPr="00C45E7D" w:rsidRDefault="0044129C" w:rsidP="00C45E7D">
                      <w:pPr>
                        <w:jc w:val="center"/>
                        <w:rPr>
                          <w:rFonts w:asciiTheme="minorHAnsi" w:hAnsiTheme="minorHAnsi" w:cstheme="minorHAnsi"/>
                          <w:sz w:val="22"/>
                        </w:rPr>
                      </w:pPr>
                      <w:r>
                        <w:rPr>
                          <w:rFonts w:asciiTheme="minorHAnsi" w:hAnsiTheme="minorHAnsi" w:cstheme="minorHAnsi"/>
                          <w:sz w:val="22"/>
                        </w:rPr>
                        <w:t>No</w:t>
                      </w:r>
                    </w:p>
                  </w:txbxContent>
                </v:textbox>
              </v:shape>
            </w:pict>
          </mc:Fallback>
        </mc:AlternateContent>
      </w:r>
    </w:p>
    <w:p w14:paraId="30B586CF" w14:textId="1B1D5A12" w:rsidR="00CD314D" w:rsidRDefault="005252F8" w:rsidP="00CD314D">
      <w:r>
        <w:rPr>
          <w:noProof/>
        </w:rPr>
        <mc:AlternateContent>
          <mc:Choice Requires="wps">
            <w:drawing>
              <wp:anchor distT="0" distB="0" distL="114300" distR="114300" simplePos="0" relativeHeight="251672576" behindDoc="0" locked="0" layoutInCell="1" allowOverlap="1" wp14:anchorId="1A9B2409" wp14:editId="2A15D2FF">
                <wp:simplePos x="0" y="0"/>
                <wp:positionH relativeFrom="column">
                  <wp:posOffset>893445</wp:posOffset>
                </wp:positionH>
                <wp:positionV relativeFrom="paragraph">
                  <wp:posOffset>34925</wp:posOffset>
                </wp:positionV>
                <wp:extent cx="468630" cy="278130"/>
                <wp:effectExtent l="0" t="0" r="26670" b="26670"/>
                <wp:wrapNone/>
                <wp:docPr id="12" name="Text Box 12"/>
                <wp:cNvGraphicFramePr/>
                <a:graphic xmlns:a="http://schemas.openxmlformats.org/drawingml/2006/main">
                  <a:graphicData uri="http://schemas.microsoft.com/office/word/2010/wordprocessingShape">
                    <wps:wsp>
                      <wps:cNvSpPr txBox="1"/>
                      <wps:spPr>
                        <a:xfrm>
                          <a:off x="0" y="0"/>
                          <a:ext cx="468630" cy="27813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57840865" w14:textId="77777777" w:rsidR="0044129C" w:rsidRPr="00C45E7D" w:rsidRDefault="0044129C" w:rsidP="00C45E7D">
                            <w:pPr>
                              <w:jc w:val="center"/>
                              <w:rPr>
                                <w:rFonts w:asciiTheme="minorHAnsi" w:hAnsiTheme="minorHAnsi" w:cstheme="minorHAnsi"/>
                                <w:sz w:val="22"/>
                              </w:rPr>
                            </w:pPr>
                            <w:r w:rsidRPr="00C45E7D">
                              <w:rPr>
                                <w:rFonts w:asciiTheme="minorHAnsi" w:hAnsiTheme="minorHAnsi" w:cstheme="minorHAnsi"/>
                                <w:sz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A9B2409" id="Text Box 12" o:spid="_x0000_s1029" type="#_x0000_t202" style="position:absolute;margin-left:70.35pt;margin-top:2.75pt;width:36.9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" fillcolor="white [3201]" strokecolor="black [3213]" strokeweight=".25pt">
                <v:textbox>
                  <w:txbxContent>
                    <w:p w14:paraId="57840865" w14:textId="77777777" w:rsidR="0044129C" w:rsidRPr="00C45E7D" w:rsidRDefault="0044129C" w:rsidP="00C45E7D">
                      <w:pPr>
                        <w:jc w:val="center"/>
                        <w:rPr>
                          <w:rFonts w:asciiTheme="minorHAnsi" w:hAnsiTheme="minorHAnsi" w:cstheme="minorHAnsi"/>
                          <w:sz w:val="22"/>
                        </w:rPr>
                      </w:pPr>
                      <w:r w:rsidRPr="00C45E7D">
                        <w:rPr>
                          <w:rFonts w:asciiTheme="minorHAnsi" w:hAnsiTheme="minorHAnsi" w:cstheme="minorHAnsi"/>
                          <w:sz w:val="22"/>
                        </w:rPr>
                        <w:t>Yes</w:t>
                      </w:r>
                    </w:p>
                  </w:txbxContent>
                </v:textbox>
              </v:shape>
            </w:pict>
          </mc:Fallback>
        </mc:AlternateContent>
      </w:r>
    </w:p>
    <w:p w14:paraId="3F016FD1" w14:textId="2B725F51" w:rsidR="00CD314D" w:rsidRDefault="005252F8" w:rsidP="00CD314D">
      <w:r>
        <w:rPr>
          <w:noProof/>
        </w:rPr>
        <mc:AlternateContent>
          <mc:Choice Requires="wps">
            <w:drawing>
              <wp:anchor distT="0" distB="0" distL="114300" distR="114300" simplePos="0" relativeHeight="251799552" behindDoc="0" locked="0" layoutInCell="1" allowOverlap="1" wp14:anchorId="620838CC" wp14:editId="37A0DB0E">
                <wp:simplePos x="0" y="0"/>
                <wp:positionH relativeFrom="column">
                  <wp:posOffset>1146892</wp:posOffset>
                </wp:positionH>
                <wp:positionV relativeFrom="paragraph">
                  <wp:posOffset>134979</wp:posOffset>
                </wp:positionV>
                <wp:extent cx="0" cy="296158"/>
                <wp:effectExtent l="0" t="0" r="38100" b="27940"/>
                <wp:wrapNone/>
                <wp:docPr id="47" name="Straight Connector 47"/>
                <wp:cNvGraphicFramePr/>
                <a:graphic xmlns:a="http://schemas.openxmlformats.org/drawingml/2006/main">
                  <a:graphicData uri="http://schemas.microsoft.com/office/word/2010/wordprocessingShape">
                    <wps:wsp>
                      <wps:cNvCnPr/>
                      <wps:spPr>
                        <a:xfrm flipH="1">
                          <a:off x="0" y="0"/>
                          <a:ext cx="0" cy="2961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22F1538" id="Straight Connector 47"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pt,10.65pt" to="90.3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810816" behindDoc="0" locked="0" layoutInCell="1" allowOverlap="1" wp14:anchorId="370F55E2" wp14:editId="66C47D16">
                <wp:simplePos x="0" y="0"/>
                <wp:positionH relativeFrom="column">
                  <wp:posOffset>4572000</wp:posOffset>
                </wp:positionH>
                <wp:positionV relativeFrom="paragraph">
                  <wp:posOffset>95222</wp:posOffset>
                </wp:positionV>
                <wp:extent cx="0" cy="335943"/>
                <wp:effectExtent l="0" t="0" r="38100" b="26035"/>
                <wp:wrapNone/>
                <wp:docPr id="76" name="Straight Connector 76"/>
                <wp:cNvGraphicFramePr/>
                <a:graphic xmlns:a="http://schemas.openxmlformats.org/drawingml/2006/main">
                  <a:graphicData uri="http://schemas.microsoft.com/office/word/2010/wordprocessingShape">
                    <wps:wsp>
                      <wps:cNvCnPr/>
                      <wps:spPr>
                        <a:xfrm>
                          <a:off x="0" y="0"/>
                          <a:ext cx="0" cy="3359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48F427B7" id="Straight Connector 76" o:spid="_x0000_s1026" style="position:absolute;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in,7.5pt" to="5in,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" strokecolor="black [3200]" strokeweight=".5pt">
                <v:stroke joinstyle="miter"/>
              </v:line>
            </w:pict>
          </mc:Fallback>
        </mc:AlternateContent>
      </w:r>
    </w:p>
    <w:p w14:paraId="352B7CBE" w14:textId="3AC19681" w:rsidR="00CD314D" w:rsidRDefault="00CD314D" w:rsidP="00CD314D"/>
    <w:p w14:paraId="605D5A5D" w14:textId="2F1AA75A" w:rsidR="00CD314D" w:rsidRDefault="005252F8" w:rsidP="00CD314D">
      <w:r>
        <w:rPr>
          <w:noProof/>
        </w:rPr>
        <mc:AlternateContent>
          <mc:Choice Requires="wps">
            <w:drawing>
              <wp:anchor distT="0" distB="0" distL="114300" distR="114300" simplePos="0" relativeHeight="251812864" behindDoc="0" locked="0" layoutInCell="1" allowOverlap="1" wp14:anchorId="093B6F79" wp14:editId="680AD9DA">
                <wp:simplePos x="0" y="0"/>
                <wp:positionH relativeFrom="column">
                  <wp:posOffset>3660941</wp:posOffset>
                </wp:positionH>
                <wp:positionV relativeFrom="paragraph">
                  <wp:posOffset>80175</wp:posOffset>
                </wp:positionV>
                <wp:extent cx="1830788" cy="568518"/>
                <wp:effectExtent l="0" t="0" r="17145" b="22225"/>
                <wp:wrapNone/>
                <wp:docPr id="77" name="Text Box 77"/>
                <wp:cNvGraphicFramePr/>
                <a:graphic xmlns:a="http://schemas.openxmlformats.org/drawingml/2006/main">
                  <a:graphicData uri="http://schemas.microsoft.com/office/word/2010/wordprocessingShape">
                    <wps:wsp>
                      <wps:cNvSpPr txBox="1"/>
                      <wps:spPr>
                        <a:xfrm>
                          <a:off x="0" y="0"/>
                          <a:ext cx="1830788" cy="568518"/>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32587530" w14:textId="0620281E" w:rsidR="0044129C" w:rsidRPr="005252F8" w:rsidRDefault="0044129C" w:rsidP="00DF03F2">
                            <w:pPr>
                              <w:jc w:val="center"/>
                              <w:rPr>
                                <w:rFonts w:asciiTheme="minorHAnsi" w:hAnsiTheme="minorHAnsi" w:cstheme="minorHAnsi"/>
                                <w:sz w:val="22"/>
                              </w:rPr>
                            </w:pPr>
                            <w:r w:rsidRPr="005252F8">
                              <w:rPr>
                                <w:rFonts w:asciiTheme="minorHAnsi" w:hAnsiTheme="minorHAnsi" w:cstheme="minorHAnsi"/>
                                <w:sz w:val="22"/>
                              </w:rPr>
                              <w:t xml:space="preserve">Pressure /injury developed after admission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B6F79" id="_x0000_t202" coordsize="21600,21600" o:spt="202" path="m,l,21600r21600,l21600,xe">
                <v:stroke joinstyle="miter"/>
                <v:path gradientshapeok="t" o:connecttype="rect"/>
              </v:shapetype>
              <v:shape id="Text Box 77" o:spid="_x0000_s1030" type="#_x0000_t202" style="position:absolute;margin-left:288.25pt;margin-top:6.3pt;width:144.15pt;height:44.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" fillcolor="white [3201]" strokecolor="black [3213]" strokeweight=".25pt">
                <v:textbox>
                  <w:txbxContent>
                    <w:p w14:paraId="32587530" w14:textId="0620281E" w:rsidR="0044129C" w:rsidRPr="005252F8" w:rsidRDefault="0044129C" w:rsidP="00DF03F2">
                      <w:pPr>
                        <w:jc w:val="center"/>
                        <w:rPr>
                          <w:rFonts w:asciiTheme="minorHAnsi" w:hAnsiTheme="minorHAnsi" w:cstheme="minorHAnsi"/>
                          <w:sz w:val="22"/>
                        </w:rPr>
                      </w:pPr>
                      <w:r w:rsidRPr="005252F8">
                        <w:rPr>
                          <w:rFonts w:asciiTheme="minorHAnsi" w:hAnsiTheme="minorHAnsi" w:cstheme="minorHAnsi"/>
                          <w:sz w:val="22"/>
                        </w:rPr>
                        <w:t xml:space="preserve">Pressure /injury developed after admission </w:t>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29A98F7E" wp14:editId="41A3B1EB">
                <wp:simplePos x="0" y="0"/>
                <wp:positionH relativeFrom="column">
                  <wp:posOffset>486465</wp:posOffset>
                </wp:positionH>
                <wp:positionV relativeFrom="paragraph">
                  <wp:posOffset>77000</wp:posOffset>
                </wp:positionV>
                <wp:extent cx="1371600" cy="568518"/>
                <wp:effectExtent l="0" t="0" r="19050" b="22225"/>
                <wp:wrapNone/>
                <wp:docPr id="50" name="Text Box 50"/>
                <wp:cNvGraphicFramePr/>
                <a:graphic xmlns:a="http://schemas.openxmlformats.org/drawingml/2006/main">
                  <a:graphicData uri="http://schemas.microsoft.com/office/word/2010/wordprocessingShape">
                    <wps:wsp>
                      <wps:cNvSpPr txBox="1"/>
                      <wps:spPr>
                        <a:xfrm>
                          <a:off x="0" y="0"/>
                          <a:ext cx="1371600" cy="568518"/>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676BC60E" w14:textId="633FFE87" w:rsidR="0044129C" w:rsidRPr="00C45E7D" w:rsidRDefault="0044129C" w:rsidP="00DF03F2">
                            <w:pPr>
                              <w:jc w:val="center"/>
                              <w:rPr>
                                <w:rFonts w:asciiTheme="minorHAnsi" w:hAnsiTheme="minorHAnsi" w:cstheme="minorHAnsi"/>
                                <w:sz w:val="22"/>
                              </w:rPr>
                            </w:pPr>
                            <w:r w:rsidRPr="00DF03F2">
                              <w:rPr>
                                <w:rFonts w:asciiTheme="minorHAnsi" w:hAnsiTheme="minorHAnsi" w:cstheme="minorHAnsi"/>
                                <w:b/>
                                <w:sz w:val="22"/>
                                <w:u w:val="single"/>
                              </w:rPr>
                              <w:t>Not</w:t>
                            </w:r>
                            <w:r>
                              <w:rPr>
                                <w:rFonts w:asciiTheme="minorHAnsi" w:hAnsiTheme="minorHAnsi" w:cstheme="minorHAnsi"/>
                                <w:sz w:val="22"/>
                              </w:rPr>
                              <w:t xml:space="preserve"> a reportable pressure injury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98F7E" id="Text Box 50" o:spid="_x0000_s1031" type="#_x0000_t202" style="position:absolute;margin-left:38.3pt;margin-top:6.05pt;width:108pt;height:44.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" fillcolor="white [3201]" strokecolor="black [3213]" strokeweight=".25pt">
                <v:textbox>
                  <w:txbxContent>
                    <w:p w14:paraId="676BC60E" w14:textId="633FFE87" w:rsidR="0044129C" w:rsidRPr="00C45E7D" w:rsidRDefault="0044129C" w:rsidP="00DF03F2">
                      <w:pPr>
                        <w:jc w:val="center"/>
                        <w:rPr>
                          <w:rFonts w:asciiTheme="minorHAnsi" w:hAnsiTheme="minorHAnsi" w:cstheme="minorHAnsi"/>
                          <w:sz w:val="22"/>
                        </w:rPr>
                      </w:pPr>
                      <w:r w:rsidRPr="00DF03F2">
                        <w:rPr>
                          <w:rFonts w:asciiTheme="minorHAnsi" w:hAnsiTheme="minorHAnsi" w:cstheme="minorHAnsi"/>
                          <w:b/>
                          <w:sz w:val="22"/>
                          <w:u w:val="single"/>
                        </w:rPr>
                        <w:t>Not</w:t>
                      </w:r>
                      <w:r>
                        <w:rPr>
                          <w:rFonts w:asciiTheme="minorHAnsi" w:hAnsiTheme="minorHAnsi" w:cstheme="minorHAnsi"/>
                          <w:sz w:val="22"/>
                        </w:rPr>
                        <w:t xml:space="preserve"> a reportable pressure injury</w:t>
                      </w:r>
                    </w:p>
                  </w:txbxContent>
                </v:textbox>
              </v:shape>
            </w:pict>
          </mc:Fallback>
        </mc:AlternateContent>
      </w:r>
    </w:p>
    <w:p w14:paraId="78609DB7" w14:textId="2B2E6D0F" w:rsidR="00CD314D" w:rsidRDefault="00CD314D" w:rsidP="00CD314D"/>
    <w:p w14:paraId="2D8F5FF4" w14:textId="33041E9D" w:rsidR="00CD314D" w:rsidRDefault="00CD314D" w:rsidP="00CD314D"/>
    <w:p w14:paraId="7060F1D3" w14:textId="0BE1FEF9" w:rsidR="00CD314D" w:rsidRDefault="005252F8" w:rsidP="00CD314D">
      <w:r>
        <w:rPr>
          <w:noProof/>
        </w:rPr>
        <mc:AlternateContent>
          <mc:Choice Requires="wps">
            <w:drawing>
              <wp:anchor distT="0" distB="0" distL="114300" distR="114300" simplePos="0" relativeHeight="251814912" behindDoc="0" locked="0" layoutInCell="1" allowOverlap="1" wp14:anchorId="5B0A5A5A" wp14:editId="42E7C887">
                <wp:simplePos x="0" y="0"/>
                <wp:positionH relativeFrom="column">
                  <wp:posOffset>4573104</wp:posOffset>
                </wp:positionH>
                <wp:positionV relativeFrom="paragraph">
                  <wp:posOffset>122941</wp:posOffset>
                </wp:positionV>
                <wp:extent cx="0" cy="571693"/>
                <wp:effectExtent l="0" t="0" r="38100" b="19050"/>
                <wp:wrapNone/>
                <wp:docPr id="78" name="Straight Connector 78"/>
                <wp:cNvGraphicFramePr/>
                <a:graphic xmlns:a="http://schemas.openxmlformats.org/drawingml/2006/main">
                  <a:graphicData uri="http://schemas.microsoft.com/office/word/2010/wordprocessingShape">
                    <wps:wsp>
                      <wps:cNvCnPr/>
                      <wps:spPr>
                        <a:xfrm>
                          <a:off x="0" y="0"/>
                          <a:ext cx="0" cy="5716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08FD3265" id="Straight Connector 78"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360.1pt,9.7pt" to="360.1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" strokecolor="black [3200]" strokeweight=".5pt">
                <v:stroke joinstyle="miter"/>
              </v:line>
            </w:pict>
          </mc:Fallback>
        </mc:AlternateContent>
      </w:r>
      <w:r>
        <w:rPr>
          <w:noProof/>
        </w:rPr>
        <mc:AlternateContent>
          <mc:Choice Requires="wps">
            <w:drawing>
              <wp:anchor distT="0" distB="0" distL="114300" distR="114300" simplePos="0" relativeHeight="251802624" behindDoc="0" locked="0" layoutInCell="1" allowOverlap="1" wp14:anchorId="04A22FE7" wp14:editId="6EEBA095">
                <wp:simplePos x="0" y="0"/>
                <wp:positionH relativeFrom="column">
                  <wp:posOffset>1144905</wp:posOffset>
                </wp:positionH>
                <wp:positionV relativeFrom="paragraph">
                  <wp:posOffset>124543</wp:posOffset>
                </wp:positionV>
                <wp:extent cx="1988" cy="464350"/>
                <wp:effectExtent l="0" t="0" r="36195" b="31115"/>
                <wp:wrapNone/>
                <wp:docPr id="71" name="Straight Connector 71"/>
                <wp:cNvGraphicFramePr/>
                <a:graphic xmlns:a="http://schemas.openxmlformats.org/drawingml/2006/main">
                  <a:graphicData uri="http://schemas.microsoft.com/office/word/2010/wordprocessingShape">
                    <wps:wsp>
                      <wps:cNvCnPr/>
                      <wps:spPr>
                        <a:xfrm>
                          <a:off x="0" y="0"/>
                          <a:ext cx="1988" cy="46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62CD0D9E" id="Straight Connector 71" o:spid="_x0000_s1026" style="position:absolute;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15pt,9.8pt" to="90.3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" strokecolor="black [3200]" strokeweight=".5pt">
                <v:stroke joinstyle="miter"/>
              </v:line>
            </w:pict>
          </mc:Fallback>
        </mc:AlternateContent>
      </w:r>
    </w:p>
    <w:p w14:paraId="522A11DB" w14:textId="4678304E" w:rsidR="00CD314D" w:rsidRDefault="00CD314D" w:rsidP="00CD314D"/>
    <w:p w14:paraId="32FBCF1C" w14:textId="5392BE8C" w:rsidR="00CD314D" w:rsidRDefault="00CD314D" w:rsidP="00CD314D"/>
    <w:p w14:paraId="014522C4" w14:textId="18312D2B" w:rsidR="00CD314D" w:rsidRDefault="005252F8" w:rsidP="00CD314D">
      <w:r>
        <w:rPr>
          <w:noProof/>
        </w:rPr>
        <mc:AlternateContent>
          <mc:Choice Requires="wps">
            <w:drawing>
              <wp:anchor distT="0" distB="0" distL="114300" distR="114300" simplePos="0" relativeHeight="251816960" behindDoc="0" locked="0" layoutInCell="1" allowOverlap="1" wp14:anchorId="65862D63" wp14:editId="55AD9D34">
                <wp:simplePos x="0" y="0"/>
                <wp:positionH relativeFrom="column">
                  <wp:posOffset>4303340</wp:posOffset>
                </wp:positionH>
                <wp:positionV relativeFrom="paragraph">
                  <wp:posOffset>170566</wp:posOffset>
                </wp:positionV>
                <wp:extent cx="553610" cy="337820"/>
                <wp:effectExtent l="0" t="0" r="18415" b="24130"/>
                <wp:wrapNone/>
                <wp:docPr id="80" name="Text Box 80"/>
                <wp:cNvGraphicFramePr/>
                <a:graphic xmlns:a="http://schemas.openxmlformats.org/drawingml/2006/main">
                  <a:graphicData uri="http://schemas.microsoft.com/office/word/2010/wordprocessingShape">
                    <wps:wsp>
                      <wps:cNvSpPr txBox="1"/>
                      <wps:spPr>
                        <a:xfrm>
                          <a:off x="0" y="0"/>
                          <a:ext cx="553610" cy="33782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3F64A205" w14:textId="77777777" w:rsidR="0044129C" w:rsidRPr="00C45E7D" w:rsidRDefault="0044129C" w:rsidP="005252F8">
                            <w:pPr>
                              <w:jc w:val="center"/>
                              <w:rPr>
                                <w:rFonts w:asciiTheme="minorHAnsi" w:hAnsiTheme="minorHAnsi" w:cstheme="minorHAnsi"/>
                                <w:sz w:val="22"/>
                              </w:rPr>
                            </w:pPr>
                            <w:r w:rsidRPr="00C45E7D">
                              <w:rPr>
                                <w:rFonts w:asciiTheme="minorHAnsi" w:hAnsiTheme="minorHAnsi" w:cstheme="minorHAnsi"/>
                                <w:sz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5862D63" id="Text Box 80" o:spid="_x0000_s1032" type="#_x0000_t202" style="position:absolute;margin-left:338.85pt;margin-top:13.45pt;width:43.6pt;height:26.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" fillcolor="white [3201]" strokecolor="black [3213]" strokeweight=".25pt">
                <v:textbox>
                  <w:txbxContent>
                    <w:p w14:paraId="3F64A205" w14:textId="77777777" w:rsidR="0044129C" w:rsidRPr="00C45E7D" w:rsidRDefault="0044129C" w:rsidP="005252F8">
                      <w:pPr>
                        <w:jc w:val="center"/>
                        <w:rPr>
                          <w:rFonts w:asciiTheme="minorHAnsi" w:hAnsiTheme="minorHAnsi" w:cstheme="minorHAnsi"/>
                          <w:sz w:val="22"/>
                        </w:rPr>
                      </w:pPr>
                      <w:r w:rsidRPr="00C45E7D">
                        <w:rPr>
                          <w:rFonts w:asciiTheme="minorHAnsi" w:hAnsiTheme="minorHAnsi" w:cstheme="minorHAnsi"/>
                          <w:sz w:val="22"/>
                        </w:rPr>
                        <w:t>Yes</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7114583B" wp14:editId="14F94849">
                <wp:simplePos x="0" y="0"/>
                <wp:positionH relativeFrom="column">
                  <wp:posOffset>504190</wp:posOffset>
                </wp:positionH>
                <wp:positionV relativeFrom="paragraph">
                  <wp:posOffset>67255</wp:posOffset>
                </wp:positionV>
                <wp:extent cx="1323340" cy="337820"/>
                <wp:effectExtent l="0" t="0" r="10160" b="24130"/>
                <wp:wrapNone/>
                <wp:docPr id="72" name="Text Box 72"/>
                <wp:cNvGraphicFramePr/>
                <a:graphic xmlns:a="http://schemas.openxmlformats.org/drawingml/2006/main">
                  <a:graphicData uri="http://schemas.microsoft.com/office/word/2010/wordprocessingShape">
                    <wps:wsp>
                      <wps:cNvSpPr txBox="1"/>
                      <wps:spPr>
                        <a:xfrm>
                          <a:off x="0" y="0"/>
                          <a:ext cx="1323340" cy="33782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2C3073C1" w14:textId="57B2E040" w:rsidR="0044129C" w:rsidRPr="00DF03F2" w:rsidRDefault="0044129C" w:rsidP="00DF03F2">
                            <w:pPr>
                              <w:jc w:val="center"/>
                              <w:rPr>
                                <w:rFonts w:asciiTheme="minorHAnsi" w:hAnsiTheme="minorHAnsi" w:cstheme="minorHAnsi"/>
                                <w:sz w:val="22"/>
                              </w:rPr>
                            </w:pPr>
                            <w:r>
                              <w:rPr>
                                <w:rFonts w:asciiTheme="minorHAnsi" w:hAnsiTheme="minorHAnsi" w:cstheme="minorHAnsi"/>
                                <w:b/>
                                <w:sz w:val="22"/>
                              </w:rPr>
                              <w:t>**</w:t>
                            </w:r>
                            <w:r w:rsidRPr="00DF03F2">
                              <w:rPr>
                                <w:rFonts w:asciiTheme="minorHAnsi" w:hAnsiTheme="minorHAnsi" w:cstheme="minorHAnsi"/>
                                <w:b/>
                                <w:sz w:val="22"/>
                              </w:rPr>
                              <w:t>Exception</w:t>
                            </w:r>
                            <w:r>
                              <w:rPr>
                                <w:rFonts w:asciiTheme="minorHAnsi" w:hAnsiTheme="minorHAnsi" w:cstheme="minorHAnsi"/>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114583B" id="Text Box 72" o:spid="_x0000_s1033" type="#_x0000_t202" style="position:absolute;margin-left:39.7pt;margin-top:5.3pt;width:104.2pt;height:26.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" fillcolor="white [3201]" strokecolor="black [3213]" strokeweight=".25pt">
                <v:textbox>
                  <w:txbxContent>
                    <w:p w14:paraId="2C3073C1" w14:textId="57B2E040" w:rsidR="0044129C" w:rsidRPr="00DF03F2" w:rsidRDefault="0044129C" w:rsidP="00DF03F2">
                      <w:pPr>
                        <w:jc w:val="center"/>
                        <w:rPr>
                          <w:rFonts w:asciiTheme="minorHAnsi" w:hAnsiTheme="minorHAnsi" w:cstheme="minorHAnsi"/>
                          <w:sz w:val="22"/>
                        </w:rPr>
                      </w:pPr>
                      <w:r>
                        <w:rPr>
                          <w:rFonts w:asciiTheme="minorHAnsi" w:hAnsiTheme="minorHAnsi" w:cstheme="minorHAnsi"/>
                          <w:b/>
                          <w:sz w:val="22"/>
                        </w:rPr>
                        <w:t>**</w:t>
                      </w:r>
                      <w:r w:rsidRPr="00DF03F2">
                        <w:rPr>
                          <w:rFonts w:asciiTheme="minorHAnsi" w:hAnsiTheme="minorHAnsi" w:cstheme="minorHAnsi"/>
                          <w:b/>
                          <w:sz w:val="22"/>
                        </w:rPr>
                        <w:t>Exception</w:t>
                      </w:r>
                      <w:r>
                        <w:rPr>
                          <w:rFonts w:asciiTheme="minorHAnsi" w:hAnsiTheme="minorHAnsi" w:cstheme="minorHAnsi"/>
                          <w:b/>
                          <w:sz w:val="22"/>
                        </w:rPr>
                        <w:t>**</w:t>
                      </w:r>
                    </w:p>
                  </w:txbxContent>
                </v:textbox>
              </v:shape>
            </w:pict>
          </mc:Fallback>
        </mc:AlternateContent>
      </w:r>
    </w:p>
    <w:p w14:paraId="54537884" w14:textId="5AED6F98" w:rsidR="00CD314D" w:rsidRDefault="00CD314D" w:rsidP="00CD314D"/>
    <w:p w14:paraId="21434C74" w14:textId="73AB574C" w:rsidR="00CD314D" w:rsidRDefault="005252F8" w:rsidP="00CD314D">
      <w:r>
        <w:rPr>
          <w:noProof/>
        </w:rPr>
        <mc:AlternateContent>
          <mc:Choice Requires="wps">
            <w:drawing>
              <wp:anchor distT="0" distB="0" distL="114300" distR="114300" simplePos="0" relativeHeight="251817984" behindDoc="0" locked="0" layoutInCell="1" allowOverlap="1" wp14:anchorId="2C597865" wp14:editId="129647D1">
                <wp:simplePos x="0" y="0"/>
                <wp:positionH relativeFrom="column">
                  <wp:posOffset>3886199</wp:posOffset>
                </wp:positionH>
                <wp:positionV relativeFrom="paragraph">
                  <wp:posOffset>155520</wp:posOffset>
                </wp:positionV>
                <wp:extent cx="686435" cy="460071"/>
                <wp:effectExtent l="0" t="0" r="18415" b="35560"/>
                <wp:wrapNone/>
                <wp:docPr id="81" name="Straight Connector 81"/>
                <wp:cNvGraphicFramePr/>
                <a:graphic xmlns:a="http://schemas.openxmlformats.org/drawingml/2006/main">
                  <a:graphicData uri="http://schemas.microsoft.com/office/word/2010/wordprocessingShape">
                    <wps:wsp>
                      <wps:cNvCnPr/>
                      <wps:spPr>
                        <a:xfrm flipH="1">
                          <a:off x="0" y="0"/>
                          <a:ext cx="686435" cy="4600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5C53DC9" id="Straight Connector 81"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2.25pt" to="36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" strokecolor="black [3200]" strokeweight=".5pt">
                <v:stroke joinstyle="miter"/>
              </v:line>
            </w:pict>
          </mc:Fallback>
        </mc:AlternateContent>
      </w:r>
      <w:r>
        <w:rPr>
          <w:noProof/>
        </w:rPr>
        <mc:AlternateContent>
          <mc:Choice Requires="wps">
            <w:drawing>
              <wp:anchor distT="0" distB="0" distL="114300" distR="114300" simplePos="0" relativeHeight="251819008" behindDoc="0" locked="0" layoutInCell="1" allowOverlap="1" wp14:anchorId="59594E6B" wp14:editId="7AB847E1">
                <wp:simplePos x="0" y="0"/>
                <wp:positionH relativeFrom="column">
                  <wp:posOffset>4572000</wp:posOffset>
                </wp:positionH>
                <wp:positionV relativeFrom="paragraph">
                  <wp:posOffset>163471</wp:posOffset>
                </wp:positionV>
                <wp:extent cx="685800" cy="452231"/>
                <wp:effectExtent l="0" t="0" r="19050" b="24130"/>
                <wp:wrapNone/>
                <wp:docPr id="82" name="Straight Connector 82"/>
                <wp:cNvGraphicFramePr/>
                <a:graphic xmlns:a="http://schemas.openxmlformats.org/drawingml/2006/main">
                  <a:graphicData uri="http://schemas.microsoft.com/office/word/2010/wordprocessingShape">
                    <wps:wsp>
                      <wps:cNvCnPr/>
                      <wps:spPr>
                        <a:xfrm>
                          <a:off x="0" y="0"/>
                          <a:ext cx="685800" cy="4522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49FB096" id="Straight Connector 82"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2.85pt" to="414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" strokecolor="black [3200]" strokeweight=".5pt">
                <v:stroke joinstyle="miter"/>
              </v:line>
            </w:pict>
          </mc:Fallback>
        </mc:AlternateContent>
      </w:r>
      <w:r>
        <w:rPr>
          <w:noProof/>
        </w:rPr>
        <mc:AlternateContent>
          <mc:Choice Requires="wps">
            <w:drawing>
              <wp:anchor distT="0" distB="0" distL="114300" distR="114300" simplePos="0" relativeHeight="251808768" behindDoc="0" locked="0" layoutInCell="1" allowOverlap="1" wp14:anchorId="2EC84459" wp14:editId="440B8622">
                <wp:simplePos x="0" y="0"/>
                <wp:positionH relativeFrom="column">
                  <wp:posOffset>1148080</wp:posOffset>
                </wp:positionH>
                <wp:positionV relativeFrom="paragraph">
                  <wp:posOffset>41054</wp:posOffset>
                </wp:positionV>
                <wp:extent cx="0" cy="571693"/>
                <wp:effectExtent l="0" t="0" r="38100" b="19050"/>
                <wp:wrapNone/>
                <wp:docPr id="74" name="Straight Connector 74"/>
                <wp:cNvGraphicFramePr/>
                <a:graphic xmlns:a="http://schemas.openxmlformats.org/drawingml/2006/main">
                  <a:graphicData uri="http://schemas.microsoft.com/office/word/2010/wordprocessingShape">
                    <wps:wsp>
                      <wps:cNvCnPr/>
                      <wps:spPr>
                        <a:xfrm>
                          <a:off x="0" y="0"/>
                          <a:ext cx="0" cy="5716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441FC79E" id="Straight Connector 74"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90.4pt,3.25pt" to="90.4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" strokecolor="black [3200]" strokeweight=".5pt">
                <v:stroke joinstyle="miter"/>
              </v:line>
            </w:pict>
          </mc:Fallback>
        </mc:AlternateContent>
      </w:r>
    </w:p>
    <w:p w14:paraId="2DD8BDAE" w14:textId="3BFAB1AB" w:rsidR="00CD314D" w:rsidRDefault="00CD314D" w:rsidP="00CD314D"/>
    <w:p w14:paraId="6EF1973F" w14:textId="77777777" w:rsidR="00CD314D" w:rsidRDefault="00CD314D" w:rsidP="00CD314D"/>
    <w:p w14:paraId="45444053" w14:textId="187969B2" w:rsidR="00CD314D" w:rsidRDefault="005252F8" w:rsidP="00CD314D">
      <w:r>
        <w:rPr>
          <w:noProof/>
        </w:rPr>
        <mc:AlternateContent>
          <mc:Choice Requires="wps">
            <w:drawing>
              <wp:anchor distT="0" distB="0" distL="114300" distR="114300" simplePos="0" relativeHeight="251825152" behindDoc="0" locked="0" layoutInCell="1" allowOverlap="1" wp14:anchorId="4EE16FA6" wp14:editId="1648B006">
                <wp:simplePos x="0" y="0"/>
                <wp:positionH relativeFrom="column">
                  <wp:posOffset>3085962</wp:posOffset>
                </wp:positionH>
                <wp:positionV relativeFrom="paragraph">
                  <wp:posOffset>99171</wp:posOffset>
                </wp:positionV>
                <wp:extent cx="1342390" cy="1706549"/>
                <wp:effectExtent l="0" t="0" r="10160" b="27305"/>
                <wp:wrapNone/>
                <wp:docPr id="85" name="Text Box 85"/>
                <wp:cNvGraphicFramePr/>
                <a:graphic xmlns:a="http://schemas.openxmlformats.org/drawingml/2006/main">
                  <a:graphicData uri="http://schemas.microsoft.com/office/word/2010/wordprocessingShape">
                    <wps:wsp>
                      <wps:cNvSpPr txBox="1"/>
                      <wps:spPr>
                        <a:xfrm>
                          <a:off x="0" y="0"/>
                          <a:ext cx="1342390" cy="1706549"/>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3782EE97" w14:textId="0ED24C0D" w:rsidR="0044129C" w:rsidRPr="005252F8" w:rsidRDefault="0044129C" w:rsidP="005252F8">
                            <w:pPr>
                              <w:rPr>
                                <w:rFonts w:asciiTheme="minorHAnsi" w:hAnsiTheme="minorHAnsi" w:cstheme="minorHAnsi"/>
                                <w:b/>
                                <w:sz w:val="22"/>
                                <w:u w:val="single"/>
                              </w:rPr>
                            </w:pPr>
                            <w:r w:rsidRPr="005252F8">
                              <w:rPr>
                                <w:rFonts w:asciiTheme="minorHAnsi" w:hAnsiTheme="minorHAnsi" w:cstheme="minorHAnsi"/>
                                <w:b/>
                                <w:sz w:val="22"/>
                                <w:u w:val="single"/>
                              </w:rPr>
                              <w:t>Pressure injury is noted</w:t>
                            </w:r>
                            <w:r>
                              <w:rPr>
                                <w:rFonts w:asciiTheme="minorHAnsi" w:hAnsiTheme="minorHAnsi" w:cstheme="minorHAnsi"/>
                                <w:b/>
                                <w:sz w:val="22"/>
                                <w:u w:val="single"/>
                              </w:rPr>
                              <w:t xml:space="preserve"> as</w:t>
                            </w:r>
                            <w:r w:rsidRPr="005252F8">
                              <w:rPr>
                                <w:rFonts w:asciiTheme="minorHAnsi" w:hAnsiTheme="minorHAnsi" w:cstheme="minorHAnsi"/>
                                <w:b/>
                                <w:sz w:val="22"/>
                                <w:u w:val="single"/>
                              </w:rPr>
                              <w:t>:</w:t>
                            </w:r>
                          </w:p>
                          <w:p w14:paraId="44E7E9AB" w14:textId="1188DA27"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Over scar formation</w:t>
                            </w:r>
                          </w:p>
                          <w:p w14:paraId="4A25C3A3" w14:textId="34EE3414"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Stage 1</w:t>
                            </w:r>
                          </w:p>
                          <w:p w14:paraId="1007CEF0" w14:textId="02A9F884"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Stage 2</w:t>
                            </w:r>
                          </w:p>
                          <w:p w14:paraId="34C27568" w14:textId="26C25339"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Deep Tissue Injury</w:t>
                            </w:r>
                          </w:p>
                          <w:p w14:paraId="07FF669C" w14:textId="02C6D0CE" w:rsidR="0044129C" w:rsidRPr="005252F8"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Mucosal</w:t>
                            </w:r>
                          </w:p>
                          <w:p w14:paraId="51731CB4" w14:textId="34960FFC" w:rsidR="0044129C" w:rsidRDefault="0044129C" w:rsidP="005252F8">
                            <w:pPr>
                              <w:ind w:left="180" w:hanging="180"/>
                              <w:jc w:val="center"/>
                              <w:rPr>
                                <w:rFonts w:asciiTheme="minorHAnsi" w:hAnsiTheme="minorHAnsi" w:cstheme="minorHAns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16FA6" id="Text Box 85" o:spid="_x0000_s1034" type="#_x0000_t202" style="position:absolute;margin-left:243pt;margin-top:7.8pt;width:105.7pt;height:134.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" fillcolor="white [3201]" strokecolor="black [3213]" strokeweight=".25pt">
                <v:textbox>
                  <w:txbxContent>
                    <w:p w14:paraId="3782EE97" w14:textId="0ED24C0D" w:rsidR="0044129C" w:rsidRPr="005252F8" w:rsidRDefault="0044129C" w:rsidP="005252F8">
                      <w:pPr>
                        <w:rPr>
                          <w:rFonts w:asciiTheme="minorHAnsi" w:hAnsiTheme="minorHAnsi" w:cstheme="minorHAnsi"/>
                          <w:b/>
                          <w:sz w:val="22"/>
                          <w:u w:val="single"/>
                        </w:rPr>
                      </w:pPr>
                      <w:r w:rsidRPr="005252F8">
                        <w:rPr>
                          <w:rFonts w:asciiTheme="minorHAnsi" w:hAnsiTheme="minorHAnsi" w:cstheme="minorHAnsi"/>
                          <w:b/>
                          <w:sz w:val="22"/>
                          <w:u w:val="single"/>
                        </w:rPr>
                        <w:t>Pressure injury is noted</w:t>
                      </w:r>
                      <w:r>
                        <w:rPr>
                          <w:rFonts w:asciiTheme="minorHAnsi" w:hAnsiTheme="minorHAnsi" w:cstheme="minorHAnsi"/>
                          <w:b/>
                          <w:sz w:val="22"/>
                          <w:u w:val="single"/>
                        </w:rPr>
                        <w:t xml:space="preserve"> as</w:t>
                      </w:r>
                      <w:r w:rsidRPr="005252F8">
                        <w:rPr>
                          <w:rFonts w:asciiTheme="minorHAnsi" w:hAnsiTheme="minorHAnsi" w:cstheme="minorHAnsi"/>
                          <w:b/>
                          <w:sz w:val="22"/>
                          <w:u w:val="single"/>
                        </w:rPr>
                        <w:t>:</w:t>
                      </w:r>
                    </w:p>
                    <w:p w14:paraId="44E7E9AB" w14:textId="1188DA27"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Over scar formation</w:t>
                      </w:r>
                    </w:p>
                    <w:p w14:paraId="4A25C3A3" w14:textId="34EE3414"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Stage 1</w:t>
                      </w:r>
                    </w:p>
                    <w:p w14:paraId="1007CEF0" w14:textId="02A9F884"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Stage 2</w:t>
                      </w:r>
                    </w:p>
                    <w:p w14:paraId="34C27568" w14:textId="26C25339" w:rsidR="0044129C"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Deep Tissue Injury</w:t>
                      </w:r>
                    </w:p>
                    <w:p w14:paraId="07FF669C" w14:textId="02C6D0CE" w:rsidR="0044129C" w:rsidRPr="005252F8" w:rsidRDefault="0044129C" w:rsidP="005252F8">
                      <w:pPr>
                        <w:pStyle w:val="ListParagraph"/>
                        <w:numPr>
                          <w:ilvl w:val="0"/>
                          <w:numId w:val="55"/>
                        </w:numPr>
                        <w:ind w:left="180" w:hanging="180"/>
                        <w:rPr>
                          <w:rFonts w:asciiTheme="minorHAnsi" w:hAnsiTheme="minorHAnsi" w:cstheme="minorHAnsi"/>
                          <w:sz w:val="22"/>
                        </w:rPr>
                      </w:pPr>
                      <w:r>
                        <w:rPr>
                          <w:rFonts w:asciiTheme="minorHAnsi" w:hAnsiTheme="minorHAnsi" w:cstheme="minorHAnsi"/>
                          <w:sz w:val="22"/>
                        </w:rPr>
                        <w:t>Mucosal</w:t>
                      </w:r>
                    </w:p>
                    <w:p w14:paraId="51731CB4" w14:textId="34960FFC" w:rsidR="0044129C" w:rsidRDefault="0044129C" w:rsidP="005252F8">
                      <w:pPr>
                        <w:ind w:left="180" w:hanging="180"/>
                        <w:jc w:val="center"/>
                        <w:rPr>
                          <w:rFonts w:asciiTheme="minorHAnsi" w:hAnsiTheme="minorHAnsi" w:cstheme="minorHAnsi"/>
                          <w:sz w:val="22"/>
                        </w:rPr>
                      </w:pPr>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530878EE" wp14:editId="341A4F47">
                <wp:simplePos x="0" y="0"/>
                <wp:positionH relativeFrom="column">
                  <wp:posOffset>4572607</wp:posOffset>
                </wp:positionH>
                <wp:positionV relativeFrom="paragraph">
                  <wp:posOffset>98674</wp:posOffset>
                </wp:positionV>
                <wp:extent cx="1342390" cy="1706245"/>
                <wp:effectExtent l="0" t="0" r="10160" b="27305"/>
                <wp:wrapNone/>
                <wp:docPr id="84" name="Text Box 84"/>
                <wp:cNvGraphicFramePr/>
                <a:graphic xmlns:a="http://schemas.openxmlformats.org/drawingml/2006/main">
                  <a:graphicData uri="http://schemas.microsoft.com/office/word/2010/wordprocessingShape">
                    <wps:wsp>
                      <wps:cNvSpPr txBox="1"/>
                      <wps:spPr>
                        <a:xfrm>
                          <a:off x="0" y="0"/>
                          <a:ext cx="1342390" cy="170624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0B68B6DC" w14:textId="65F0DB07" w:rsidR="0044129C" w:rsidRDefault="0044129C" w:rsidP="005252F8">
                            <w:pPr>
                              <w:rPr>
                                <w:rFonts w:asciiTheme="minorHAnsi" w:hAnsiTheme="minorHAnsi" w:cstheme="minorHAnsi"/>
                                <w:b/>
                                <w:sz w:val="22"/>
                                <w:u w:val="single"/>
                              </w:rPr>
                            </w:pPr>
                            <w:r>
                              <w:rPr>
                                <w:rFonts w:asciiTheme="minorHAnsi" w:hAnsiTheme="minorHAnsi" w:cstheme="minorHAnsi"/>
                                <w:b/>
                                <w:sz w:val="22"/>
                                <w:u w:val="single"/>
                              </w:rPr>
                              <w:t>Pressure injury is noted as:</w:t>
                            </w:r>
                          </w:p>
                          <w:p w14:paraId="4C446A7F" w14:textId="41EB8D32" w:rsidR="0044129C" w:rsidRDefault="0044129C"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Stage 3</w:t>
                            </w:r>
                          </w:p>
                          <w:p w14:paraId="787C1E7E" w14:textId="4F8C2791" w:rsidR="0044129C" w:rsidRDefault="0044129C"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Stage 4</w:t>
                            </w:r>
                          </w:p>
                          <w:p w14:paraId="0DA2E51C" w14:textId="4936DF4C" w:rsidR="0044129C" w:rsidRDefault="0044129C"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Unstageable</w:t>
                            </w:r>
                          </w:p>
                          <w:p w14:paraId="59213894" w14:textId="14211F0C" w:rsidR="00D521EF" w:rsidRDefault="00D521EF"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 xml:space="preserve">Deep Tissue Injury that progresses to stage </w:t>
                            </w:r>
                            <w:r w:rsidR="00E93798">
                              <w:rPr>
                                <w:rFonts w:asciiTheme="minorHAnsi" w:hAnsiTheme="minorHAnsi" w:cstheme="minorHAnsi"/>
                                <w:sz w:val="22"/>
                              </w:rPr>
                              <w:t>3</w:t>
                            </w:r>
                            <w:r>
                              <w:rPr>
                                <w:rFonts w:asciiTheme="minorHAnsi" w:hAnsiTheme="minorHAnsi" w:cstheme="minorHAnsi"/>
                                <w:sz w:val="22"/>
                              </w:rPr>
                              <w:t xml:space="preserve"> or </w:t>
                            </w:r>
                            <w:r w:rsidR="00E93798">
                              <w:rPr>
                                <w:rFonts w:asciiTheme="minorHAnsi" w:hAnsiTheme="minorHAnsi" w:cstheme="minorHAnsi"/>
                                <w:sz w:val="22"/>
                              </w:rPr>
                              <w:t>4</w:t>
                            </w:r>
                          </w:p>
                          <w:p w14:paraId="4D1D0DD6" w14:textId="77777777" w:rsidR="0044129C" w:rsidRPr="005252F8" w:rsidRDefault="0044129C" w:rsidP="005252F8">
                            <w:pPr>
                              <w:pStyle w:val="ListParagraph"/>
                              <w:rPr>
                                <w:rFonts w:asciiTheme="minorHAnsi" w:hAnsiTheme="minorHAnsi" w:cstheme="minorHAns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878EE" id="Text Box 84" o:spid="_x0000_s1035" type="#_x0000_t202" style="position:absolute;margin-left:360.05pt;margin-top:7.75pt;width:105.7pt;height:134.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" fillcolor="white [3201]" strokecolor="black [3213]" strokeweight=".25pt">
                <v:textbox>
                  <w:txbxContent>
                    <w:p w14:paraId="0B68B6DC" w14:textId="65F0DB07" w:rsidR="0044129C" w:rsidRDefault="0044129C" w:rsidP="005252F8">
                      <w:pPr>
                        <w:rPr>
                          <w:rFonts w:asciiTheme="minorHAnsi" w:hAnsiTheme="minorHAnsi" w:cstheme="minorHAnsi"/>
                          <w:b/>
                          <w:sz w:val="22"/>
                          <w:u w:val="single"/>
                        </w:rPr>
                      </w:pPr>
                      <w:r>
                        <w:rPr>
                          <w:rFonts w:asciiTheme="minorHAnsi" w:hAnsiTheme="minorHAnsi" w:cstheme="minorHAnsi"/>
                          <w:b/>
                          <w:sz w:val="22"/>
                          <w:u w:val="single"/>
                        </w:rPr>
                        <w:t>Pressure injury is noted as:</w:t>
                      </w:r>
                    </w:p>
                    <w:p w14:paraId="4C446A7F" w14:textId="41EB8D32" w:rsidR="0044129C" w:rsidRDefault="0044129C"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Stage 3</w:t>
                      </w:r>
                    </w:p>
                    <w:p w14:paraId="787C1E7E" w14:textId="4F8C2791" w:rsidR="0044129C" w:rsidRDefault="0044129C"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Stage 4</w:t>
                      </w:r>
                    </w:p>
                    <w:p w14:paraId="0DA2E51C" w14:textId="4936DF4C" w:rsidR="0044129C" w:rsidRDefault="0044129C"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Unstageable</w:t>
                      </w:r>
                    </w:p>
                    <w:p w14:paraId="59213894" w14:textId="14211F0C" w:rsidR="00D521EF" w:rsidRDefault="00D521EF" w:rsidP="005252F8">
                      <w:pPr>
                        <w:pStyle w:val="ListParagraph"/>
                        <w:numPr>
                          <w:ilvl w:val="0"/>
                          <w:numId w:val="56"/>
                        </w:numPr>
                        <w:ind w:left="180" w:hanging="180"/>
                        <w:rPr>
                          <w:rFonts w:asciiTheme="minorHAnsi" w:hAnsiTheme="minorHAnsi" w:cstheme="minorHAnsi"/>
                          <w:sz w:val="22"/>
                        </w:rPr>
                      </w:pPr>
                      <w:r>
                        <w:rPr>
                          <w:rFonts w:asciiTheme="minorHAnsi" w:hAnsiTheme="minorHAnsi" w:cstheme="minorHAnsi"/>
                          <w:sz w:val="22"/>
                        </w:rPr>
                        <w:t xml:space="preserve">Deep Tissue Injury that progresses to stage </w:t>
                      </w:r>
                      <w:r w:rsidR="00E93798">
                        <w:rPr>
                          <w:rFonts w:asciiTheme="minorHAnsi" w:hAnsiTheme="minorHAnsi" w:cstheme="minorHAnsi"/>
                          <w:sz w:val="22"/>
                        </w:rPr>
                        <w:t>3</w:t>
                      </w:r>
                      <w:r>
                        <w:rPr>
                          <w:rFonts w:asciiTheme="minorHAnsi" w:hAnsiTheme="minorHAnsi" w:cstheme="minorHAnsi"/>
                          <w:sz w:val="22"/>
                        </w:rPr>
                        <w:t xml:space="preserve"> or </w:t>
                      </w:r>
                      <w:r w:rsidR="00E93798">
                        <w:rPr>
                          <w:rFonts w:asciiTheme="minorHAnsi" w:hAnsiTheme="minorHAnsi" w:cstheme="minorHAnsi"/>
                          <w:sz w:val="22"/>
                        </w:rPr>
                        <w:t>4</w:t>
                      </w:r>
                    </w:p>
                    <w:p w14:paraId="4D1D0DD6" w14:textId="77777777" w:rsidR="0044129C" w:rsidRPr="005252F8" w:rsidRDefault="0044129C" w:rsidP="005252F8">
                      <w:pPr>
                        <w:pStyle w:val="ListParagraph"/>
                        <w:rPr>
                          <w:rFonts w:asciiTheme="minorHAnsi" w:hAnsiTheme="minorHAnsi" w:cstheme="minorHAnsi"/>
                          <w:sz w:val="22"/>
                        </w:rPr>
                      </w:pP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3ED83FB8" wp14:editId="77ABAA0A">
                <wp:simplePos x="0" y="0"/>
                <wp:positionH relativeFrom="column">
                  <wp:posOffset>117088</wp:posOffset>
                </wp:positionH>
                <wp:positionV relativeFrom="paragraph">
                  <wp:posOffset>87686</wp:posOffset>
                </wp:positionV>
                <wp:extent cx="2056875" cy="1145982"/>
                <wp:effectExtent l="0" t="0" r="19685" b="16510"/>
                <wp:wrapNone/>
                <wp:docPr id="73" name="Text Box 73"/>
                <wp:cNvGraphicFramePr/>
                <a:graphic xmlns:a="http://schemas.openxmlformats.org/drawingml/2006/main">
                  <a:graphicData uri="http://schemas.microsoft.com/office/word/2010/wordprocessingShape">
                    <wps:wsp>
                      <wps:cNvSpPr txBox="1"/>
                      <wps:spPr>
                        <a:xfrm>
                          <a:off x="0" y="0"/>
                          <a:ext cx="2056875" cy="1145982"/>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2BAA61DD" w14:textId="026926EA" w:rsidR="0044129C" w:rsidRDefault="0044129C" w:rsidP="00DF03F2">
                            <w:pPr>
                              <w:jc w:val="center"/>
                              <w:rPr>
                                <w:rFonts w:asciiTheme="minorHAnsi" w:hAnsiTheme="minorHAnsi" w:cstheme="minorHAnsi"/>
                                <w:sz w:val="22"/>
                              </w:rPr>
                            </w:pPr>
                            <w:r>
                              <w:rPr>
                                <w:rFonts w:asciiTheme="minorHAnsi" w:hAnsiTheme="minorHAnsi" w:cstheme="minorHAnsi"/>
                                <w:sz w:val="22"/>
                              </w:rPr>
                              <w:t xml:space="preserve">If </w:t>
                            </w:r>
                            <w:r>
                              <w:rPr>
                                <w:rFonts w:asciiTheme="minorHAnsi" w:hAnsiTheme="minorHAnsi" w:cstheme="minorHAnsi"/>
                                <w:b/>
                                <w:sz w:val="22"/>
                                <w:u w:val="single"/>
                              </w:rPr>
                              <w:t>admitted with a Stage I (1) &amp; developed</w:t>
                            </w:r>
                            <w:r>
                              <w:rPr>
                                <w:rFonts w:asciiTheme="minorHAnsi" w:hAnsiTheme="minorHAnsi" w:cstheme="minorHAnsi"/>
                                <w:sz w:val="22"/>
                              </w:rPr>
                              <w:t xml:space="preserve"> into a Stage 3, Stage 4 or Unstageable</w:t>
                            </w:r>
                          </w:p>
                          <w:p w14:paraId="1EF88AF3" w14:textId="68E4502A" w:rsidR="0044129C" w:rsidRDefault="0044129C" w:rsidP="00DF03F2">
                            <w:pPr>
                              <w:jc w:val="center"/>
                              <w:rPr>
                                <w:rFonts w:asciiTheme="minorHAnsi" w:hAnsiTheme="minorHAnsi" w:cstheme="minorHAnsi"/>
                                <w:sz w:val="22"/>
                              </w:rPr>
                            </w:pPr>
                          </w:p>
                          <w:p w14:paraId="19E44FA0" w14:textId="7308E6E4" w:rsidR="0044129C" w:rsidRPr="00DF03F2" w:rsidRDefault="0044129C" w:rsidP="00DF03F2">
                            <w:pPr>
                              <w:jc w:val="center"/>
                              <w:rPr>
                                <w:rFonts w:asciiTheme="minorHAnsi" w:hAnsiTheme="minorHAnsi" w:cstheme="minorHAnsi"/>
                                <w:sz w:val="22"/>
                              </w:rPr>
                            </w:pPr>
                            <w:r>
                              <w:rPr>
                                <w:rFonts w:asciiTheme="minorHAnsi" w:hAnsiTheme="minorHAnsi" w:cstheme="minorHAnsi"/>
                                <w:sz w:val="22"/>
                              </w:rPr>
                              <w:t xml:space="preserve">Then it </w:t>
                            </w:r>
                            <w:r>
                              <w:rPr>
                                <w:rFonts w:asciiTheme="minorHAnsi" w:hAnsiTheme="minorHAnsi" w:cstheme="minorHAnsi"/>
                                <w:b/>
                                <w:sz w:val="22"/>
                                <w:u w:val="single"/>
                              </w:rPr>
                              <w:t>is a reportable pressure injury</w:t>
                            </w:r>
                            <w:r>
                              <w:rPr>
                                <w:rFonts w:asciiTheme="minorHAnsi" w:hAnsiTheme="minorHAnsi" w:cstheme="minorHAnsi"/>
                                <w:sz w:val="22"/>
                              </w:rPr>
                              <w:t xml:space="preserve">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83FB8" id="Text Box 73" o:spid="_x0000_s1036" type="#_x0000_t202" style="position:absolute;margin-left:9.2pt;margin-top:6.9pt;width:161.95pt;height:90.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" fillcolor="white [3201]" strokecolor="black [3213]" strokeweight=".25pt">
                <v:textbox>
                  <w:txbxContent>
                    <w:p w14:paraId="2BAA61DD" w14:textId="026926EA" w:rsidR="0044129C" w:rsidRDefault="0044129C" w:rsidP="00DF03F2">
                      <w:pPr>
                        <w:jc w:val="center"/>
                        <w:rPr>
                          <w:rFonts w:asciiTheme="minorHAnsi" w:hAnsiTheme="minorHAnsi" w:cstheme="minorHAnsi"/>
                          <w:sz w:val="22"/>
                        </w:rPr>
                      </w:pPr>
                      <w:r>
                        <w:rPr>
                          <w:rFonts w:asciiTheme="minorHAnsi" w:hAnsiTheme="minorHAnsi" w:cstheme="minorHAnsi"/>
                          <w:sz w:val="22"/>
                        </w:rPr>
                        <w:t xml:space="preserve">If </w:t>
                      </w:r>
                      <w:r>
                        <w:rPr>
                          <w:rFonts w:asciiTheme="minorHAnsi" w:hAnsiTheme="minorHAnsi" w:cstheme="minorHAnsi"/>
                          <w:b/>
                          <w:sz w:val="22"/>
                          <w:u w:val="single"/>
                        </w:rPr>
                        <w:t>admitted with a Stage I (1) &amp; developed</w:t>
                      </w:r>
                      <w:r>
                        <w:rPr>
                          <w:rFonts w:asciiTheme="minorHAnsi" w:hAnsiTheme="minorHAnsi" w:cstheme="minorHAnsi"/>
                          <w:sz w:val="22"/>
                        </w:rPr>
                        <w:t xml:space="preserve"> into a Stage 3, Stage 4 or Unstageable</w:t>
                      </w:r>
                    </w:p>
                    <w:p w14:paraId="1EF88AF3" w14:textId="68E4502A" w:rsidR="0044129C" w:rsidRDefault="0044129C" w:rsidP="00DF03F2">
                      <w:pPr>
                        <w:jc w:val="center"/>
                        <w:rPr>
                          <w:rFonts w:asciiTheme="minorHAnsi" w:hAnsiTheme="minorHAnsi" w:cstheme="minorHAnsi"/>
                          <w:sz w:val="22"/>
                        </w:rPr>
                      </w:pPr>
                    </w:p>
                    <w:p w14:paraId="19E44FA0" w14:textId="7308E6E4" w:rsidR="0044129C" w:rsidRPr="00DF03F2" w:rsidRDefault="0044129C" w:rsidP="00DF03F2">
                      <w:pPr>
                        <w:jc w:val="center"/>
                        <w:rPr>
                          <w:rFonts w:asciiTheme="minorHAnsi" w:hAnsiTheme="minorHAnsi" w:cstheme="minorHAnsi"/>
                          <w:sz w:val="22"/>
                        </w:rPr>
                      </w:pPr>
                      <w:r>
                        <w:rPr>
                          <w:rFonts w:asciiTheme="minorHAnsi" w:hAnsiTheme="minorHAnsi" w:cstheme="minorHAnsi"/>
                          <w:sz w:val="22"/>
                        </w:rPr>
                        <w:t xml:space="preserve">Then it </w:t>
                      </w:r>
                      <w:r>
                        <w:rPr>
                          <w:rFonts w:asciiTheme="minorHAnsi" w:hAnsiTheme="minorHAnsi" w:cstheme="minorHAnsi"/>
                          <w:b/>
                          <w:sz w:val="22"/>
                          <w:u w:val="single"/>
                        </w:rPr>
                        <w:t>is a reportable pressure injury</w:t>
                      </w:r>
                      <w:r>
                        <w:rPr>
                          <w:rFonts w:asciiTheme="minorHAnsi" w:hAnsiTheme="minorHAnsi" w:cstheme="minorHAnsi"/>
                          <w:sz w:val="22"/>
                        </w:rPr>
                        <w:t xml:space="preserve"> event</w:t>
                      </w:r>
                    </w:p>
                  </w:txbxContent>
                </v:textbox>
              </v:shape>
            </w:pict>
          </mc:Fallback>
        </mc:AlternateContent>
      </w:r>
    </w:p>
    <w:p w14:paraId="6664947B" w14:textId="43EA8EE9" w:rsidR="00CD314D" w:rsidRDefault="00CD314D" w:rsidP="00CD314D"/>
    <w:p w14:paraId="3BA114D7" w14:textId="370B44BF" w:rsidR="00CD314D" w:rsidRDefault="00CD314D" w:rsidP="00CD314D"/>
    <w:p w14:paraId="2DA953FF" w14:textId="2DA626DA" w:rsidR="00CD314D" w:rsidRDefault="00CD314D" w:rsidP="00CD314D"/>
    <w:p w14:paraId="540839F3" w14:textId="77777777" w:rsidR="00CD314D" w:rsidRDefault="00CD314D" w:rsidP="00CD314D"/>
    <w:p w14:paraId="5AA3F0B9" w14:textId="77777777" w:rsidR="00CD314D" w:rsidRDefault="00CD314D" w:rsidP="00CD314D"/>
    <w:p w14:paraId="5E56D40E" w14:textId="3957FD03" w:rsidR="00CD314D" w:rsidRDefault="00CD314D" w:rsidP="00CD314D"/>
    <w:p w14:paraId="4411F7AD" w14:textId="2C1F3D8F" w:rsidR="00CD314D" w:rsidRDefault="00CD314D" w:rsidP="00CD314D"/>
    <w:p w14:paraId="0057727B" w14:textId="1D9BC28D" w:rsidR="00CD314D" w:rsidRDefault="00CD314D" w:rsidP="00CD314D"/>
    <w:p w14:paraId="35CF88DD" w14:textId="6A43D9B7" w:rsidR="00CD314D" w:rsidRDefault="00CD314D" w:rsidP="00CD314D"/>
    <w:p w14:paraId="75C25841" w14:textId="1C435C76" w:rsidR="00CD314D" w:rsidRDefault="005252F8" w:rsidP="00CD314D">
      <w:r>
        <w:rPr>
          <w:noProof/>
        </w:rPr>
        <mc:AlternateContent>
          <mc:Choice Requires="wps">
            <w:drawing>
              <wp:anchor distT="0" distB="0" distL="114300" distR="114300" simplePos="0" relativeHeight="251828224" behindDoc="0" locked="0" layoutInCell="1" allowOverlap="1" wp14:anchorId="12E783B1" wp14:editId="7CECFE1D">
                <wp:simplePos x="0" y="0"/>
                <wp:positionH relativeFrom="column">
                  <wp:posOffset>5258076</wp:posOffset>
                </wp:positionH>
                <wp:positionV relativeFrom="paragraph">
                  <wp:posOffset>63169</wp:posOffset>
                </wp:positionV>
                <wp:extent cx="0" cy="348173"/>
                <wp:effectExtent l="0" t="0" r="38100" b="33020"/>
                <wp:wrapNone/>
                <wp:docPr id="87" name="Straight Connector 87"/>
                <wp:cNvGraphicFramePr/>
                <a:graphic xmlns:a="http://schemas.openxmlformats.org/drawingml/2006/main">
                  <a:graphicData uri="http://schemas.microsoft.com/office/word/2010/wordprocessingShape">
                    <wps:wsp>
                      <wps:cNvCnPr/>
                      <wps:spPr>
                        <a:xfrm>
                          <a:off x="0" y="0"/>
                          <a:ext cx="0" cy="3481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54442780" id="Straight Connector 87"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414pt,4.95pt" to="414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" strokecolor="black [3200]" strokeweight=".5pt">
                <v:stroke joinstyle="miter"/>
              </v:line>
            </w:pict>
          </mc:Fallback>
        </mc:AlternateContent>
      </w:r>
      <w:r>
        <w:rPr>
          <w:noProof/>
        </w:rPr>
        <mc:AlternateContent>
          <mc:Choice Requires="wps">
            <w:drawing>
              <wp:anchor distT="0" distB="0" distL="114300" distR="114300" simplePos="0" relativeHeight="251826176" behindDoc="0" locked="0" layoutInCell="1" allowOverlap="1" wp14:anchorId="2849CCE0" wp14:editId="63D01D1B">
                <wp:simplePos x="0" y="0"/>
                <wp:positionH relativeFrom="column">
                  <wp:posOffset>3657600</wp:posOffset>
                </wp:positionH>
                <wp:positionV relativeFrom="paragraph">
                  <wp:posOffset>53147</wp:posOffset>
                </wp:positionV>
                <wp:extent cx="0" cy="348173"/>
                <wp:effectExtent l="0" t="0" r="38100" b="33020"/>
                <wp:wrapNone/>
                <wp:docPr id="86" name="Straight Connector 86"/>
                <wp:cNvGraphicFramePr/>
                <a:graphic xmlns:a="http://schemas.openxmlformats.org/drawingml/2006/main">
                  <a:graphicData uri="http://schemas.microsoft.com/office/word/2010/wordprocessingShape">
                    <wps:wsp>
                      <wps:cNvCnPr/>
                      <wps:spPr>
                        <a:xfrm>
                          <a:off x="0" y="0"/>
                          <a:ext cx="0" cy="3481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12A8A9BA" id="Straight Connector 86"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4in,4.2pt" to="4in,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" strokecolor="black [3200]" strokeweight=".5pt">
                <v:stroke joinstyle="miter"/>
              </v:line>
            </w:pict>
          </mc:Fallback>
        </mc:AlternateContent>
      </w:r>
    </w:p>
    <w:p w14:paraId="3BC0B943" w14:textId="5ADD7CAF" w:rsidR="00CD314D" w:rsidRDefault="00CD314D" w:rsidP="00CD314D"/>
    <w:p w14:paraId="6B901EB9" w14:textId="28A704E7" w:rsidR="00CD314D" w:rsidRDefault="005252F8" w:rsidP="00CD314D">
      <w:r>
        <w:rPr>
          <w:noProof/>
        </w:rPr>
        <mc:AlternateContent>
          <mc:Choice Requires="wps">
            <w:drawing>
              <wp:anchor distT="0" distB="0" distL="114300" distR="114300" simplePos="0" relativeHeight="251832320" behindDoc="0" locked="0" layoutInCell="1" allowOverlap="1" wp14:anchorId="21F59668" wp14:editId="5C9D8F68">
                <wp:simplePos x="0" y="0"/>
                <wp:positionH relativeFrom="column">
                  <wp:posOffset>4598670</wp:posOffset>
                </wp:positionH>
                <wp:positionV relativeFrom="paragraph">
                  <wp:posOffset>21866</wp:posOffset>
                </wp:positionV>
                <wp:extent cx="1311910" cy="688340"/>
                <wp:effectExtent l="0" t="0" r="21590" b="16510"/>
                <wp:wrapNone/>
                <wp:docPr id="89" name="Text Box 89"/>
                <wp:cNvGraphicFramePr/>
                <a:graphic xmlns:a="http://schemas.openxmlformats.org/drawingml/2006/main">
                  <a:graphicData uri="http://schemas.microsoft.com/office/word/2010/wordprocessingShape">
                    <wps:wsp>
                      <wps:cNvSpPr txBox="1"/>
                      <wps:spPr>
                        <a:xfrm>
                          <a:off x="0" y="0"/>
                          <a:ext cx="1311910" cy="68834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3236FCA8" w14:textId="760D3FBA" w:rsidR="0044129C" w:rsidRPr="005252F8" w:rsidRDefault="0044129C" w:rsidP="005252F8">
                            <w:pPr>
                              <w:jc w:val="center"/>
                              <w:rPr>
                                <w:rFonts w:asciiTheme="minorHAnsi" w:hAnsiTheme="minorHAnsi" w:cstheme="minorHAnsi"/>
                                <w:sz w:val="22"/>
                              </w:rPr>
                            </w:pPr>
                            <w:r>
                              <w:rPr>
                                <w:rFonts w:asciiTheme="minorHAnsi" w:hAnsiTheme="minorHAnsi" w:cstheme="minorHAnsi"/>
                                <w:b/>
                                <w:sz w:val="22"/>
                                <w:u w:val="single"/>
                              </w:rPr>
                              <w:t xml:space="preserve">Reportable </w:t>
                            </w:r>
                            <w:r>
                              <w:rPr>
                                <w:rFonts w:asciiTheme="minorHAnsi" w:hAnsiTheme="minorHAnsi" w:cstheme="minorHAnsi"/>
                                <w:sz w:val="22"/>
                              </w:rPr>
                              <w:t>pressure injury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59668" id="Text Box 89" o:spid="_x0000_s1037" type="#_x0000_t202" style="position:absolute;margin-left:362.1pt;margin-top:1.7pt;width:103.3pt;height:54.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" fillcolor="white [3201]" strokecolor="black [3213]" strokeweight=".25pt">
                <v:textbox>
                  <w:txbxContent>
                    <w:p w14:paraId="3236FCA8" w14:textId="760D3FBA" w:rsidR="0044129C" w:rsidRPr="005252F8" w:rsidRDefault="0044129C" w:rsidP="005252F8">
                      <w:pPr>
                        <w:jc w:val="center"/>
                        <w:rPr>
                          <w:rFonts w:asciiTheme="minorHAnsi" w:hAnsiTheme="minorHAnsi" w:cstheme="minorHAnsi"/>
                          <w:sz w:val="22"/>
                        </w:rPr>
                      </w:pPr>
                      <w:r>
                        <w:rPr>
                          <w:rFonts w:asciiTheme="minorHAnsi" w:hAnsiTheme="minorHAnsi" w:cstheme="minorHAnsi"/>
                          <w:b/>
                          <w:sz w:val="22"/>
                          <w:u w:val="single"/>
                        </w:rPr>
                        <w:t xml:space="preserve">Reportable </w:t>
                      </w:r>
                      <w:r>
                        <w:rPr>
                          <w:rFonts w:asciiTheme="minorHAnsi" w:hAnsiTheme="minorHAnsi" w:cstheme="minorHAnsi"/>
                          <w:sz w:val="22"/>
                        </w:rPr>
                        <w:t>pressure injury event</w:t>
                      </w:r>
                    </w:p>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5F8A3769" wp14:editId="6752B76F">
                <wp:simplePos x="0" y="0"/>
                <wp:positionH relativeFrom="column">
                  <wp:posOffset>3005483</wp:posOffset>
                </wp:positionH>
                <wp:positionV relativeFrom="paragraph">
                  <wp:posOffset>53257</wp:posOffset>
                </wp:positionV>
                <wp:extent cx="1311910" cy="688340"/>
                <wp:effectExtent l="0" t="0" r="21590" b="16510"/>
                <wp:wrapNone/>
                <wp:docPr id="88" name="Text Box 88"/>
                <wp:cNvGraphicFramePr/>
                <a:graphic xmlns:a="http://schemas.openxmlformats.org/drawingml/2006/main">
                  <a:graphicData uri="http://schemas.microsoft.com/office/word/2010/wordprocessingShape">
                    <wps:wsp>
                      <wps:cNvSpPr txBox="1"/>
                      <wps:spPr>
                        <a:xfrm>
                          <a:off x="0" y="0"/>
                          <a:ext cx="1311910" cy="68834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5C19E4F4" w14:textId="012CAD18" w:rsidR="0044129C" w:rsidRPr="005252F8" w:rsidRDefault="0044129C" w:rsidP="005252F8">
                            <w:pPr>
                              <w:jc w:val="center"/>
                              <w:rPr>
                                <w:rFonts w:asciiTheme="minorHAnsi" w:hAnsiTheme="minorHAnsi" w:cstheme="minorHAnsi"/>
                                <w:sz w:val="22"/>
                              </w:rPr>
                            </w:pPr>
                            <w:r>
                              <w:rPr>
                                <w:rFonts w:asciiTheme="minorHAnsi" w:hAnsiTheme="minorHAnsi" w:cstheme="minorHAnsi"/>
                                <w:b/>
                                <w:sz w:val="22"/>
                                <w:u w:val="single"/>
                              </w:rPr>
                              <w:t xml:space="preserve">Not </w:t>
                            </w:r>
                            <w:r>
                              <w:rPr>
                                <w:rFonts w:asciiTheme="minorHAnsi" w:hAnsiTheme="minorHAnsi" w:cstheme="minorHAnsi"/>
                                <w:sz w:val="22"/>
                              </w:rPr>
                              <w:t>a reportable pressure injury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3769" id="Text Box 88" o:spid="_x0000_s1038" type="#_x0000_t202" style="position:absolute;margin-left:236.65pt;margin-top:4.2pt;width:103.3pt;height:54.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" fillcolor="white [3201]" strokecolor="black [3213]" strokeweight=".25pt">
                <v:textbox>
                  <w:txbxContent>
                    <w:p w14:paraId="5C19E4F4" w14:textId="012CAD18" w:rsidR="0044129C" w:rsidRPr="005252F8" w:rsidRDefault="0044129C" w:rsidP="005252F8">
                      <w:pPr>
                        <w:jc w:val="center"/>
                        <w:rPr>
                          <w:rFonts w:asciiTheme="minorHAnsi" w:hAnsiTheme="minorHAnsi" w:cstheme="minorHAnsi"/>
                          <w:sz w:val="22"/>
                        </w:rPr>
                      </w:pPr>
                      <w:r>
                        <w:rPr>
                          <w:rFonts w:asciiTheme="minorHAnsi" w:hAnsiTheme="minorHAnsi" w:cstheme="minorHAnsi"/>
                          <w:b/>
                          <w:sz w:val="22"/>
                          <w:u w:val="single"/>
                        </w:rPr>
                        <w:t xml:space="preserve">Not </w:t>
                      </w:r>
                      <w:r>
                        <w:rPr>
                          <w:rFonts w:asciiTheme="minorHAnsi" w:hAnsiTheme="minorHAnsi" w:cstheme="minorHAnsi"/>
                          <w:sz w:val="22"/>
                        </w:rPr>
                        <w:t>a reportable pressure injury event</w:t>
                      </w:r>
                    </w:p>
                  </w:txbxContent>
                </v:textbox>
              </v:shape>
            </w:pict>
          </mc:Fallback>
        </mc:AlternateContent>
      </w:r>
    </w:p>
    <w:p w14:paraId="12F781D1" w14:textId="2B948C34" w:rsidR="00CD314D" w:rsidRDefault="00CD314D" w:rsidP="00CD314D"/>
    <w:p w14:paraId="4C052E1A" w14:textId="1F15F6BA" w:rsidR="00BA674D" w:rsidRDefault="00BA674D" w:rsidP="00CD314D"/>
    <w:p w14:paraId="1240692C" w14:textId="100FF7AB" w:rsidR="00CD314D" w:rsidRDefault="00CD314D" w:rsidP="00CD314D"/>
    <w:bookmarkStart w:id="65" w:name="_Appendix_C:_Fall"/>
    <w:bookmarkEnd w:id="65"/>
    <w:p w14:paraId="06C4B745" w14:textId="77777777" w:rsidR="00CD314D" w:rsidRPr="001567D5" w:rsidRDefault="00BE4261" w:rsidP="001567D5">
      <w:pPr>
        <w:pStyle w:val="Heading1"/>
        <w:rPr>
          <w:sz w:val="24"/>
        </w:rPr>
      </w:pPr>
      <w:r>
        <w:rPr>
          <w:noProof/>
          <w:sz w:val="24"/>
        </w:rPr>
        <mc:AlternateContent>
          <mc:Choice Requires="wps">
            <w:drawing>
              <wp:anchor distT="0" distB="0" distL="114300" distR="114300" simplePos="0" relativeHeight="251711488" behindDoc="0" locked="0" layoutInCell="1" allowOverlap="1" wp14:anchorId="0281814B" wp14:editId="3D49CB53">
                <wp:simplePos x="0" y="0"/>
                <wp:positionH relativeFrom="column">
                  <wp:posOffset>2346325</wp:posOffset>
                </wp:positionH>
                <wp:positionV relativeFrom="paragraph">
                  <wp:posOffset>530253</wp:posOffset>
                </wp:positionV>
                <wp:extent cx="1367624" cy="294198"/>
                <wp:effectExtent l="0" t="0" r="23495" b="10795"/>
                <wp:wrapNone/>
                <wp:docPr id="32" name="Rectangle 32"/>
                <wp:cNvGraphicFramePr/>
                <a:graphic xmlns:a="http://schemas.openxmlformats.org/drawingml/2006/main">
                  <a:graphicData uri="http://schemas.microsoft.com/office/word/2010/wordprocessingShape">
                    <wps:wsp>
                      <wps:cNvSpPr/>
                      <wps:spPr>
                        <a:xfrm>
                          <a:off x="0" y="0"/>
                          <a:ext cx="1367624" cy="29419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D35A650" w14:textId="77777777" w:rsidR="0044129C" w:rsidRPr="00C45E7D" w:rsidRDefault="0044129C" w:rsidP="008A71E4">
                            <w:pPr>
                              <w:jc w:val="center"/>
                              <w:rPr>
                                <w:rFonts w:asciiTheme="minorHAnsi" w:hAnsiTheme="minorHAnsi" w:cstheme="minorHAnsi"/>
                                <w:sz w:val="22"/>
                              </w:rPr>
                            </w:pPr>
                            <w:r>
                              <w:rPr>
                                <w:rFonts w:asciiTheme="minorHAnsi" w:hAnsiTheme="minorHAnsi" w:cstheme="minorHAnsi"/>
                                <w:sz w:val="22"/>
                              </w:rPr>
                              <w:t>Possible fall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281814B" id="Rectangle 32" o:spid="_x0000_s1039" style="position:absolute;left:0;text-align:left;margin-left:184.75pt;margin-top:41.75pt;width:107.7pt;height:2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" fillcolor="white [3201]" strokecolor="black [3200]" strokeweight=".25pt">
                <v:textbox>
                  <w:txbxContent>
                    <w:p w14:paraId="1D35A650" w14:textId="77777777" w:rsidR="0044129C" w:rsidRPr="00C45E7D" w:rsidRDefault="0044129C" w:rsidP="008A71E4">
                      <w:pPr>
                        <w:jc w:val="center"/>
                        <w:rPr>
                          <w:rFonts w:asciiTheme="minorHAnsi" w:hAnsiTheme="minorHAnsi" w:cstheme="minorHAnsi"/>
                          <w:sz w:val="22"/>
                        </w:rPr>
                      </w:pPr>
                      <w:r>
                        <w:rPr>
                          <w:rFonts w:asciiTheme="minorHAnsi" w:hAnsiTheme="minorHAnsi" w:cstheme="minorHAnsi"/>
                          <w:sz w:val="22"/>
                        </w:rPr>
                        <w:t>Possible fall event</w:t>
                      </w:r>
                    </w:p>
                  </w:txbxContent>
                </v:textbox>
              </v:rect>
            </w:pict>
          </mc:Fallback>
        </mc:AlternateContent>
      </w:r>
      <w:r w:rsidR="00CD314D" w:rsidRPr="001567D5">
        <w:rPr>
          <w:sz w:val="24"/>
        </w:rPr>
        <w:t xml:space="preserve">Appendix C: Fall reportability algorithm </w:t>
      </w:r>
    </w:p>
    <w:p w14:paraId="43B77535" w14:textId="77777777" w:rsidR="00CD314D" w:rsidRDefault="00BE4261" w:rsidP="00CD314D">
      <w:r>
        <w:rPr>
          <w:noProof/>
        </w:rPr>
        <mc:AlternateContent>
          <mc:Choice Requires="wps">
            <w:drawing>
              <wp:anchor distT="0" distB="0" distL="114300" distR="114300" simplePos="0" relativeHeight="251719680" behindDoc="0" locked="0" layoutInCell="1" allowOverlap="1" wp14:anchorId="530A0805" wp14:editId="42E282A1">
                <wp:simplePos x="0" y="0"/>
                <wp:positionH relativeFrom="column">
                  <wp:posOffset>3029447</wp:posOffset>
                </wp:positionH>
                <wp:positionV relativeFrom="paragraph">
                  <wp:posOffset>145387</wp:posOffset>
                </wp:positionV>
                <wp:extent cx="0" cy="254635"/>
                <wp:effectExtent l="0" t="0" r="38100" b="31115"/>
                <wp:wrapNone/>
                <wp:docPr id="128" name="Straight Connector 128"/>
                <wp:cNvGraphicFramePr/>
                <a:graphic xmlns:a="http://schemas.openxmlformats.org/drawingml/2006/main">
                  <a:graphicData uri="http://schemas.microsoft.com/office/word/2010/wordprocessingShape">
                    <wps:wsp>
                      <wps:cNvCnPr/>
                      <wps:spPr>
                        <a:xfrm>
                          <a:off x="0" y="0"/>
                          <a:ext cx="0" cy="254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51293028" id="Straight Connector 12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38.55pt,11.45pt" to="238.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" strokecolor="black [3200]" strokeweight=".5pt">
                <v:stroke joinstyle="miter"/>
              </v:line>
            </w:pict>
          </mc:Fallback>
        </mc:AlternateContent>
      </w:r>
    </w:p>
    <w:p w14:paraId="7018535C" w14:textId="77777777" w:rsidR="00CD314D" w:rsidRDefault="00CD314D" w:rsidP="00CD314D"/>
    <w:p w14:paraId="7042D9D8" w14:textId="77777777" w:rsidR="00CD314D" w:rsidRDefault="00170F6E" w:rsidP="00BE4261">
      <w:pPr>
        <w:tabs>
          <w:tab w:val="left" w:pos="1540"/>
        </w:tabs>
      </w:pPr>
      <w:r>
        <w:rPr>
          <w:noProof/>
        </w:rPr>
        <mc:AlternateContent>
          <mc:Choice Requires="wps">
            <w:drawing>
              <wp:anchor distT="0" distB="0" distL="114300" distR="114300" simplePos="0" relativeHeight="251723776" behindDoc="0" locked="0" layoutInCell="1" allowOverlap="1" wp14:anchorId="06BA3A07" wp14:editId="3150C25C">
                <wp:simplePos x="0" y="0"/>
                <wp:positionH relativeFrom="column">
                  <wp:posOffset>4729480</wp:posOffset>
                </wp:positionH>
                <wp:positionV relativeFrom="paragraph">
                  <wp:posOffset>49089</wp:posOffset>
                </wp:positionV>
                <wp:extent cx="0" cy="262199"/>
                <wp:effectExtent l="76200" t="0" r="57150" b="62230"/>
                <wp:wrapNone/>
                <wp:docPr id="131" name="Straight Arrow Connector 131"/>
                <wp:cNvGraphicFramePr/>
                <a:graphic xmlns:a="http://schemas.openxmlformats.org/drawingml/2006/main">
                  <a:graphicData uri="http://schemas.microsoft.com/office/word/2010/wordprocessingShape">
                    <wps:wsp>
                      <wps:cNvCnPr/>
                      <wps:spPr>
                        <a:xfrm>
                          <a:off x="0" y="0"/>
                          <a:ext cx="0" cy="2621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621ADBD6" id="Straight Arrow Connector 131" o:spid="_x0000_s1026" type="#_x0000_t32" style="position:absolute;margin-left:372.4pt;margin-top:3.85pt;width:0;height:20.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" strokecolor="black [3200]" strokeweight=".5pt">
                <v:stroke endarrow="block" joinstyle="miter"/>
              </v:shape>
            </w:pict>
          </mc:Fallback>
        </mc:AlternateContent>
      </w:r>
      <w:r>
        <w:rPr>
          <w:noProof/>
        </w:rPr>
        <mc:AlternateContent>
          <mc:Choice Requires="wps">
            <w:drawing>
              <wp:anchor distT="0" distB="0" distL="114300" distR="114300" simplePos="0" relativeHeight="251720704" behindDoc="0" locked="0" layoutInCell="1" allowOverlap="1" wp14:anchorId="023D1685" wp14:editId="7C95B0A6">
                <wp:simplePos x="0" y="0"/>
                <wp:positionH relativeFrom="column">
                  <wp:posOffset>492981</wp:posOffset>
                </wp:positionH>
                <wp:positionV relativeFrom="paragraph">
                  <wp:posOffset>49502</wp:posOffset>
                </wp:positionV>
                <wp:extent cx="4238045" cy="0"/>
                <wp:effectExtent l="0" t="0" r="0" b="0"/>
                <wp:wrapNone/>
                <wp:docPr id="129" name="Straight Connector 129"/>
                <wp:cNvGraphicFramePr/>
                <a:graphic xmlns:a="http://schemas.openxmlformats.org/drawingml/2006/main">
                  <a:graphicData uri="http://schemas.microsoft.com/office/word/2010/wordprocessingShape">
                    <wps:wsp>
                      <wps:cNvCnPr/>
                      <wps:spPr>
                        <a:xfrm>
                          <a:off x="0" y="0"/>
                          <a:ext cx="4238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61E4FD42" id="Straight Connector 129"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pt,3.9pt" to="37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e7uAEAALsDAAAOAAAAZHJzL2Uyb0RvYy54bWysU8GOEzEMvSPxD1HudKZlQ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" strokecolor="black [3200]" strokeweight=".5pt">
                <v:stroke joinstyle="miter"/>
              </v:line>
            </w:pict>
          </mc:Fallback>
        </mc:AlternateContent>
      </w:r>
      <w:r w:rsidR="00BE4261">
        <w:rPr>
          <w:noProof/>
        </w:rPr>
        <mc:AlternateContent>
          <mc:Choice Requires="wps">
            <w:drawing>
              <wp:anchor distT="0" distB="0" distL="114300" distR="114300" simplePos="0" relativeHeight="251721728" behindDoc="0" locked="0" layoutInCell="1" allowOverlap="1" wp14:anchorId="15A6C353" wp14:editId="39A00AAA">
                <wp:simplePos x="0" y="0"/>
                <wp:positionH relativeFrom="column">
                  <wp:posOffset>492981</wp:posOffset>
                </wp:positionH>
                <wp:positionV relativeFrom="paragraph">
                  <wp:posOffset>49696</wp:posOffset>
                </wp:positionV>
                <wp:extent cx="0" cy="262199"/>
                <wp:effectExtent l="76200" t="0" r="57150" b="62230"/>
                <wp:wrapNone/>
                <wp:docPr id="130" name="Straight Arrow Connector 130"/>
                <wp:cNvGraphicFramePr/>
                <a:graphic xmlns:a="http://schemas.openxmlformats.org/drawingml/2006/main">
                  <a:graphicData uri="http://schemas.microsoft.com/office/word/2010/wordprocessingShape">
                    <wps:wsp>
                      <wps:cNvCnPr/>
                      <wps:spPr>
                        <a:xfrm>
                          <a:off x="0" y="0"/>
                          <a:ext cx="0" cy="2621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08D64236" id="Straight Arrow Connector 130" o:spid="_x0000_s1026" type="#_x0000_t32" style="position:absolute;margin-left:38.8pt;margin-top:3.9pt;width:0;height:20.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" strokecolor="black [3200]" strokeweight=".5pt">
                <v:stroke endarrow="block" joinstyle="miter"/>
              </v:shape>
            </w:pict>
          </mc:Fallback>
        </mc:AlternateContent>
      </w:r>
      <w:r w:rsidR="00BE4261">
        <w:tab/>
      </w:r>
    </w:p>
    <w:p w14:paraId="4FAC2330" w14:textId="77777777" w:rsidR="00CD314D" w:rsidRDefault="00170F6E" w:rsidP="00CD314D">
      <w:r>
        <w:rPr>
          <w:noProof/>
        </w:rPr>
        <mc:AlternateContent>
          <mc:Choice Requires="wps">
            <w:drawing>
              <wp:anchor distT="0" distB="0" distL="114300" distR="114300" simplePos="0" relativeHeight="251763712" behindDoc="0" locked="0" layoutInCell="1" allowOverlap="1" wp14:anchorId="4BC5E87C" wp14:editId="0274B6E4">
                <wp:simplePos x="0" y="0"/>
                <wp:positionH relativeFrom="column">
                  <wp:posOffset>3848182</wp:posOffset>
                </wp:positionH>
                <wp:positionV relativeFrom="paragraph">
                  <wp:posOffset>135448</wp:posOffset>
                </wp:positionV>
                <wp:extent cx="1804947" cy="914400"/>
                <wp:effectExtent l="19050" t="19050" r="24130" b="38100"/>
                <wp:wrapNone/>
                <wp:docPr id="54" name="Flowchart: Decision 54"/>
                <wp:cNvGraphicFramePr/>
                <a:graphic xmlns:a="http://schemas.openxmlformats.org/drawingml/2006/main">
                  <a:graphicData uri="http://schemas.microsoft.com/office/word/2010/wordprocessingShape">
                    <wps:wsp>
                      <wps:cNvSpPr/>
                      <wps:spPr>
                        <a:xfrm>
                          <a:off x="0" y="0"/>
                          <a:ext cx="1804947" cy="914400"/>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05F19740" w14:textId="77777777" w:rsidR="0044129C" w:rsidRPr="00BE4261" w:rsidRDefault="0044129C" w:rsidP="00170F6E">
                            <w:pPr>
                              <w:jc w:val="center"/>
                              <w:rPr>
                                <w:rFonts w:asciiTheme="minorHAnsi" w:hAnsiTheme="minorHAnsi" w:cstheme="minorHAnsi"/>
                                <w:sz w:val="16"/>
                              </w:rPr>
                            </w:pPr>
                            <w:r w:rsidRPr="00BE4261">
                              <w:rPr>
                                <w:rFonts w:asciiTheme="minorHAnsi" w:hAnsiTheme="minorHAnsi" w:cstheme="minorHAnsi"/>
                                <w:sz w:val="16"/>
                              </w:rPr>
                              <w:t xml:space="preserve">Possible </w:t>
                            </w:r>
                            <w:r>
                              <w:rPr>
                                <w:rFonts w:asciiTheme="minorHAnsi" w:hAnsiTheme="minorHAnsi" w:cstheme="minorHAnsi"/>
                                <w:sz w:val="16"/>
                              </w:rPr>
                              <w:t>serious injury associated with fall?</w:t>
                            </w:r>
                          </w:p>
                          <w:p w14:paraId="204431DE" w14:textId="77777777" w:rsidR="0044129C" w:rsidRPr="00BE4261" w:rsidRDefault="0044129C" w:rsidP="00170F6E">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BC5E87C" id="_x0000_t110" coordsize="21600,21600" o:spt="110" path="m10800,l,10800,10800,21600,21600,10800xe">
                <v:stroke joinstyle="miter"/>
                <v:path gradientshapeok="t" o:connecttype="rect" textboxrect="5400,5400,16200,16200"/>
              </v:shapetype>
              <v:shape id="Flowchart: Decision 54" o:spid="_x0000_s1040" type="#_x0000_t110" style="position:absolute;margin-left:303pt;margin-top:10.65pt;width:142.1pt;height:1in;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" fillcolor="white [3201]" strokecolor="black [3200]" strokeweight=".25pt">
                <v:textbox>
                  <w:txbxContent>
                    <w:p w14:paraId="05F19740" w14:textId="77777777" w:rsidR="0044129C" w:rsidRPr="00BE4261" w:rsidRDefault="0044129C" w:rsidP="00170F6E">
                      <w:pPr>
                        <w:jc w:val="center"/>
                        <w:rPr>
                          <w:rFonts w:asciiTheme="minorHAnsi" w:hAnsiTheme="minorHAnsi" w:cstheme="minorHAnsi"/>
                          <w:sz w:val="16"/>
                        </w:rPr>
                      </w:pPr>
                      <w:r w:rsidRPr="00BE4261">
                        <w:rPr>
                          <w:rFonts w:asciiTheme="minorHAnsi" w:hAnsiTheme="minorHAnsi" w:cstheme="minorHAnsi"/>
                          <w:sz w:val="16"/>
                        </w:rPr>
                        <w:t xml:space="preserve">Possible </w:t>
                      </w:r>
                      <w:r>
                        <w:rPr>
                          <w:rFonts w:asciiTheme="minorHAnsi" w:hAnsiTheme="minorHAnsi" w:cstheme="minorHAnsi"/>
                          <w:sz w:val="16"/>
                        </w:rPr>
                        <w:t>serious injury associated with fall?</w:t>
                      </w:r>
                    </w:p>
                    <w:p w14:paraId="204431DE" w14:textId="77777777" w:rsidR="0044129C" w:rsidRPr="00BE4261" w:rsidRDefault="0044129C" w:rsidP="00170F6E">
                      <w:pPr>
                        <w:jc w:val="center"/>
                        <w:rPr>
                          <w:sz w:val="22"/>
                        </w:rPr>
                      </w:pPr>
                    </w:p>
                  </w:txbxContent>
                </v:textbox>
              </v:shape>
            </w:pict>
          </mc:Fallback>
        </mc:AlternateContent>
      </w:r>
      <w:r w:rsidR="00BE4261">
        <w:rPr>
          <w:noProof/>
        </w:rPr>
        <mc:AlternateContent>
          <mc:Choice Requires="wps">
            <w:drawing>
              <wp:anchor distT="0" distB="0" distL="114300" distR="114300" simplePos="0" relativeHeight="251724800" behindDoc="0" locked="0" layoutInCell="1" allowOverlap="1" wp14:anchorId="5298F423" wp14:editId="50DABC1B">
                <wp:simplePos x="0" y="0"/>
                <wp:positionH relativeFrom="column">
                  <wp:posOffset>-309880</wp:posOffset>
                </wp:positionH>
                <wp:positionV relativeFrom="paragraph">
                  <wp:posOffset>135669</wp:posOffset>
                </wp:positionV>
                <wp:extent cx="1614115" cy="914400"/>
                <wp:effectExtent l="19050" t="19050" r="24765" b="38100"/>
                <wp:wrapNone/>
                <wp:docPr id="132" name="Flowchart: Decision 132"/>
                <wp:cNvGraphicFramePr/>
                <a:graphic xmlns:a="http://schemas.openxmlformats.org/drawingml/2006/main">
                  <a:graphicData uri="http://schemas.microsoft.com/office/word/2010/wordprocessingShape">
                    <wps:wsp>
                      <wps:cNvSpPr/>
                      <wps:spPr>
                        <a:xfrm>
                          <a:off x="0" y="0"/>
                          <a:ext cx="1614115" cy="914400"/>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0B858034" w14:textId="77777777" w:rsidR="0044129C" w:rsidRPr="00BE4261" w:rsidRDefault="0044129C" w:rsidP="00BE4261">
                            <w:pPr>
                              <w:jc w:val="center"/>
                              <w:rPr>
                                <w:rFonts w:asciiTheme="minorHAnsi" w:hAnsiTheme="minorHAnsi" w:cstheme="minorHAnsi"/>
                                <w:sz w:val="16"/>
                              </w:rPr>
                            </w:pPr>
                            <w:r w:rsidRPr="00BE4261">
                              <w:rPr>
                                <w:rFonts w:asciiTheme="minorHAnsi" w:hAnsiTheme="minorHAnsi" w:cstheme="minorHAnsi"/>
                                <w:sz w:val="16"/>
                              </w:rPr>
                              <w:t>Possible death associated with a fall?</w:t>
                            </w:r>
                          </w:p>
                          <w:p w14:paraId="1B940929" w14:textId="77777777" w:rsidR="0044129C" w:rsidRPr="00BE4261" w:rsidRDefault="0044129C" w:rsidP="00BE4261">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298F423" id="Flowchart: Decision 132" o:spid="_x0000_s1041" type="#_x0000_t110" style="position:absolute;margin-left:-24.4pt;margin-top:10.7pt;width:127.1pt;height:1in;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" fillcolor="white [3201]" strokecolor="black [3200]" strokeweight=".25pt">
                <v:textbox>
                  <w:txbxContent>
                    <w:p w14:paraId="0B858034" w14:textId="77777777" w:rsidR="0044129C" w:rsidRPr="00BE4261" w:rsidRDefault="0044129C" w:rsidP="00BE4261">
                      <w:pPr>
                        <w:jc w:val="center"/>
                        <w:rPr>
                          <w:rFonts w:asciiTheme="minorHAnsi" w:hAnsiTheme="minorHAnsi" w:cstheme="minorHAnsi"/>
                          <w:sz w:val="16"/>
                        </w:rPr>
                      </w:pPr>
                      <w:r w:rsidRPr="00BE4261">
                        <w:rPr>
                          <w:rFonts w:asciiTheme="minorHAnsi" w:hAnsiTheme="minorHAnsi" w:cstheme="minorHAnsi"/>
                          <w:sz w:val="16"/>
                        </w:rPr>
                        <w:t>Possible death associated with a fall?</w:t>
                      </w:r>
                    </w:p>
                    <w:p w14:paraId="1B940929" w14:textId="77777777" w:rsidR="0044129C" w:rsidRPr="00BE4261" w:rsidRDefault="0044129C" w:rsidP="00BE4261">
                      <w:pPr>
                        <w:jc w:val="center"/>
                        <w:rPr>
                          <w:sz w:val="22"/>
                        </w:rPr>
                      </w:pPr>
                    </w:p>
                  </w:txbxContent>
                </v:textbox>
              </v:shape>
            </w:pict>
          </mc:Fallback>
        </mc:AlternateContent>
      </w:r>
    </w:p>
    <w:p w14:paraId="19CEBBAF" w14:textId="77777777" w:rsidR="00CD314D" w:rsidRDefault="00BE4261" w:rsidP="00BE4261">
      <w:pPr>
        <w:tabs>
          <w:tab w:val="left" w:pos="1640"/>
        </w:tabs>
      </w:pPr>
      <w:r>
        <w:tab/>
      </w:r>
    </w:p>
    <w:p w14:paraId="2B02FAD9" w14:textId="77777777" w:rsidR="00CD314D" w:rsidRDefault="00BE4261" w:rsidP="00BE4261">
      <w:pPr>
        <w:tabs>
          <w:tab w:val="left" w:pos="1640"/>
        </w:tabs>
      </w:pPr>
      <w:r>
        <w:tab/>
      </w:r>
    </w:p>
    <w:p w14:paraId="2C5E1B3E" w14:textId="77777777" w:rsidR="00BE4261" w:rsidRPr="00BE4261" w:rsidRDefault="00170F6E" w:rsidP="00BE4261">
      <w:pPr>
        <w:pStyle w:val="BodyText"/>
        <w:spacing w:before="7"/>
        <w:rPr>
          <w:lang w:val="en-US"/>
        </w:rPr>
      </w:pPr>
      <w:r>
        <w:rPr>
          <w:noProof/>
          <w:lang w:val="en-US"/>
        </w:rPr>
        <mc:AlternateContent>
          <mc:Choice Requires="wps">
            <w:drawing>
              <wp:anchor distT="0" distB="0" distL="114300" distR="114300" simplePos="0" relativeHeight="251759616" behindDoc="0" locked="0" layoutInCell="1" allowOverlap="1" wp14:anchorId="726F3D09" wp14:editId="30856B52">
                <wp:simplePos x="0" y="0"/>
                <wp:positionH relativeFrom="column">
                  <wp:posOffset>492981</wp:posOffset>
                </wp:positionH>
                <wp:positionV relativeFrom="paragraph">
                  <wp:posOffset>48176</wp:posOffset>
                </wp:positionV>
                <wp:extent cx="3403158" cy="6072892"/>
                <wp:effectExtent l="0" t="76200" r="0" b="23495"/>
                <wp:wrapNone/>
                <wp:docPr id="52" name="Connector: Elbow 52"/>
                <wp:cNvGraphicFramePr/>
                <a:graphic xmlns:a="http://schemas.openxmlformats.org/drawingml/2006/main">
                  <a:graphicData uri="http://schemas.microsoft.com/office/word/2010/wordprocessingShape">
                    <wps:wsp>
                      <wps:cNvCnPr/>
                      <wps:spPr>
                        <a:xfrm flipV="1">
                          <a:off x="0" y="0"/>
                          <a:ext cx="3403158" cy="6072892"/>
                        </a:xfrm>
                        <a:prstGeom prst="bentConnector3">
                          <a:avLst>
                            <a:gd name="adj1" fmla="val 6980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22A143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2" o:spid="_x0000_s1026" type="#_x0000_t34" style="position:absolute;margin-left:38.8pt;margin-top:3.8pt;width:267.95pt;height:478.2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" adj="15079" strokecolor="black [3200]" strokeweight=".5pt">
                <v:stroke endarrow="block"/>
              </v:shape>
            </w:pict>
          </mc:Fallback>
        </mc:AlternateContent>
      </w:r>
    </w:p>
    <w:p w14:paraId="3147ED25" w14:textId="77777777" w:rsidR="00CD314D" w:rsidRDefault="00CD314D" w:rsidP="00BE4261">
      <w:pPr>
        <w:tabs>
          <w:tab w:val="left" w:pos="1640"/>
        </w:tabs>
      </w:pPr>
    </w:p>
    <w:p w14:paraId="2F617331" w14:textId="77777777" w:rsidR="00CD314D" w:rsidRDefault="00170F6E" w:rsidP="00CD314D">
      <w:r>
        <w:rPr>
          <w:noProof/>
        </w:rPr>
        <mc:AlternateContent>
          <mc:Choice Requires="wps">
            <w:drawing>
              <wp:anchor distT="0" distB="0" distL="114300" distR="114300" simplePos="0" relativeHeight="251765760" behindDoc="0" locked="0" layoutInCell="1" allowOverlap="1" wp14:anchorId="0972F5BE" wp14:editId="1A4A4268">
                <wp:simplePos x="0" y="0"/>
                <wp:positionH relativeFrom="column">
                  <wp:posOffset>4762528</wp:posOffset>
                </wp:positionH>
                <wp:positionV relativeFrom="paragraph">
                  <wp:posOffset>176916</wp:posOffset>
                </wp:positionV>
                <wp:extent cx="0" cy="261620"/>
                <wp:effectExtent l="76200" t="0" r="57150" b="62230"/>
                <wp:wrapNone/>
                <wp:docPr id="55" name="Straight Arrow Connector 55"/>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3A7F31D4" id="Straight Arrow Connector 55" o:spid="_x0000_s1026" type="#_x0000_t32" style="position:absolute;margin-left:375pt;margin-top:13.95pt;width:0;height:20.6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" strokecolor="black [3200]" strokeweight=".5pt">
                <v:stroke endarrow="block" joinstyle="miter"/>
              </v:shape>
            </w:pict>
          </mc:Fallback>
        </mc:AlternateContent>
      </w:r>
      <w:r w:rsidR="006201F9">
        <w:rPr>
          <w:noProof/>
        </w:rPr>
        <mc:AlternateContent>
          <mc:Choice Requires="wps">
            <w:drawing>
              <wp:anchor distT="0" distB="0" distL="114300" distR="114300" simplePos="0" relativeHeight="251725824" behindDoc="0" locked="0" layoutInCell="1" allowOverlap="1" wp14:anchorId="2DE25517" wp14:editId="5EE72DDE">
                <wp:simplePos x="0" y="0"/>
                <wp:positionH relativeFrom="column">
                  <wp:posOffset>63500</wp:posOffset>
                </wp:positionH>
                <wp:positionV relativeFrom="paragraph">
                  <wp:posOffset>135145</wp:posOffset>
                </wp:positionV>
                <wp:extent cx="349250" cy="261620"/>
                <wp:effectExtent l="0" t="0" r="0" b="5080"/>
                <wp:wrapNone/>
                <wp:docPr id="133" name="Text Box 133"/>
                <wp:cNvGraphicFramePr/>
                <a:graphic xmlns:a="http://schemas.openxmlformats.org/drawingml/2006/main">
                  <a:graphicData uri="http://schemas.microsoft.com/office/word/2010/wordprocessingShape">
                    <wps:wsp>
                      <wps:cNvSpPr txBox="1"/>
                      <wps:spPr>
                        <a:xfrm>
                          <a:off x="0" y="0"/>
                          <a:ext cx="349250" cy="261620"/>
                        </a:xfrm>
                        <a:prstGeom prst="rect">
                          <a:avLst/>
                        </a:prstGeom>
                        <a:solidFill>
                          <a:schemeClr val="lt1"/>
                        </a:solidFill>
                        <a:ln w="6350">
                          <a:noFill/>
                        </a:ln>
                      </wps:spPr>
                      <wps:txbx>
                        <w:txbxContent>
                          <w:p w14:paraId="65903AEF" w14:textId="77777777" w:rsidR="0044129C" w:rsidRPr="00BE4261" w:rsidRDefault="0044129C">
                            <w:pPr>
                              <w:rPr>
                                <w:rFonts w:asciiTheme="minorHAnsi" w:hAnsiTheme="minorHAnsi" w:cstheme="minorHAnsi"/>
                                <w:sz w:val="18"/>
                                <w:szCs w:val="18"/>
                              </w:rPr>
                            </w:pPr>
                            <w:r>
                              <w:rPr>
                                <w:rFonts w:asciiTheme="minorHAnsi" w:hAnsiTheme="minorHAnsi" w:cstheme="minorHAnsi"/>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DE25517" id="Text Box 133" o:spid="_x0000_s1042" type="#_x0000_t202" style="position:absolute;margin-left:5pt;margin-top:10.65pt;width:27.5pt;height:20.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" fillcolor="white [3201]" stroked="f" strokeweight=".5pt">
                <v:textbox>
                  <w:txbxContent>
                    <w:p w14:paraId="65903AEF" w14:textId="77777777" w:rsidR="0044129C" w:rsidRPr="00BE4261" w:rsidRDefault="0044129C">
                      <w:pPr>
                        <w:rPr>
                          <w:rFonts w:asciiTheme="minorHAnsi" w:hAnsiTheme="minorHAnsi" w:cstheme="minorHAnsi"/>
                          <w:sz w:val="18"/>
                          <w:szCs w:val="18"/>
                        </w:rPr>
                      </w:pPr>
                      <w:r>
                        <w:rPr>
                          <w:rFonts w:asciiTheme="minorHAnsi" w:hAnsiTheme="minorHAnsi" w:cstheme="minorHAnsi"/>
                          <w:sz w:val="18"/>
                          <w:szCs w:val="18"/>
                        </w:rPr>
                        <w:t>Yes</w:t>
                      </w:r>
                    </w:p>
                  </w:txbxContent>
                </v:textbox>
              </v:shape>
            </w:pict>
          </mc:Fallback>
        </mc:AlternateContent>
      </w:r>
      <w:r w:rsidR="006201F9">
        <w:rPr>
          <w:noProof/>
        </w:rPr>
        <mc:AlternateContent>
          <mc:Choice Requires="wps">
            <w:drawing>
              <wp:anchor distT="0" distB="0" distL="114300" distR="114300" simplePos="0" relativeHeight="251727872" behindDoc="0" locked="0" layoutInCell="1" allowOverlap="1" wp14:anchorId="65D787AC" wp14:editId="187CAC26">
                <wp:simplePos x="0" y="0"/>
                <wp:positionH relativeFrom="column">
                  <wp:posOffset>485444</wp:posOffset>
                </wp:positionH>
                <wp:positionV relativeFrom="paragraph">
                  <wp:posOffset>176751</wp:posOffset>
                </wp:positionV>
                <wp:extent cx="0" cy="261620"/>
                <wp:effectExtent l="76200" t="0" r="57150" b="62230"/>
                <wp:wrapNone/>
                <wp:docPr id="7" name="Straight Arrow Connector 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4F697284" id="Straight Arrow Connector 7" o:spid="_x0000_s1026" type="#_x0000_t32" style="position:absolute;margin-left:38.2pt;margin-top:13.9pt;width:0;height:20.6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" strokecolor="black [3200]" strokeweight=".5pt">
                <v:stroke endarrow="block" joinstyle="miter"/>
              </v:shape>
            </w:pict>
          </mc:Fallback>
        </mc:AlternateContent>
      </w:r>
    </w:p>
    <w:p w14:paraId="488CF4F8" w14:textId="77777777" w:rsidR="00CD314D" w:rsidRDefault="00CD314D" w:rsidP="00CD314D"/>
    <w:p w14:paraId="629EA396" w14:textId="77777777" w:rsidR="00CD314D" w:rsidRDefault="00170F6E" w:rsidP="00CD314D">
      <w:r>
        <w:rPr>
          <w:noProof/>
        </w:rPr>
        <mc:AlternateContent>
          <mc:Choice Requires="wps">
            <w:drawing>
              <wp:anchor distT="0" distB="0" distL="114300" distR="114300" simplePos="0" relativeHeight="251767808" behindDoc="0" locked="0" layoutInCell="1" allowOverlap="1" wp14:anchorId="01E4FF68" wp14:editId="4926E4D7">
                <wp:simplePos x="0" y="0"/>
                <wp:positionH relativeFrom="column">
                  <wp:posOffset>4056546</wp:posOffset>
                </wp:positionH>
                <wp:positionV relativeFrom="paragraph">
                  <wp:posOffset>89590</wp:posOffset>
                </wp:positionV>
                <wp:extent cx="1431235" cy="548640"/>
                <wp:effectExtent l="0" t="0" r="17145" b="22860"/>
                <wp:wrapNone/>
                <wp:docPr id="56" name="Text Box 56"/>
                <wp:cNvGraphicFramePr/>
                <a:graphic xmlns:a="http://schemas.openxmlformats.org/drawingml/2006/main">
                  <a:graphicData uri="http://schemas.microsoft.com/office/word/2010/wordprocessingShape">
                    <wps:wsp>
                      <wps:cNvSpPr txBox="1"/>
                      <wps:spPr>
                        <a:xfrm>
                          <a:off x="0" y="0"/>
                          <a:ext cx="1431235" cy="5486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4B7F094" w14:textId="77777777" w:rsidR="0044129C" w:rsidRPr="00BE4261" w:rsidRDefault="0044129C" w:rsidP="00170F6E">
                            <w:pPr>
                              <w:jc w:val="center"/>
                              <w:rPr>
                                <w:rFonts w:asciiTheme="minorHAnsi" w:hAnsiTheme="minorHAnsi" w:cstheme="minorHAnsi"/>
                                <w:sz w:val="18"/>
                              </w:rPr>
                            </w:pPr>
                            <w:r>
                              <w:rPr>
                                <w:rFonts w:asciiTheme="minorHAnsi" w:hAnsiTheme="minorHAnsi" w:cstheme="minorHAnsi"/>
                                <w:sz w:val="18"/>
                              </w:rPr>
                              <w:t xml:space="preserve">Case review by care team to decide on the following 3 issues: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1E4FF68" id="Text Box 56" o:spid="_x0000_s1043" type="#_x0000_t202" style="position:absolute;margin-left:319.4pt;margin-top:7.05pt;width:112.7pt;height:4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" fillcolor="white [3201]" strokecolor="black [3200]" strokeweight=".25pt">
                <v:textbox>
                  <w:txbxContent>
                    <w:p w14:paraId="34B7F094" w14:textId="77777777" w:rsidR="0044129C" w:rsidRPr="00BE4261" w:rsidRDefault="0044129C" w:rsidP="00170F6E">
                      <w:pPr>
                        <w:jc w:val="center"/>
                        <w:rPr>
                          <w:rFonts w:asciiTheme="minorHAnsi" w:hAnsiTheme="minorHAnsi" w:cstheme="minorHAnsi"/>
                          <w:sz w:val="18"/>
                        </w:rPr>
                      </w:pPr>
                      <w:r>
                        <w:rPr>
                          <w:rFonts w:asciiTheme="minorHAnsi" w:hAnsiTheme="minorHAnsi" w:cstheme="minorHAnsi"/>
                          <w:sz w:val="18"/>
                        </w:rPr>
                        <w:t xml:space="preserve">Case review by care team to decide on the following 3 issues: </w:t>
                      </w:r>
                    </w:p>
                  </w:txbxContent>
                </v:textbox>
              </v:shape>
            </w:pict>
          </mc:Fallback>
        </mc:AlternateContent>
      </w:r>
      <w:r w:rsidR="006201F9">
        <w:rPr>
          <w:noProof/>
        </w:rPr>
        <mc:AlternateContent>
          <mc:Choice Requires="wps">
            <w:drawing>
              <wp:anchor distT="0" distB="0" distL="114300" distR="114300" simplePos="0" relativeHeight="251718656" behindDoc="0" locked="0" layoutInCell="1" allowOverlap="1" wp14:anchorId="7425DE73" wp14:editId="6BD3EA85">
                <wp:simplePos x="0" y="0"/>
                <wp:positionH relativeFrom="column">
                  <wp:posOffset>-214630</wp:posOffset>
                </wp:positionH>
                <wp:positionV relativeFrom="paragraph">
                  <wp:posOffset>87381</wp:posOffset>
                </wp:positionV>
                <wp:extent cx="1431235" cy="548640"/>
                <wp:effectExtent l="0" t="0" r="17145" b="22860"/>
                <wp:wrapNone/>
                <wp:docPr id="79" name="Text Box 79"/>
                <wp:cNvGraphicFramePr/>
                <a:graphic xmlns:a="http://schemas.openxmlformats.org/drawingml/2006/main">
                  <a:graphicData uri="http://schemas.microsoft.com/office/word/2010/wordprocessingShape">
                    <wps:wsp>
                      <wps:cNvSpPr txBox="1"/>
                      <wps:spPr>
                        <a:xfrm>
                          <a:off x="0" y="0"/>
                          <a:ext cx="1431235" cy="5486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67555AA" w14:textId="77777777" w:rsidR="0044129C" w:rsidRPr="00BE4261" w:rsidRDefault="0044129C" w:rsidP="00BE4261">
                            <w:pPr>
                              <w:jc w:val="center"/>
                              <w:rPr>
                                <w:rFonts w:asciiTheme="minorHAnsi" w:hAnsiTheme="minorHAnsi" w:cstheme="minorHAnsi"/>
                                <w:sz w:val="18"/>
                              </w:rPr>
                            </w:pPr>
                            <w:r>
                              <w:rPr>
                                <w:rFonts w:asciiTheme="minorHAnsi" w:hAnsiTheme="minorHAnsi" w:cstheme="minorHAnsi"/>
                                <w:sz w:val="18"/>
                              </w:rPr>
                              <w:t xml:space="preserve">Case review by care team to decide on the following 3 issues: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425DE73" id="Text Box 79" o:spid="_x0000_s1044" type="#_x0000_t202" style="position:absolute;margin-left:-16.9pt;margin-top:6.9pt;width:112.7pt;height:4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" fillcolor="white [3201]" strokecolor="black [3200]" strokeweight=".25pt">
                <v:textbox>
                  <w:txbxContent>
                    <w:p w14:paraId="667555AA" w14:textId="77777777" w:rsidR="0044129C" w:rsidRPr="00BE4261" w:rsidRDefault="0044129C" w:rsidP="00BE4261">
                      <w:pPr>
                        <w:jc w:val="center"/>
                        <w:rPr>
                          <w:rFonts w:asciiTheme="minorHAnsi" w:hAnsiTheme="minorHAnsi" w:cstheme="minorHAnsi"/>
                          <w:sz w:val="18"/>
                        </w:rPr>
                      </w:pPr>
                      <w:r>
                        <w:rPr>
                          <w:rFonts w:asciiTheme="minorHAnsi" w:hAnsiTheme="minorHAnsi" w:cstheme="minorHAnsi"/>
                          <w:sz w:val="18"/>
                        </w:rPr>
                        <w:t xml:space="preserve">Case review by care team to decide on the following 3 issues: </w:t>
                      </w:r>
                    </w:p>
                  </w:txbxContent>
                </v:textbox>
              </v:shape>
            </w:pict>
          </mc:Fallback>
        </mc:AlternateContent>
      </w:r>
    </w:p>
    <w:p w14:paraId="7AF694FE" w14:textId="77777777" w:rsidR="00CD314D" w:rsidRDefault="00CD314D" w:rsidP="00CD314D"/>
    <w:p w14:paraId="60BEDCDE" w14:textId="77777777" w:rsidR="00CD314D" w:rsidRDefault="00CD314D" w:rsidP="00CD314D"/>
    <w:p w14:paraId="152C0F96" w14:textId="77777777" w:rsidR="00CD314D" w:rsidRDefault="00170F6E" w:rsidP="00CD314D">
      <w:r>
        <w:rPr>
          <w:noProof/>
        </w:rPr>
        <mc:AlternateContent>
          <mc:Choice Requires="wps">
            <w:drawing>
              <wp:anchor distT="0" distB="0" distL="114300" distR="114300" simplePos="0" relativeHeight="251769856" behindDoc="0" locked="0" layoutInCell="1" allowOverlap="1" wp14:anchorId="3BD8DD30" wp14:editId="09AA516F">
                <wp:simplePos x="0" y="0"/>
                <wp:positionH relativeFrom="column">
                  <wp:posOffset>4763935</wp:posOffset>
                </wp:positionH>
                <wp:positionV relativeFrom="paragraph">
                  <wp:posOffset>96548</wp:posOffset>
                </wp:positionV>
                <wp:extent cx="0" cy="261620"/>
                <wp:effectExtent l="76200" t="0" r="57150" b="62230"/>
                <wp:wrapNone/>
                <wp:docPr id="57" name="Straight Arrow Connector 5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74E9E4EA" id="Straight Arrow Connector 57" o:spid="_x0000_s1026" type="#_x0000_t32" style="position:absolute;margin-left:375.1pt;margin-top:7.6pt;width:0;height:20.6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" strokecolor="black [3200]" strokeweight=".5pt">
                <v:stroke endarrow="block" joinstyle="miter"/>
              </v:shape>
            </w:pict>
          </mc:Fallback>
        </mc:AlternateContent>
      </w:r>
      <w:r w:rsidR="00B730C2">
        <w:rPr>
          <w:noProof/>
        </w:rPr>
        <mc:AlternateContent>
          <mc:Choice Requires="wps">
            <w:drawing>
              <wp:anchor distT="0" distB="0" distL="114300" distR="114300" simplePos="0" relativeHeight="251729920" behindDoc="0" locked="0" layoutInCell="1" allowOverlap="1" wp14:anchorId="6602BE61" wp14:editId="124E6BC7">
                <wp:simplePos x="0" y="0"/>
                <wp:positionH relativeFrom="column">
                  <wp:posOffset>493726</wp:posOffset>
                </wp:positionH>
                <wp:positionV relativeFrom="paragraph">
                  <wp:posOffset>111649</wp:posOffset>
                </wp:positionV>
                <wp:extent cx="0" cy="261620"/>
                <wp:effectExtent l="76200" t="0" r="57150" b="62230"/>
                <wp:wrapNone/>
                <wp:docPr id="8" name="Straight Arrow Connector 8"/>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5ABA1FD4" id="Straight Arrow Connector 8" o:spid="_x0000_s1026" type="#_x0000_t32" style="position:absolute;margin-left:38.9pt;margin-top:8.8pt;width:0;height:20.6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" strokecolor="black [3200]" strokeweight=".5pt">
                <v:stroke endarrow="block" joinstyle="miter"/>
              </v:shape>
            </w:pict>
          </mc:Fallback>
        </mc:AlternateContent>
      </w:r>
    </w:p>
    <w:p w14:paraId="565EA649" w14:textId="77777777" w:rsidR="00CD314D" w:rsidRDefault="00170F6E" w:rsidP="00CD314D">
      <w:r>
        <w:rPr>
          <w:noProof/>
        </w:rPr>
        <mc:AlternateContent>
          <mc:Choice Requires="wps">
            <w:drawing>
              <wp:anchor distT="0" distB="0" distL="114300" distR="114300" simplePos="0" relativeHeight="251776000" behindDoc="0" locked="0" layoutInCell="1" allowOverlap="1" wp14:anchorId="65897148" wp14:editId="64CBB5A4">
                <wp:simplePos x="0" y="0"/>
                <wp:positionH relativeFrom="column">
                  <wp:posOffset>6034405</wp:posOffset>
                </wp:positionH>
                <wp:positionV relativeFrom="paragraph">
                  <wp:posOffset>198120</wp:posOffset>
                </wp:positionV>
                <wp:extent cx="588010" cy="914400"/>
                <wp:effectExtent l="0" t="0" r="21590" b="19050"/>
                <wp:wrapNone/>
                <wp:docPr id="60" name="Text Box 60"/>
                <wp:cNvGraphicFramePr/>
                <a:graphic xmlns:a="http://schemas.openxmlformats.org/drawingml/2006/main">
                  <a:graphicData uri="http://schemas.microsoft.com/office/word/2010/wordprocessingShape">
                    <wps:wsp>
                      <wps:cNvSpPr txBox="1"/>
                      <wps:spPr>
                        <a:xfrm>
                          <a:off x="0" y="0"/>
                          <a:ext cx="58801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9AC506E" w14:textId="77777777" w:rsidR="0044129C" w:rsidRPr="00BE4261" w:rsidRDefault="0044129C" w:rsidP="00170F6E">
                            <w:pPr>
                              <w:jc w:val="center"/>
                              <w:rPr>
                                <w:rFonts w:asciiTheme="minorHAnsi" w:hAnsiTheme="minorHAnsi" w:cstheme="minorHAnsi"/>
                                <w:sz w:val="18"/>
                              </w:rPr>
                            </w:pPr>
                            <w:r>
                              <w:rPr>
                                <w:rFonts w:asciiTheme="minorHAnsi" w:hAnsiTheme="minorHAnsi" w:cstheme="minorHAnsi"/>
                                <w:sz w:val="18"/>
                              </w:rPr>
                              <w:t xml:space="preserve">Not reportable as a fall serious injury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5897148" id="Text Box 60" o:spid="_x0000_s1045" type="#_x0000_t202" style="position:absolute;margin-left:475.15pt;margin-top:15.6pt;width:46.3pt;height:1in;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" fillcolor="white [3201]" strokecolor="black [3200]" strokeweight=".25pt">
                <v:textbox>
                  <w:txbxContent>
                    <w:p w14:paraId="29AC506E" w14:textId="77777777" w:rsidR="0044129C" w:rsidRPr="00BE4261" w:rsidRDefault="0044129C" w:rsidP="00170F6E">
                      <w:pPr>
                        <w:jc w:val="center"/>
                        <w:rPr>
                          <w:rFonts w:asciiTheme="minorHAnsi" w:hAnsiTheme="minorHAnsi" w:cstheme="minorHAnsi"/>
                          <w:sz w:val="18"/>
                        </w:rPr>
                      </w:pPr>
                      <w:r>
                        <w:rPr>
                          <w:rFonts w:asciiTheme="minorHAnsi" w:hAnsiTheme="minorHAnsi" w:cstheme="minorHAnsi"/>
                          <w:sz w:val="18"/>
                        </w:rPr>
                        <w:t xml:space="preserve">Not reportable as a fall serious injury </w:t>
                      </w:r>
                    </w:p>
                  </w:txbxContent>
                </v:textbox>
              </v:shape>
            </w:pict>
          </mc:Fallback>
        </mc:AlternateContent>
      </w:r>
      <w:r w:rsidR="00B730C2">
        <w:rPr>
          <w:noProof/>
        </w:rPr>
        <mc:AlternateContent>
          <mc:Choice Requires="wps">
            <w:drawing>
              <wp:anchor distT="0" distB="0" distL="114300" distR="114300" simplePos="0" relativeHeight="251731968" behindDoc="0" locked="0" layoutInCell="1" allowOverlap="1" wp14:anchorId="7604304A" wp14:editId="19BD6D50">
                <wp:simplePos x="0" y="0"/>
                <wp:positionH relativeFrom="column">
                  <wp:posOffset>-540468</wp:posOffset>
                </wp:positionH>
                <wp:positionV relativeFrom="paragraph">
                  <wp:posOffset>205629</wp:posOffset>
                </wp:positionV>
                <wp:extent cx="2067339" cy="970059"/>
                <wp:effectExtent l="19050" t="19050" r="28575" b="40005"/>
                <wp:wrapNone/>
                <wp:docPr id="9" name="Flowchart: Decision 9"/>
                <wp:cNvGraphicFramePr/>
                <a:graphic xmlns:a="http://schemas.openxmlformats.org/drawingml/2006/main">
                  <a:graphicData uri="http://schemas.microsoft.com/office/word/2010/wordprocessingShape">
                    <wps:wsp>
                      <wps:cNvSpPr/>
                      <wps:spPr>
                        <a:xfrm>
                          <a:off x="0" y="0"/>
                          <a:ext cx="2067339" cy="970059"/>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6D7BEA46" w14:textId="77777777" w:rsidR="0044129C" w:rsidRPr="00BE4261" w:rsidRDefault="0044129C" w:rsidP="00B730C2">
                            <w:pPr>
                              <w:jc w:val="center"/>
                              <w:rPr>
                                <w:rFonts w:asciiTheme="minorHAnsi" w:hAnsiTheme="minorHAnsi" w:cstheme="minorHAnsi"/>
                                <w:sz w:val="16"/>
                              </w:rPr>
                            </w:pPr>
                            <w:r>
                              <w:rPr>
                                <w:rFonts w:asciiTheme="minorHAnsi" w:hAnsiTheme="minorHAnsi" w:cstheme="minorHAnsi"/>
                                <w:sz w:val="16"/>
                              </w:rPr>
                              <w:t>Was this an acute unanticipated physiological event?</w:t>
                            </w:r>
                          </w:p>
                          <w:p w14:paraId="45D76EA0" w14:textId="77777777" w:rsidR="0044129C" w:rsidRPr="00BE4261" w:rsidRDefault="0044129C" w:rsidP="00B730C2">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604304A" id="Flowchart: Decision 9" o:spid="_x0000_s1046" type="#_x0000_t110" style="position:absolute;margin-left:-42.55pt;margin-top:16.2pt;width:162.8pt;height:76.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" fillcolor="white [3201]" strokecolor="black [3200]" strokeweight=".25pt">
                <v:textbox>
                  <w:txbxContent>
                    <w:p w14:paraId="6D7BEA46" w14:textId="77777777" w:rsidR="0044129C" w:rsidRPr="00BE4261" w:rsidRDefault="0044129C" w:rsidP="00B730C2">
                      <w:pPr>
                        <w:jc w:val="center"/>
                        <w:rPr>
                          <w:rFonts w:asciiTheme="minorHAnsi" w:hAnsiTheme="minorHAnsi" w:cstheme="minorHAnsi"/>
                          <w:sz w:val="16"/>
                        </w:rPr>
                      </w:pPr>
                      <w:r>
                        <w:rPr>
                          <w:rFonts w:asciiTheme="minorHAnsi" w:hAnsiTheme="minorHAnsi" w:cstheme="minorHAnsi"/>
                          <w:sz w:val="16"/>
                        </w:rPr>
                        <w:t>Was this an acute unanticipated physiological event?</w:t>
                      </w:r>
                    </w:p>
                    <w:p w14:paraId="45D76EA0" w14:textId="77777777" w:rsidR="0044129C" w:rsidRPr="00BE4261" w:rsidRDefault="0044129C" w:rsidP="00B730C2">
                      <w:pPr>
                        <w:jc w:val="center"/>
                        <w:rPr>
                          <w:sz w:val="22"/>
                        </w:rPr>
                      </w:pPr>
                    </w:p>
                  </w:txbxContent>
                </v:textbox>
              </v:shape>
            </w:pict>
          </mc:Fallback>
        </mc:AlternateContent>
      </w:r>
    </w:p>
    <w:p w14:paraId="081E3296" w14:textId="77777777" w:rsidR="00CD314D" w:rsidRDefault="00170F6E" w:rsidP="00CD314D">
      <w:r>
        <w:rPr>
          <w:noProof/>
        </w:rPr>
        <mc:AlternateContent>
          <mc:Choice Requires="wps">
            <w:drawing>
              <wp:anchor distT="0" distB="0" distL="114300" distR="114300" simplePos="0" relativeHeight="251771904" behindDoc="0" locked="0" layoutInCell="1" allowOverlap="1" wp14:anchorId="1317553B" wp14:editId="012D70A2">
                <wp:simplePos x="0" y="0"/>
                <wp:positionH relativeFrom="column">
                  <wp:posOffset>3754120</wp:posOffset>
                </wp:positionH>
                <wp:positionV relativeFrom="paragraph">
                  <wp:posOffset>7620</wp:posOffset>
                </wp:positionV>
                <wp:extent cx="2067339" cy="970059"/>
                <wp:effectExtent l="19050" t="19050" r="28575" b="40005"/>
                <wp:wrapNone/>
                <wp:docPr id="58" name="Flowchart: Decision 58"/>
                <wp:cNvGraphicFramePr/>
                <a:graphic xmlns:a="http://schemas.openxmlformats.org/drawingml/2006/main">
                  <a:graphicData uri="http://schemas.microsoft.com/office/word/2010/wordprocessingShape">
                    <wps:wsp>
                      <wps:cNvSpPr/>
                      <wps:spPr>
                        <a:xfrm>
                          <a:off x="0" y="0"/>
                          <a:ext cx="2067339" cy="970059"/>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60B077E3" w14:textId="77777777" w:rsidR="0044129C" w:rsidRPr="00BE4261" w:rsidRDefault="0044129C" w:rsidP="00170F6E">
                            <w:pPr>
                              <w:jc w:val="center"/>
                              <w:rPr>
                                <w:rFonts w:asciiTheme="minorHAnsi" w:hAnsiTheme="minorHAnsi" w:cstheme="minorHAnsi"/>
                                <w:sz w:val="16"/>
                              </w:rPr>
                            </w:pPr>
                            <w:r>
                              <w:rPr>
                                <w:rFonts w:asciiTheme="minorHAnsi" w:hAnsiTheme="minorHAnsi" w:cstheme="minorHAnsi"/>
                                <w:sz w:val="16"/>
                              </w:rPr>
                              <w:t>Was this an acute unanticipated physiological event?</w:t>
                            </w:r>
                          </w:p>
                          <w:p w14:paraId="6CF42BE2" w14:textId="77777777" w:rsidR="0044129C" w:rsidRPr="00BE4261" w:rsidRDefault="0044129C" w:rsidP="00170F6E">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317553B" id="Flowchart: Decision 58" o:spid="_x0000_s1047" type="#_x0000_t110" style="position:absolute;margin-left:295.6pt;margin-top:.6pt;width:162.8pt;height:76.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" fillcolor="white [3201]" strokecolor="black [3200]" strokeweight=".25pt">
                <v:textbox>
                  <w:txbxContent>
                    <w:p w14:paraId="60B077E3" w14:textId="77777777" w:rsidR="0044129C" w:rsidRPr="00BE4261" w:rsidRDefault="0044129C" w:rsidP="00170F6E">
                      <w:pPr>
                        <w:jc w:val="center"/>
                        <w:rPr>
                          <w:rFonts w:asciiTheme="minorHAnsi" w:hAnsiTheme="minorHAnsi" w:cstheme="minorHAnsi"/>
                          <w:sz w:val="16"/>
                        </w:rPr>
                      </w:pPr>
                      <w:r>
                        <w:rPr>
                          <w:rFonts w:asciiTheme="minorHAnsi" w:hAnsiTheme="minorHAnsi" w:cstheme="minorHAnsi"/>
                          <w:sz w:val="16"/>
                        </w:rPr>
                        <w:t>Was this an acute unanticipated physiological event?</w:t>
                      </w:r>
                    </w:p>
                    <w:p w14:paraId="6CF42BE2" w14:textId="77777777" w:rsidR="0044129C" w:rsidRPr="00BE4261" w:rsidRDefault="0044129C" w:rsidP="00170F6E">
                      <w:pPr>
                        <w:jc w:val="center"/>
                        <w:rPr>
                          <w:sz w:val="22"/>
                        </w:rPr>
                      </w:pP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4746B32B" wp14:editId="7E545AED">
                <wp:simplePos x="0" y="0"/>
                <wp:positionH relativeFrom="column">
                  <wp:posOffset>5654233</wp:posOffset>
                </wp:positionH>
                <wp:positionV relativeFrom="paragraph">
                  <wp:posOffset>127911</wp:posOffset>
                </wp:positionV>
                <wp:extent cx="349250" cy="261620"/>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349250" cy="261620"/>
                        </a:xfrm>
                        <a:prstGeom prst="rect">
                          <a:avLst/>
                        </a:prstGeom>
                        <a:solidFill>
                          <a:schemeClr val="lt1"/>
                        </a:solidFill>
                        <a:ln w="6350">
                          <a:noFill/>
                        </a:ln>
                      </wps:spPr>
                      <wps:txbx>
                        <w:txbxContent>
                          <w:p w14:paraId="53939626"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746B32B" id="Text Box 61" o:spid="_x0000_s1048" type="#_x0000_t202" style="position:absolute;margin-left:445.2pt;margin-top:10.05pt;width:27.5pt;height:20.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" fillcolor="white [3201]" stroked="f" strokeweight=".5pt">
                <v:textbox>
                  <w:txbxContent>
                    <w:p w14:paraId="53939626"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Yes</w:t>
                      </w:r>
                    </w:p>
                  </w:txbxContent>
                </v:textbox>
              </v:shape>
            </w:pict>
          </mc:Fallback>
        </mc:AlternateContent>
      </w:r>
    </w:p>
    <w:p w14:paraId="098765D5" w14:textId="77777777" w:rsidR="00CD314D" w:rsidRDefault="008A5FE8" w:rsidP="00CD314D">
      <w:r>
        <w:rPr>
          <w:noProof/>
        </w:rPr>
        <mc:AlternateContent>
          <mc:Choice Requires="wps">
            <w:drawing>
              <wp:anchor distT="0" distB="0" distL="114300" distR="114300" simplePos="0" relativeHeight="251737088" behindDoc="0" locked="0" layoutInCell="1" allowOverlap="1" wp14:anchorId="05312765" wp14:editId="49C0F361">
                <wp:simplePos x="0" y="0"/>
                <wp:positionH relativeFrom="column">
                  <wp:posOffset>1741336</wp:posOffset>
                </wp:positionH>
                <wp:positionV relativeFrom="paragraph">
                  <wp:posOffset>70927</wp:posOffset>
                </wp:positionV>
                <wp:extent cx="834887" cy="548640"/>
                <wp:effectExtent l="0" t="0" r="22860" b="22860"/>
                <wp:wrapNone/>
                <wp:docPr id="34" name="Text Box 34"/>
                <wp:cNvGraphicFramePr/>
                <a:graphic xmlns:a="http://schemas.openxmlformats.org/drawingml/2006/main">
                  <a:graphicData uri="http://schemas.microsoft.com/office/word/2010/wordprocessingShape">
                    <wps:wsp>
                      <wps:cNvSpPr txBox="1"/>
                      <wps:spPr>
                        <a:xfrm>
                          <a:off x="0" y="0"/>
                          <a:ext cx="834887" cy="5486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2EBB08B" w14:textId="77777777" w:rsidR="0044129C" w:rsidRPr="00BE4261" w:rsidRDefault="0044129C" w:rsidP="008A5FE8">
                            <w:pPr>
                              <w:jc w:val="center"/>
                              <w:rPr>
                                <w:rFonts w:asciiTheme="minorHAnsi" w:hAnsiTheme="minorHAnsi" w:cstheme="minorHAnsi"/>
                                <w:sz w:val="18"/>
                              </w:rPr>
                            </w:pPr>
                            <w:r>
                              <w:rPr>
                                <w:rFonts w:asciiTheme="minorHAnsi" w:hAnsiTheme="minorHAnsi" w:cstheme="minorHAnsi"/>
                                <w:sz w:val="18"/>
                              </w:rPr>
                              <w:t xml:space="preserve">Not reportable as a fall death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5312765" id="Text Box 34" o:spid="_x0000_s1049" type="#_x0000_t202" style="position:absolute;margin-left:137.1pt;margin-top:5.6pt;width:65.75pt;height:4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" fillcolor="white [3201]" strokecolor="black [3200]" strokeweight=".25pt">
                <v:textbox>
                  <w:txbxContent>
                    <w:p w14:paraId="32EBB08B" w14:textId="77777777" w:rsidR="0044129C" w:rsidRPr="00BE4261" w:rsidRDefault="0044129C" w:rsidP="008A5FE8">
                      <w:pPr>
                        <w:jc w:val="center"/>
                        <w:rPr>
                          <w:rFonts w:asciiTheme="minorHAnsi" w:hAnsiTheme="minorHAnsi" w:cstheme="minorHAnsi"/>
                          <w:sz w:val="18"/>
                        </w:rPr>
                      </w:pPr>
                      <w:r>
                        <w:rPr>
                          <w:rFonts w:asciiTheme="minorHAnsi" w:hAnsiTheme="minorHAnsi" w:cstheme="minorHAnsi"/>
                          <w:sz w:val="18"/>
                        </w:rPr>
                        <w:t xml:space="preserve">Not reportable as a fall death </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0A45B818" wp14:editId="2FB41AC1">
                <wp:simplePos x="0" y="0"/>
                <wp:positionH relativeFrom="column">
                  <wp:posOffset>1392555</wp:posOffset>
                </wp:positionH>
                <wp:positionV relativeFrom="paragraph">
                  <wp:posOffset>8255</wp:posOffset>
                </wp:positionV>
                <wp:extent cx="349250" cy="261620"/>
                <wp:effectExtent l="0" t="0" r="0" b="5080"/>
                <wp:wrapNone/>
                <wp:docPr id="33" name="Text Box 33"/>
                <wp:cNvGraphicFramePr/>
                <a:graphic xmlns:a="http://schemas.openxmlformats.org/drawingml/2006/main">
                  <a:graphicData uri="http://schemas.microsoft.com/office/word/2010/wordprocessingShape">
                    <wps:wsp>
                      <wps:cNvSpPr txBox="1"/>
                      <wps:spPr>
                        <a:xfrm>
                          <a:off x="0" y="0"/>
                          <a:ext cx="349250" cy="261620"/>
                        </a:xfrm>
                        <a:prstGeom prst="rect">
                          <a:avLst/>
                        </a:prstGeom>
                        <a:solidFill>
                          <a:schemeClr val="lt1"/>
                        </a:solidFill>
                        <a:ln w="6350">
                          <a:noFill/>
                        </a:ln>
                      </wps:spPr>
                      <wps:txbx>
                        <w:txbxContent>
                          <w:p w14:paraId="3E67061C"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A45B818" id="Text Box 33" o:spid="_x0000_s1050" type="#_x0000_t202" style="position:absolute;margin-left:109.65pt;margin-top:.65pt;width:27.5pt;height:20.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" fillcolor="white [3201]" stroked="f" strokeweight=".5pt">
                <v:textbox>
                  <w:txbxContent>
                    <w:p w14:paraId="3E67061C"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Yes</w:t>
                      </w:r>
                    </w:p>
                  </w:txbxContent>
                </v:textbox>
              </v:shape>
            </w:pict>
          </mc:Fallback>
        </mc:AlternateContent>
      </w:r>
    </w:p>
    <w:p w14:paraId="2A5A5ED8" w14:textId="77777777" w:rsidR="00CD314D" w:rsidRDefault="00170F6E" w:rsidP="00CD314D">
      <w:r>
        <w:rPr>
          <w:noProof/>
        </w:rPr>
        <mc:AlternateContent>
          <mc:Choice Requires="wps">
            <w:drawing>
              <wp:anchor distT="0" distB="0" distL="114300" distR="114300" simplePos="0" relativeHeight="251773952" behindDoc="0" locked="0" layoutInCell="1" allowOverlap="1" wp14:anchorId="2B733422" wp14:editId="7DA3C3E8">
                <wp:simplePos x="0" y="0"/>
                <wp:positionH relativeFrom="column">
                  <wp:posOffset>5821156</wp:posOffset>
                </wp:positionH>
                <wp:positionV relativeFrom="paragraph">
                  <wp:posOffset>142903</wp:posOffset>
                </wp:positionV>
                <wp:extent cx="215100" cy="0"/>
                <wp:effectExtent l="0" t="76200" r="13970" b="95250"/>
                <wp:wrapNone/>
                <wp:docPr id="59" name="Straight Arrow Connector 59"/>
                <wp:cNvGraphicFramePr/>
                <a:graphic xmlns:a="http://schemas.openxmlformats.org/drawingml/2006/main">
                  <a:graphicData uri="http://schemas.microsoft.com/office/word/2010/wordprocessingShape">
                    <wps:wsp>
                      <wps:cNvCnPr/>
                      <wps:spPr>
                        <a:xfrm>
                          <a:off x="0" y="0"/>
                          <a:ext cx="215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4EDFF83D" id="Straight Arrow Connector 59" o:spid="_x0000_s1026" type="#_x0000_t32" style="position:absolute;margin-left:458.35pt;margin-top:11.25pt;width:16.95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" strokecolor="black [3200]" strokeweight=".5pt">
                <v:stroke endarrow="block" joinstyle="miter"/>
              </v:shape>
            </w:pict>
          </mc:Fallback>
        </mc:AlternateContent>
      </w:r>
      <w:r w:rsidR="008A5FE8">
        <w:rPr>
          <w:noProof/>
        </w:rPr>
        <mc:AlternateContent>
          <mc:Choice Requires="wps">
            <w:drawing>
              <wp:anchor distT="0" distB="0" distL="114300" distR="114300" simplePos="0" relativeHeight="251732992" behindDoc="0" locked="0" layoutInCell="1" allowOverlap="1" wp14:anchorId="0E9F8708" wp14:editId="190BF92D">
                <wp:simplePos x="0" y="0"/>
                <wp:positionH relativeFrom="column">
                  <wp:posOffset>1526236</wp:posOffset>
                </wp:positionH>
                <wp:positionV relativeFrom="paragraph">
                  <wp:posOffset>158060</wp:posOffset>
                </wp:positionV>
                <wp:extent cx="215100" cy="0"/>
                <wp:effectExtent l="0" t="76200" r="13970" b="95250"/>
                <wp:wrapNone/>
                <wp:docPr id="11" name="Straight Arrow Connector 11"/>
                <wp:cNvGraphicFramePr/>
                <a:graphic xmlns:a="http://schemas.openxmlformats.org/drawingml/2006/main">
                  <a:graphicData uri="http://schemas.microsoft.com/office/word/2010/wordprocessingShape">
                    <wps:wsp>
                      <wps:cNvCnPr/>
                      <wps:spPr>
                        <a:xfrm>
                          <a:off x="0" y="0"/>
                          <a:ext cx="215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2818BFCB" id="Straight Arrow Connector 11" o:spid="_x0000_s1026" type="#_x0000_t32" style="position:absolute;margin-left:120.2pt;margin-top:12.45pt;width:16.9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" strokecolor="black [3200]" strokeweight=".5pt">
                <v:stroke endarrow="block" joinstyle="miter"/>
              </v:shape>
            </w:pict>
          </mc:Fallback>
        </mc:AlternateContent>
      </w:r>
    </w:p>
    <w:p w14:paraId="67F53C5D" w14:textId="77777777" w:rsidR="00CD314D" w:rsidRDefault="00CD314D" w:rsidP="00CD314D"/>
    <w:p w14:paraId="4619A8F5" w14:textId="77777777" w:rsidR="00CD314D" w:rsidRDefault="00CD314D" w:rsidP="00CD314D"/>
    <w:p w14:paraId="61738B6E" w14:textId="77777777" w:rsidR="00CD314D" w:rsidRDefault="00170F6E" w:rsidP="00CD314D">
      <w:r>
        <w:rPr>
          <w:noProof/>
        </w:rPr>
        <mc:AlternateContent>
          <mc:Choice Requires="wps">
            <w:drawing>
              <wp:anchor distT="0" distB="0" distL="114300" distR="114300" simplePos="0" relativeHeight="251790336" behindDoc="0" locked="0" layoutInCell="1" allowOverlap="1" wp14:anchorId="7B6300D2" wp14:editId="20237173">
                <wp:simplePos x="0" y="0"/>
                <wp:positionH relativeFrom="column">
                  <wp:posOffset>4278768</wp:posOffset>
                </wp:positionH>
                <wp:positionV relativeFrom="paragraph">
                  <wp:posOffset>118027</wp:posOffset>
                </wp:positionV>
                <wp:extent cx="389614" cy="214686"/>
                <wp:effectExtent l="0" t="0" r="0" b="0"/>
                <wp:wrapNone/>
                <wp:docPr id="67" name="Text Box 67"/>
                <wp:cNvGraphicFramePr/>
                <a:graphic xmlns:a="http://schemas.openxmlformats.org/drawingml/2006/main">
                  <a:graphicData uri="http://schemas.microsoft.com/office/word/2010/wordprocessingShape">
                    <wps:wsp>
                      <wps:cNvSpPr txBox="1"/>
                      <wps:spPr>
                        <a:xfrm>
                          <a:off x="0" y="0"/>
                          <a:ext cx="389614" cy="214686"/>
                        </a:xfrm>
                        <a:prstGeom prst="rect">
                          <a:avLst/>
                        </a:prstGeom>
                        <a:solidFill>
                          <a:schemeClr val="lt1"/>
                        </a:solidFill>
                        <a:ln w="6350">
                          <a:noFill/>
                        </a:ln>
                      </wps:spPr>
                      <wps:txbx>
                        <w:txbxContent>
                          <w:p w14:paraId="7F94DF8D"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B6300D2" id="Text Box 67" o:spid="_x0000_s1051" type="#_x0000_t202" style="position:absolute;margin-left:336.9pt;margin-top:9.3pt;width:30.7pt;height:16.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" fillcolor="white [3201]" stroked="f" strokeweight=".5pt">
                <v:textbox>
                  <w:txbxContent>
                    <w:p w14:paraId="7F94DF8D"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No</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0AC417AE" wp14:editId="1FCD2BF4">
                <wp:simplePos x="0" y="0"/>
                <wp:positionH relativeFrom="column">
                  <wp:posOffset>4779342</wp:posOffset>
                </wp:positionH>
                <wp:positionV relativeFrom="paragraph">
                  <wp:posOffset>94615</wp:posOffset>
                </wp:positionV>
                <wp:extent cx="0" cy="261620"/>
                <wp:effectExtent l="76200" t="0" r="57150" b="62230"/>
                <wp:wrapNone/>
                <wp:docPr id="62" name="Straight Arrow Connector 62"/>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1B7DF17C" id="Straight Arrow Connector 62" o:spid="_x0000_s1026" type="#_x0000_t32" style="position:absolute;margin-left:376.35pt;margin-top:7.45pt;width:0;height:20.6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" strokecolor="black [3200]" strokeweight=".5pt">
                <v:stroke endarrow="block" joinstyle="miter"/>
              </v:shape>
            </w:pict>
          </mc:Fallback>
        </mc:AlternateContent>
      </w:r>
      <w:r w:rsidR="008A5FE8">
        <w:rPr>
          <w:noProof/>
        </w:rPr>
        <mc:AlternateContent>
          <mc:Choice Requires="wps">
            <w:drawing>
              <wp:anchor distT="0" distB="0" distL="114300" distR="114300" simplePos="0" relativeHeight="251743232" behindDoc="0" locked="0" layoutInCell="1" allowOverlap="1" wp14:anchorId="1D1BFCE5" wp14:editId="55C19B15">
                <wp:simplePos x="0" y="0"/>
                <wp:positionH relativeFrom="column">
                  <wp:posOffset>24019</wp:posOffset>
                </wp:positionH>
                <wp:positionV relativeFrom="paragraph">
                  <wp:posOffset>140749</wp:posOffset>
                </wp:positionV>
                <wp:extent cx="389614" cy="214686"/>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89614" cy="214686"/>
                        </a:xfrm>
                        <a:prstGeom prst="rect">
                          <a:avLst/>
                        </a:prstGeom>
                        <a:solidFill>
                          <a:schemeClr val="lt1"/>
                        </a:solidFill>
                        <a:ln w="6350">
                          <a:noFill/>
                        </a:ln>
                      </wps:spPr>
                      <wps:txbx>
                        <w:txbxContent>
                          <w:p w14:paraId="7E9E67F1"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D1BFCE5" id="Text Box 37" o:spid="_x0000_s1052" type="#_x0000_t202" style="position:absolute;margin-left:1.9pt;margin-top:11.1pt;width:30.7pt;height:1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" fillcolor="white [3201]" stroked="f" strokeweight=".5pt">
                <v:textbox>
                  <w:txbxContent>
                    <w:p w14:paraId="7E9E67F1"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No</w:t>
                      </w:r>
                    </w:p>
                  </w:txbxContent>
                </v:textbox>
              </v:shape>
            </w:pict>
          </mc:Fallback>
        </mc:AlternateContent>
      </w:r>
      <w:r w:rsidR="008A5FE8">
        <w:rPr>
          <w:noProof/>
        </w:rPr>
        <mc:AlternateContent>
          <mc:Choice Requires="wps">
            <w:drawing>
              <wp:anchor distT="0" distB="0" distL="114300" distR="114300" simplePos="0" relativeHeight="251739136" behindDoc="0" locked="0" layoutInCell="1" allowOverlap="1" wp14:anchorId="7F674FD0" wp14:editId="396DE0F0">
                <wp:simplePos x="0" y="0"/>
                <wp:positionH relativeFrom="column">
                  <wp:posOffset>478183</wp:posOffset>
                </wp:positionH>
                <wp:positionV relativeFrom="paragraph">
                  <wp:posOffset>117668</wp:posOffset>
                </wp:positionV>
                <wp:extent cx="0" cy="261620"/>
                <wp:effectExtent l="76200" t="0" r="57150" b="62230"/>
                <wp:wrapNone/>
                <wp:docPr id="35" name="Straight Arrow Connector 35"/>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1E9CE872" id="Straight Arrow Connector 35" o:spid="_x0000_s1026" type="#_x0000_t32" style="position:absolute;margin-left:37.65pt;margin-top:9.25pt;width:0;height:20.6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" strokecolor="black [3200]" strokeweight=".5pt">
                <v:stroke endarrow="block" joinstyle="miter"/>
              </v:shape>
            </w:pict>
          </mc:Fallback>
        </mc:AlternateContent>
      </w:r>
    </w:p>
    <w:p w14:paraId="28B8DF4B" w14:textId="77777777" w:rsidR="00CD314D" w:rsidRDefault="008A5FE8" w:rsidP="00CD314D">
      <w:r>
        <w:rPr>
          <w:noProof/>
        </w:rPr>
        <mc:AlternateContent>
          <mc:Choice Requires="wps">
            <w:drawing>
              <wp:anchor distT="0" distB="0" distL="114300" distR="114300" simplePos="0" relativeHeight="251741184" behindDoc="0" locked="0" layoutInCell="1" allowOverlap="1" wp14:anchorId="475B3320" wp14:editId="10C52799">
                <wp:simplePos x="0" y="0"/>
                <wp:positionH relativeFrom="column">
                  <wp:posOffset>-588424</wp:posOffset>
                </wp:positionH>
                <wp:positionV relativeFrom="paragraph">
                  <wp:posOffset>204470</wp:posOffset>
                </wp:positionV>
                <wp:extent cx="2154804" cy="970059"/>
                <wp:effectExtent l="19050" t="19050" r="17145" b="40005"/>
                <wp:wrapNone/>
                <wp:docPr id="36" name="Flowchart: Decision 36"/>
                <wp:cNvGraphicFramePr/>
                <a:graphic xmlns:a="http://schemas.openxmlformats.org/drawingml/2006/main">
                  <a:graphicData uri="http://schemas.microsoft.com/office/word/2010/wordprocessingShape">
                    <wps:wsp>
                      <wps:cNvSpPr/>
                      <wps:spPr>
                        <a:xfrm>
                          <a:off x="0" y="0"/>
                          <a:ext cx="2154804" cy="970059"/>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7C0C8208" w14:textId="77777777" w:rsidR="0044129C" w:rsidRPr="00BE4261" w:rsidRDefault="0044129C" w:rsidP="008A5FE8">
                            <w:pPr>
                              <w:jc w:val="center"/>
                              <w:rPr>
                                <w:rFonts w:asciiTheme="minorHAnsi" w:hAnsiTheme="minorHAnsi" w:cstheme="minorHAnsi"/>
                                <w:sz w:val="16"/>
                              </w:rPr>
                            </w:pPr>
                            <w:r>
                              <w:rPr>
                                <w:rFonts w:asciiTheme="minorHAnsi" w:hAnsiTheme="minorHAnsi" w:cstheme="minorHAnsi"/>
                                <w:sz w:val="16"/>
                              </w:rPr>
                              <w:t>Did pt./family opt for comfort measures vs. treatment?</w:t>
                            </w:r>
                          </w:p>
                          <w:p w14:paraId="06E5683E" w14:textId="77777777" w:rsidR="0044129C" w:rsidRPr="00BE4261" w:rsidRDefault="0044129C" w:rsidP="008A5FE8">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75B3320" id="Flowchart: Decision 36" o:spid="_x0000_s1053" type="#_x0000_t110" style="position:absolute;margin-left:-46.35pt;margin-top:16.1pt;width:169.65pt;height:7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" fillcolor="white [3201]" strokecolor="black [3200]" strokeweight=".25pt">
                <v:textbox>
                  <w:txbxContent>
                    <w:p w14:paraId="7C0C8208" w14:textId="77777777" w:rsidR="0044129C" w:rsidRPr="00BE4261" w:rsidRDefault="0044129C" w:rsidP="008A5FE8">
                      <w:pPr>
                        <w:jc w:val="center"/>
                        <w:rPr>
                          <w:rFonts w:asciiTheme="minorHAnsi" w:hAnsiTheme="minorHAnsi" w:cstheme="minorHAnsi"/>
                          <w:sz w:val="16"/>
                        </w:rPr>
                      </w:pPr>
                      <w:r>
                        <w:rPr>
                          <w:rFonts w:asciiTheme="minorHAnsi" w:hAnsiTheme="minorHAnsi" w:cstheme="minorHAnsi"/>
                          <w:sz w:val="16"/>
                        </w:rPr>
                        <w:t>Did pt./family opt for comfort measures vs. treatment?</w:t>
                      </w:r>
                    </w:p>
                    <w:p w14:paraId="06E5683E" w14:textId="77777777" w:rsidR="0044129C" w:rsidRPr="00BE4261" w:rsidRDefault="0044129C" w:rsidP="008A5FE8">
                      <w:pPr>
                        <w:jc w:val="center"/>
                        <w:rPr>
                          <w:sz w:val="22"/>
                        </w:rPr>
                      </w:pPr>
                    </w:p>
                  </w:txbxContent>
                </v:textbox>
              </v:shape>
            </w:pict>
          </mc:Fallback>
        </mc:AlternateContent>
      </w:r>
    </w:p>
    <w:p w14:paraId="575AFC0A" w14:textId="77777777" w:rsidR="00CD314D" w:rsidRDefault="00170F6E" w:rsidP="00CD314D">
      <w:r>
        <w:rPr>
          <w:noProof/>
        </w:rPr>
        <mc:AlternateContent>
          <mc:Choice Requires="wps">
            <w:drawing>
              <wp:anchor distT="0" distB="0" distL="114300" distR="114300" simplePos="0" relativeHeight="251788288" behindDoc="0" locked="0" layoutInCell="1" allowOverlap="1" wp14:anchorId="768CCB4E" wp14:editId="12606E6B">
                <wp:simplePos x="0" y="0"/>
                <wp:positionH relativeFrom="column">
                  <wp:posOffset>5687032</wp:posOffset>
                </wp:positionH>
                <wp:positionV relativeFrom="paragraph">
                  <wp:posOffset>165735</wp:posOffset>
                </wp:positionV>
                <wp:extent cx="349250" cy="261620"/>
                <wp:effectExtent l="0" t="0" r="0" b="5080"/>
                <wp:wrapNone/>
                <wp:docPr id="66" name="Text Box 66"/>
                <wp:cNvGraphicFramePr/>
                <a:graphic xmlns:a="http://schemas.openxmlformats.org/drawingml/2006/main">
                  <a:graphicData uri="http://schemas.microsoft.com/office/word/2010/wordprocessingShape">
                    <wps:wsp>
                      <wps:cNvSpPr txBox="1"/>
                      <wps:spPr>
                        <a:xfrm>
                          <a:off x="0" y="0"/>
                          <a:ext cx="349250" cy="261620"/>
                        </a:xfrm>
                        <a:prstGeom prst="rect">
                          <a:avLst/>
                        </a:prstGeom>
                        <a:solidFill>
                          <a:schemeClr val="lt1"/>
                        </a:solidFill>
                        <a:ln w="6350">
                          <a:noFill/>
                        </a:ln>
                      </wps:spPr>
                      <wps:txbx>
                        <w:txbxContent>
                          <w:p w14:paraId="158DC0B6"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68CCB4E" id="Text Box 66" o:spid="_x0000_s1054" type="#_x0000_t202" style="position:absolute;margin-left:447.8pt;margin-top:13.05pt;width:27.5pt;height:20.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" fillcolor="white [3201]" stroked="f" strokeweight=".5pt">
                <v:textbox>
                  <w:txbxContent>
                    <w:p w14:paraId="158DC0B6"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Yes</w:t>
                      </w:r>
                    </w:p>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1878B4BF" wp14:editId="69BACDDD">
                <wp:simplePos x="0" y="0"/>
                <wp:positionH relativeFrom="column">
                  <wp:posOffset>6091969</wp:posOffset>
                </wp:positionH>
                <wp:positionV relativeFrom="paragraph">
                  <wp:posOffset>118137</wp:posOffset>
                </wp:positionV>
                <wp:extent cx="588010" cy="914400"/>
                <wp:effectExtent l="0" t="0" r="21590" b="19050"/>
                <wp:wrapNone/>
                <wp:docPr id="65" name="Text Box 65"/>
                <wp:cNvGraphicFramePr/>
                <a:graphic xmlns:a="http://schemas.openxmlformats.org/drawingml/2006/main">
                  <a:graphicData uri="http://schemas.microsoft.com/office/word/2010/wordprocessingShape">
                    <wps:wsp>
                      <wps:cNvSpPr txBox="1"/>
                      <wps:spPr>
                        <a:xfrm>
                          <a:off x="0" y="0"/>
                          <a:ext cx="58801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9CA97FB" w14:textId="77777777" w:rsidR="0044129C" w:rsidRPr="00BE4261" w:rsidRDefault="0044129C" w:rsidP="00170F6E">
                            <w:pPr>
                              <w:jc w:val="center"/>
                              <w:rPr>
                                <w:rFonts w:asciiTheme="minorHAnsi" w:hAnsiTheme="minorHAnsi" w:cstheme="minorHAnsi"/>
                                <w:sz w:val="18"/>
                              </w:rPr>
                            </w:pPr>
                            <w:r>
                              <w:rPr>
                                <w:rFonts w:asciiTheme="minorHAnsi" w:hAnsiTheme="minorHAnsi" w:cstheme="minorHAnsi"/>
                                <w:sz w:val="18"/>
                              </w:rPr>
                              <w:t xml:space="preserve">Not reportable as a fall serious injury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878B4BF" id="Text Box 65" o:spid="_x0000_s1055" type="#_x0000_t202" style="position:absolute;margin-left:479.7pt;margin-top:9.3pt;width:46.3pt;height:1in;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" fillcolor="white [3201]" strokecolor="black [3200]" strokeweight=".25pt">
                <v:textbox>
                  <w:txbxContent>
                    <w:p w14:paraId="39CA97FB" w14:textId="77777777" w:rsidR="0044129C" w:rsidRPr="00BE4261" w:rsidRDefault="0044129C" w:rsidP="00170F6E">
                      <w:pPr>
                        <w:jc w:val="center"/>
                        <w:rPr>
                          <w:rFonts w:asciiTheme="minorHAnsi" w:hAnsiTheme="minorHAnsi" w:cstheme="minorHAnsi"/>
                          <w:sz w:val="18"/>
                        </w:rPr>
                      </w:pPr>
                      <w:r>
                        <w:rPr>
                          <w:rFonts w:asciiTheme="minorHAnsi" w:hAnsiTheme="minorHAnsi" w:cstheme="minorHAnsi"/>
                          <w:sz w:val="18"/>
                        </w:rPr>
                        <w:t xml:space="preserve">Not reportable as a fall serious injury </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3E788641" wp14:editId="30C345D4">
                <wp:simplePos x="0" y="0"/>
                <wp:positionH relativeFrom="column">
                  <wp:posOffset>3667318</wp:posOffset>
                </wp:positionH>
                <wp:positionV relativeFrom="paragraph">
                  <wp:posOffset>6709</wp:posOffset>
                </wp:positionV>
                <wp:extent cx="2226365" cy="1129085"/>
                <wp:effectExtent l="19050" t="19050" r="40640" b="33020"/>
                <wp:wrapNone/>
                <wp:docPr id="63" name="Flowchart: Decision 63"/>
                <wp:cNvGraphicFramePr/>
                <a:graphic xmlns:a="http://schemas.openxmlformats.org/drawingml/2006/main">
                  <a:graphicData uri="http://schemas.microsoft.com/office/word/2010/wordprocessingShape">
                    <wps:wsp>
                      <wps:cNvSpPr/>
                      <wps:spPr>
                        <a:xfrm>
                          <a:off x="0" y="0"/>
                          <a:ext cx="2226365" cy="1129085"/>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10F52BC2" w14:textId="77777777" w:rsidR="0044129C" w:rsidRPr="00BE4261" w:rsidRDefault="0044129C" w:rsidP="00170F6E">
                            <w:pPr>
                              <w:jc w:val="center"/>
                              <w:rPr>
                                <w:rFonts w:asciiTheme="minorHAnsi" w:hAnsiTheme="minorHAnsi" w:cstheme="minorHAnsi"/>
                                <w:sz w:val="16"/>
                              </w:rPr>
                            </w:pPr>
                            <w:r>
                              <w:rPr>
                                <w:rFonts w:asciiTheme="minorHAnsi" w:hAnsiTheme="minorHAnsi" w:cstheme="minorHAnsi"/>
                                <w:sz w:val="16"/>
                              </w:rPr>
                              <w:t>Was there evidence of a different cause of serious injury other than the fall?</w:t>
                            </w:r>
                          </w:p>
                          <w:p w14:paraId="289C5D03" w14:textId="77777777" w:rsidR="0044129C" w:rsidRPr="00BE4261" w:rsidRDefault="0044129C" w:rsidP="00170F6E">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E788641" id="Flowchart: Decision 63" o:spid="_x0000_s1056" type="#_x0000_t110" style="position:absolute;margin-left:288.75pt;margin-top:.55pt;width:175.3pt;height:88.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" fillcolor="white [3201]" strokecolor="black [3200]" strokeweight=".25pt">
                <v:textbox>
                  <w:txbxContent>
                    <w:p w14:paraId="10F52BC2" w14:textId="77777777" w:rsidR="0044129C" w:rsidRPr="00BE4261" w:rsidRDefault="0044129C" w:rsidP="00170F6E">
                      <w:pPr>
                        <w:jc w:val="center"/>
                        <w:rPr>
                          <w:rFonts w:asciiTheme="minorHAnsi" w:hAnsiTheme="minorHAnsi" w:cstheme="minorHAnsi"/>
                          <w:sz w:val="16"/>
                        </w:rPr>
                      </w:pPr>
                      <w:r>
                        <w:rPr>
                          <w:rFonts w:asciiTheme="minorHAnsi" w:hAnsiTheme="minorHAnsi" w:cstheme="minorHAnsi"/>
                          <w:sz w:val="16"/>
                        </w:rPr>
                        <w:t>Was there evidence of a different cause of serious injury other than the fall?</w:t>
                      </w:r>
                    </w:p>
                    <w:p w14:paraId="289C5D03" w14:textId="77777777" w:rsidR="0044129C" w:rsidRPr="00BE4261" w:rsidRDefault="0044129C" w:rsidP="00170F6E">
                      <w:pPr>
                        <w:jc w:val="center"/>
                        <w:rPr>
                          <w:sz w:val="22"/>
                        </w:rPr>
                      </w:pPr>
                    </w:p>
                  </w:txbxContent>
                </v:textbox>
              </v:shape>
            </w:pict>
          </mc:Fallback>
        </mc:AlternateContent>
      </w:r>
    </w:p>
    <w:p w14:paraId="5883E386" w14:textId="77777777" w:rsidR="00CD314D" w:rsidRDefault="00CD314D" w:rsidP="00CD314D"/>
    <w:p w14:paraId="56BC67FE" w14:textId="77777777" w:rsidR="00CD314D" w:rsidRDefault="008A5FE8" w:rsidP="00CD314D">
      <w:r>
        <w:rPr>
          <w:noProof/>
        </w:rPr>
        <mc:AlternateContent>
          <mc:Choice Requires="wps">
            <w:drawing>
              <wp:anchor distT="0" distB="0" distL="114300" distR="114300" simplePos="0" relativeHeight="251750400" behindDoc="0" locked="0" layoutInCell="1" allowOverlap="1" wp14:anchorId="4E5AA42A" wp14:editId="0658CA69">
                <wp:simplePos x="0" y="0"/>
                <wp:positionH relativeFrom="column">
                  <wp:posOffset>1566407</wp:posOffset>
                </wp:positionH>
                <wp:positionV relativeFrom="paragraph">
                  <wp:posOffset>172278</wp:posOffset>
                </wp:positionV>
                <wp:extent cx="45719" cy="1296063"/>
                <wp:effectExtent l="38100" t="0" r="316865" b="94615"/>
                <wp:wrapNone/>
                <wp:docPr id="43" name="Connector: Elbow 43"/>
                <wp:cNvGraphicFramePr/>
                <a:graphic xmlns:a="http://schemas.openxmlformats.org/drawingml/2006/main">
                  <a:graphicData uri="http://schemas.microsoft.com/office/word/2010/wordprocessingShape">
                    <wps:wsp>
                      <wps:cNvCnPr/>
                      <wps:spPr>
                        <a:xfrm>
                          <a:off x="0" y="0"/>
                          <a:ext cx="45719" cy="1296063"/>
                        </a:xfrm>
                        <a:prstGeom prst="bentConnector3">
                          <a:avLst>
                            <a:gd name="adj1" fmla="val 7213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4ADC45C" id="Connector: Elbow 43" o:spid="_x0000_s1026" type="#_x0000_t34" style="position:absolute;margin-left:123.35pt;margin-top:13.55pt;width:3.6pt;height:10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" adj="155808" strokecolor="black [3200]" strokeweight=".5pt">
                <v:stroke endarrow="block"/>
              </v:shape>
            </w:pict>
          </mc:Fallback>
        </mc:AlternateContent>
      </w:r>
    </w:p>
    <w:p w14:paraId="14EE4CB9" w14:textId="77777777" w:rsidR="00CD314D" w:rsidRDefault="00170F6E" w:rsidP="00CD314D">
      <w:r>
        <w:rPr>
          <w:noProof/>
        </w:rPr>
        <mc:AlternateContent>
          <mc:Choice Requires="wps">
            <w:drawing>
              <wp:anchor distT="0" distB="0" distL="114300" distR="114300" simplePos="0" relativeHeight="251784192" behindDoc="0" locked="0" layoutInCell="1" allowOverlap="1" wp14:anchorId="1759C7E2" wp14:editId="6A55E33E">
                <wp:simplePos x="0" y="0"/>
                <wp:positionH relativeFrom="column">
                  <wp:posOffset>5876152</wp:posOffset>
                </wp:positionH>
                <wp:positionV relativeFrom="paragraph">
                  <wp:posOffset>21645</wp:posOffset>
                </wp:positionV>
                <wp:extent cx="215100" cy="0"/>
                <wp:effectExtent l="0" t="76200" r="13970" b="95250"/>
                <wp:wrapNone/>
                <wp:docPr id="64" name="Straight Arrow Connector 64"/>
                <wp:cNvGraphicFramePr/>
                <a:graphic xmlns:a="http://schemas.openxmlformats.org/drawingml/2006/main">
                  <a:graphicData uri="http://schemas.microsoft.com/office/word/2010/wordprocessingShape">
                    <wps:wsp>
                      <wps:cNvCnPr/>
                      <wps:spPr>
                        <a:xfrm>
                          <a:off x="0" y="0"/>
                          <a:ext cx="215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5908CDA3" id="Straight Arrow Connector 64" o:spid="_x0000_s1026" type="#_x0000_t32" style="position:absolute;margin-left:462.7pt;margin-top:1.7pt;width:16.9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" strokecolor="black [3200]" strokeweight=".5pt">
                <v:stroke endarrow="block" joinstyle="miter"/>
              </v:shape>
            </w:pict>
          </mc:Fallback>
        </mc:AlternateContent>
      </w:r>
    </w:p>
    <w:p w14:paraId="150219B2" w14:textId="77777777" w:rsidR="00CD314D" w:rsidRDefault="00CD314D" w:rsidP="00CD314D"/>
    <w:p w14:paraId="0CA075E4" w14:textId="77777777" w:rsidR="00CD314D" w:rsidRDefault="008A5FE8" w:rsidP="00CD314D">
      <w:r>
        <w:rPr>
          <w:noProof/>
        </w:rPr>
        <mc:AlternateContent>
          <mc:Choice Requires="wps">
            <w:drawing>
              <wp:anchor distT="0" distB="0" distL="114300" distR="114300" simplePos="0" relativeHeight="251747328" behindDoc="0" locked="0" layoutInCell="1" allowOverlap="1" wp14:anchorId="7BFBBFED" wp14:editId="03FED15A">
                <wp:simplePos x="0" y="0"/>
                <wp:positionH relativeFrom="column">
                  <wp:posOffset>33186</wp:posOffset>
                </wp:positionH>
                <wp:positionV relativeFrom="paragraph">
                  <wp:posOffset>124571</wp:posOffset>
                </wp:positionV>
                <wp:extent cx="349250" cy="261620"/>
                <wp:effectExtent l="0" t="0" r="0" b="5080"/>
                <wp:wrapNone/>
                <wp:docPr id="39" name="Text Box 39"/>
                <wp:cNvGraphicFramePr/>
                <a:graphic xmlns:a="http://schemas.openxmlformats.org/drawingml/2006/main">
                  <a:graphicData uri="http://schemas.microsoft.com/office/word/2010/wordprocessingShape">
                    <wps:wsp>
                      <wps:cNvSpPr txBox="1"/>
                      <wps:spPr>
                        <a:xfrm>
                          <a:off x="0" y="0"/>
                          <a:ext cx="349250" cy="261620"/>
                        </a:xfrm>
                        <a:prstGeom prst="rect">
                          <a:avLst/>
                        </a:prstGeom>
                        <a:solidFill>
                          <a:schemeClr val="lt1"/>
                        </a:solidFill>
                        <a:ln w="6350">
                          <a:noFill/>
                        </a:ln>
                      </wps:spPr>
                      <wps:txbx>
                        <w:txbxContent>
                          <w:p w14:paraId="1C0C1C0B"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BFBBFED" id="Text Box 39" o:spid="_x0000_s1057" type="#_x0000_t202" style="position:absolute;margin-left:2.6pt;margin-top:9.8pt;width:27.5pt;height:20.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" fillcolor="white [3201]" stroked="f" strokeweight=".5pt">
                <v:textbox>
                  <w:txbxContent>
                    <w:p w14:paraId="1C0C1C0B"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Yes</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61B20CAF" wp14:editId="069D8F1D">
                <wp:simplePos x="0" y="0"/>
                <wp:positionH relativeFrom="column">
                  <wp:posOffset>478183</wp:posOffset>
                </wp:positionH>
                <wp:positionV relativeFrom="paragraph">
                  <wp:posOffset>123935</wp:posOffset>
                </wp:positionV>
                <wp:extent cx="0" cy="261620"/>
                <wp:effectExtent l="76200" t="0" r="57150" b="62230"/>
                <wp:wrapNone/>
                <wp:docPr id="38" name="Straight Arrow Connector 38"/>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067C698F" id="Straight Arrow Connector 38" o:spid="_x0000_s1026" type="#_x0000_t32" style="position:absolute;margin-left:37.65pt;margin-top:9.75pt;width:0;height:20.6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" strokecolor="black [3200]" strokeweight=".5pt">
                <v:stroke endarrow="block" joinstyle="miter"/>
              </v:shape>
            </w:pict>
          </mc:Fallback>
        </mc:AlternateContent>
      </w:r>
    </w:p>
    <w:p w14:paraId="02D77676" w14:textId="77777777" w:rsidR="00CD314D" w:rsidRDefault="00D36DA5" w:rsidP="00CD314D">
      <w:r>
        <w:rPr>
          <w:noProof/>
        </w:rPr>
        <mc:AlternateContent>
          <mc:Choice Requires="wps">
            <w:drawing>
              <wp:anchor distT="0" distB="0" distL="114300" distR="114300" simplePos="0" relativeHeight="251796480" behindDoc="0" locked="0" layoutInCell="1" allowOverlap="1" wp14:anchorId="6587F079" wp14:editId="2B2140DA">
                <wp:simplePos x="0" y="0"/>
                <wp:positionH relativeFrom="column">
                  <wp:posOffset>4326393</wp:posOffset>
                </wp:positionH>
                <wp:positionV relativeFrom="paragraph">
                  <wp:posOffset>84345</wp:posOffset>
                </wp:positionV>
                <wp:extent cx="389614" cy="214686"/>
                <wp:effectExtent l="0" t="0" r="0" b="0"/>
                <wp:wrapNone/>
                <wp:docPr id="70" name="Text Box 70"/>
                <wp:cNvGraphicFramePr/>
                <a:graphic xmlns:a="http://schemas.openxmlformats.org/drawingml/2006/main">
                  <a:graphicData uri="http://schemas.microsoft.com/office/word/2010/wordprocessingShape">
                    <wps:wsp>
                      <wps:cNvSpPr txBox="1"/>
                      <wps:spPr>
                        <a:xfrm>
                          <a:off x="0" y="0"/>
                          <a:ext cx="389614" cy="214686"/>
                        </a:xfrm>
                        <a:prstGeom prst="rect">
                          <a:avLst/>
                        </a:prstGeom>
                        <a:solidFill>
                          <a:schemeClr val="lt1"/>
                        </a:solidFill>
                        <a:ln w="6350">
                          <a:noFill/>
                        </a:ln>
                      </wps:spPr>
                      <wps:txbx>
                        <w:txbxContent>
                          <w:p w14:paraId="6E87B8C9" w14:textId="77777777" w:rsidR="0044129C" w:rsidRPr="00BE4261" w:rsidRDefault="0044129C" w:rsidP="00D36DA5">
                            <w:pPr>
                              <w:rPr>
                                <w:rFonts w:asciiTheme="minorHAnsi" w:hAnsiTheme="minorHAnsi" w:cstheme="minorHAnsi"/>
                                <w:sz w:val="18"/>
                                <w:szCs w:val="18"/>
                              </w:rPr>
                            </w:pPr>
                            <w:r>
                              <w:rPr>
                                <w:rFonts w:asciiTheme="minorHAnsi" w:hAnsiTheme="minorHAnsi" w:cstheme="minorHAnsi"/>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587F079" id="Text Box 70" o:spid="_x0000_s1058" type="#_x0000_t202" style="position:absolute;margin-left:340.65pt;margin-top:6.65pt;width:30.7pt;height:16.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" fillcolor="white [3201]" stroked="f" strokeweight=".5pt">
                <v:textbox>
                  <w:txbxContent>
                    <w:p w14:paraId="6E87B8C9" w14:textId="77777777" w:rsidR="0044129C" w:rsidRPr="00BE4261" w:rsidRDefault="0044129C" w:rsidP="00D36DA5">
                      <w:pPr>
                        <w:rPr>
                          <w:rFonts w:asciiTheme="minorHAnsi" w:hAnsiTheme="minorHAnsi" w:cstheme="minorHAnsi"/>
                          <w:sz w:val="18"/>
                          <w:szCs w:val="18"/>
                        </w:rPr>
                      </w:pPr>
                      <w:r>
                        <w:rPr>
                          <w:rFonts w:asciiTheme="minorHAnsi" w:hAnsiTheme="minorHAnsi" w:cstheme="minorHAnsi"/>
                          <w:sz w:val="18"/>
                          <w:szCs w:val="18"/>
                        </w:rPr>
                        <w:t>No</w:t>
                      </w:r>
                    </w:p>
                  </w:txbxContent>
                </v:textbox>
              </v:shape>
            </w:pict>
          </mc:Fallback>
        </mc:AlternateContent>
      </w:r>
      <w:r w:rsidR="00170F6E">
        <w:rPr>
          <w:noProof/>
        </w:rPr>
        <mc:AlternateContent>
          <mc:Choice Requires="wps">
            <w:drawing>
              <wp:anchor distT="0" distB="0" distL="114300" distR="114300" simplePos="0" relativeHeight="251792384" behindDoc="0" locked="0" layoutInCell="1" allowOverlap="1" wp14:anchorId="35C1BE71" wp14:editId="64B3C752">
                <wp:simplePos x="0" y="0"/>
                <wp:positionH relativeFrom="column">
                  <wp:posOffset>4795437</wp:posOffset>
                </wp:positionH>
                <wp:positionV relativeFrom="paragraph">
                  <wp:posOffset>84289</wp:posOffset>
                </wp:positionV>
                <wp:extent cx="0" cy="261620"/>
                <wp:effectExtent l="76200" t="0" r="57150" b="62230"/>
                <wp:wrapNone/>
                <wp:docPr id="68" name="Straight Arrow Connector 68"/>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2912D9FC" id="Straight Arrow Connector 68" o:spid="_x0000_s1026" type="#_x0000_t32" style="position:absolute;margin-left:377.6pt;margin-top:6.65pt;width:0;height:20.6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" strokecolor="black [3200]" strokeweight=".5pt">
                <v:stroke endarrow="block" joinstyle="miter"/>
              </v:shape>
            </w:pict>
          </mc:Fallback>
        </mc:AlternateContent>
      </w:r>
      <w:r w:rsidR="008A5FE8">
        <w:rPr>
          <w:noProof/>
        </w:rPr>
        <mc:AlternateContent>
          <mc:Choice Requires="wps">
            <w:drawing>
              <wp:anchor distT="0" distB="0" distL="114300" distR="114300" simplePos="0" relativeHeight="251749376" behindDoc="0" locked="0" layoutInCell="1" allowOverlap="1" wp14:anchorId="5FF27F8F" wp14:editId="75148AEE">
                <wp:simplePos x="0" y="0"/>
                <wp:positionH relativeFrom="column">
                  <wp:posOffset>-614735</wp:posOffset>
                </wp:positionH>
                <wp:positionV relativeFrom="paragraph">
                  <wp:posOffset>210185</wp:posOffset>
                </wp:positionV>
                <wp:extent cx="2226365" cy="1129085"/>
                <wp:effectExtent l="19050" t="19050" r="40640" b="33020"/>
                <wp:wrapNone/>
                <wp:docPr id="40" name="Flowchart: Decision 40"/>
                <wp:cNvGraphicFramePr/>
                <a:graphic xmlns:a="http://schemas.openxmlformats.org/drawingml/2006/main">
                  <a:graphicData uri="http://schemas.microsoft.com/office/word/2010/wordprocessingShape">
                    <wps:wsp>
                      <wps:cNvSpPr/>
                      <wps:spPr>
                        <a:xfrm>
                          <a:off x="0" y="0"/>
                          <a:ext cx="2226365" cy="1129085"/>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214B93B4" w14:textId="77777777" w:rsidR="0044129C" w:rsidRPr="00BE4261" w:rsidRDefault="0044129C" w:rsidP="008A5FE8">
                            <w:pPr>
                              <w:jc w:val="center"/>
                              <w:rPr>
                                <w:rFonts w:asciiTheme="minorHAnsi" w:hAnsiTheme="minorHAnsi" w:cstheme="minorHAnsi"/>
                                <w:sz w:val="16"/>
                              </w:rPr>
                            </w:pPr>
                            <w:r>
                              <w:rPr>
                                <w:rFonts w:asciiTheme="minorHAnsi" w:hAnsiTheme="minorHAnsi" w:cstheme="minorHAnsi"/>
                                <w:sz w:val="16"/>
                              </w:rPr>
                              <w:t>Was there evidence of a different cause of death other than the fall?</w:t>
                            </w:r>
                          </w:p>
                          <w:p w14:paraId="6B6E2792" w14:textId="77777777" w:rsidR="0044129C" w:rsidRPr="00BE4261" w:rsidRDefault="0044129C" w:rsidP="008A5FE8">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FF27F8F" id="Flowchart: Decision 40" o:spid="_x0000_s1059" type="#_x0000_t110" style="position:absolute;margin-left:-48.4pt;margin-top:16.55pt;width:175.3pt;height:88.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" fillcolor="white [3201]" strokecolor="black [3200]" strokeweight=".25pt">
                <v:textbox>
                  <w:txbxContent>
                    <w:p w14:paraId="214B93B4" w14:textId="77777777" w:rsidR="0044129C" w:rsidRPr="00BE4261" w:rsidRDefault="0044129C" w:rsidP="008A5FE8">
                      <w:pPr>
                        <w:jc w:val="center"/>
                        <w:rPr>
                          <w:rFonts w:asciiTheme="minorHAnsi" w:hAnsiTheme="minorHAnsi" w:cstheme="minorHAnsi"/>
                          <w:sz w:val="16"/>
                        </w:rPr>
                      </w:pPr>
                      <w:r>
                        <w:rPr>
                          <w:rFonts w:asciiTheme="minorHAnsi" w:hAnsiTheme="minorHAnsi" w:cstheme="minorHAnsi"/>
                          <w:sz w:val="16"/>
                        </w:rPr>
                        <w:t>Was there evidence of a different cause of death other than the fall?</w:t>
                      </w:r>
                    </w:p>
                    <w:p w14:paraId="6B6E2792" w14:textId="77777777" w:rsidR="0044129C" w:rsidRPr="00BE4261" w:rsidRDefault="0044129C" w:rsidP="008A5FE8">
                      <w:pPr>
                        <w:jc w:val="center"/>
                        <w:rPr>
                          <w:sz w:val="22"/>
                        </w:rPr>
                      </w:pPr>
                    </w:p>
                  </w:txbxContent>
                </v:textbox>
              </v:shape>
            </w:pict>
          </mc:Fallback>
        </mc:AlternateContent>
      </w:r>
    </w:p>
    <w:p w14:paraId="1EE83D0C" w14:textId="77777777" w:rsidR="00CD314D" w:rsidRDefault="00D36DA5" w:rsidP="00CD314D">
      <w:r>
        <w:rPr>
          <w:noProof/>
        </w:rPr>
        <mc:AlternateContent>
          <mc:Choice Requires="wps">
            <w:drawing>
              <wp:anchor distT="0" distB="0" distL="114300" distR="114300" simplePos="0" relativeHeight="251794432" behindDoc="0" locked="0" layoutInCell="1" allowOverlap="1" wp14:anchorId="3022C193" wp14:editId="4068FAA5">
                <wp:simplePos x="0" y="0"/>
                <wp:positionH relativeFrom="column">
                  <wp:posOffset>4325233</wp:posOffset>
                </wp:positionH>
                <wp:positionV relativeFrom="paragraph">
                  <wp:posOffset>169407</wp:posOffset>
                </wp:positionV>
                <wp:extent cx="970059" cy="516835"/>
                <wp:effectExtent l="0" t="0" r="20955" b="17145"/>
                <wp:wrapNone/>
                <wp:docPr id="69" name="Text Box 69"/>
                <wp:cNvGraphicFramePr/>
                <a:graphic xmlns:a="http://schemas.openxmlformats.org/drawingml/2006/main">
                  <a:graphicData uri="http://schemas.microsoft.com/office/word/2010/wordprocessingShape">
                    <wps:wsp>
                      <wps:cNvSpPr txBox="1"/>
                      <wps:spPr>
                        <a:xfrm>
                          <a:off x="0" y="0"/>
                          <a:ext cx="970059" cy="51683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6E5D57F" w14:textId="77777777" w:rsidR="0044129C" w:rsidRPr="00BE4261" w:rsidRDefault="0044129C" w:rsidP="00D36DA5">
                            <w:pPr>
                              <w:jc w:val="center"/>
                              <w:rPr>
                                <w:rFonts w:asciiTheme="minorHAnsi" w:hAnsiTheme="minorHAnsi" w:cstheme="minorHAnsi"/>
                                <w:sz w:val="18"/>
                              </w:rPr>
                            </w:pPr>
                            <w:r>
                              <w:rPr>
                                <w:rFonts w:asciiTheme="minorHAnsi" w:hAnsiTheme="minorHAnsi" w:cstheme="minorHAnsi"/>
                                <w:sz w:val="18"/>
                              </w:rPr>
                              <w:t xml:space="preserve">Reportable as a fall with serious injury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022C193" id="Text Box 69" o:spid="_x0000_s1060" type="#_x0000_t202" style="position:absolute;margin-left:340.55pt;margin-top:13.35pt;width:76.4pt;height:40.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" fillcolor="white [3201]" strokecolor="black [3200]" strokeweight=".25pt">
                <v:textbox>
                  <w:txbxContent>
                    <w:p w14:paraId="66E5D57F" w14:textId="77777777" w:rsidR="0044129C" w:rsidRPr="00BE4261" w:rsidRDefault="0044129C" w:rsidP="00D36DA5">
                      <w:pPr>
                        <w:jc w:val="center"/>
                        <w:rPr>
                          <w:rFonts w:asciiTheme="minorHAnsi" w:hAnsiTheme="minorHAnsi" w:cstheme="minorHAnsi"/>
                          <w:sz w:val="18"/>
                        </w:rPr>
                      </w:pPr>
                      <w:r>
                        <w:rPr>
                          <w:rFonts w:asciiTheme="minorHAnsi" w:hAnsiTheme="minorHAnsi" w:cstheme="minorHAnsi"/>
                          <w:sz w:val="18"/>
                        </w:rPr>
                        <w:t xml:space="preserve">Reportable as a fall with serious injury </w:t>
                      </w:r>
                    </w:p>
                  </w:txbxContent>
                </v:textbox>
              </v:shape>
            </w:pict>
          </mc:Fallback>
        </mc:AlternateContent>
      </w:r>
      <w:r w:rsidR="008A5FE8">
        <w:rPr>
          <w:noProof/>
        </w:rPr>
        <mc:AlternateContent>
          <mc:Choice Requires="wps">
            <w:drawing>
              <wp:anchor distT="0" distB="0" distL="114300" distR="114300" simplePos="0" relativeHeight="251751424" behindDoc="0" locked="0" layoutInCell="1" allowOverlap="1" wp14:anchorId="16646868" wp14:editId="250616CE">
                <wp:simplePos x="0" y="0"/>
                <wp:positionH relativeFrom="column">
                  <wp:posOffset>1470660</wp:posOffset>
                </wp:positionH>
                <wp:positionV relativeFrom="paragraph">
                  <wp:posOffset>114576</wp:posOffset>
                </wp:positionV>
                <wp:extent cx="874643" cy="262393"/>
                <wp:effectExtent l="0" t="0" r="20955" b="23495"/>
                <wp:wrapNone/>
                <wp:docPr id="44" name="Text Box 44"/>
                <wp:cNvGraphicFramePr/>
                <a:graphic xmlns:a="http://schemas.openxmlformats.org/drawingml/2006/main">
                  <a:graphicData uri="http://schemas.microsoft.com/office/word/2010/wordprocessingShape">
                    <wps:wsp>
                      <wps:cNvSpPr txBox="1"/>
                      <wps:spPr>
                        <a:xfrm>
                          <a:off x="0" y="0"/>
                          <a:ext cx="874643" cy="262393"/>
                        </a:xfrm>
                        <a:prstGeom prst="rect">
                          <a:avLst/>
                        </a:prstGeom>
                        <a:solidFill>
                          <a:schemeClr val="lt1"/>
                        </a:solidFill>
                        <a:ln w="6350">
                          <a:solidFill>
                            <a:prstClr val="black"/>
                          </a:solidFill>
                        </a:ln>
                      </wps:spPr>
                      <wps:txbx>
                        <w:txbxContent>
                          <w:p w14:paraId="177764C0" w14:textId="77777777" w:rsidR="0044129C" w:rsidRPr="008A5FE8" w:rsidRDefault="0044129C">
                            <w:pPr>
                              <w:rPr>
                                <w:rFonts w:asciiTheme="minorHAnsi" w:hAnsiTheme="minorHAnsi" w:cstheme="minorHAnsi"/>
                                <w:sz w:val="18"/>
                              </w:rPr>
                            </w:pPr>
                            <w:r w:rsidRPr="008A5FE8">
                              <w:rPr>
                                <w:rFonts w:asciiTheme="minorHAnsi" w:hAnsiTheme="minorHAnsi" w:cstheme="minorHAnsi"/>
                                <w:sz w:val="18"/>
                              </w:rPr>
                              <w:t>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6646868" id="Text Box 44" o:spid="_x0000_s1061" type="#_x0000_t202" style="position:absolute;margin-left:115.8pt;margin-top:9pt;width:68.85pt;height:20.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" fillcolor="white [3201]" strokeweight=".5pt">
                <v:textbox>
                  <w:txbxContent>
                    <w:p w14:paraId="177764C0" w14:textId="77777777" w:rsidR="0044129C" w:rsidRPr="008A5FE8" w:rsidRDefault="0044129C">
                      <w:pPr>
                        <w:rPr>
                          <w:rFonts w:asciiTheme="minorHAnsi" w:hAnsiTheme="minorHAnsi" w:cstheme="minorHAnsi"/>
                          <w:sz w:val="18"/>
                        </w:rPr>
                      </w:pPr>
                      <w:r w:rsidRPr="008A5FE8">
                        <w:rPr>
                          <w:rFonts w:asciiTheme="minorHAnsi" w:hAnsiTheme="minorHAnsi" w:cstheme="minorHAnsi"/>
                          <w:sz w:val="18"/>
                        </w:rPr>
                        <w:t>Not applicable</w:t>
                      </w:r>
                    </w:p>
                  </w:txbxContent>
                </v:textbox>
              </v:shape>
            </w:pict>
          </mc:Fallback>
        </mc:AlternateContent>
      </w:r>
    </w:p>
    <w:p w14:paraId="4E7AC755" w14:textId="77777777" w:rsidR="00CD314D" w:rsidRDefault="00CD314D" w:rsidP="00CD314D"/>
    <w:p w14:paraId="573DEDC8" w14:textId="77777777" w:rsidR="00CD314D" w:rsidRDefault="008A5FE8" w:rsidP="00CD314D">
      <w:r>
        <w:rPr>
          <w:noProof/>
        </w:rPr>
        <mc:AlternateContent>
          <mc:Choice Requires="wps">
            <w:drawing>
              <wp:anchor distT="0" distB="0" distL="114300" distR="114300" simplePos="0" relativeHeight="251754496" behindDoc="0" locked="0" layoutInCell="1" allowOverlap="1" wp14:anchorId="75A59913" wp14:editId="6CEE6F9A">
                <wp:simplePos x="0" y="0"/>
                <wp:positionH relativeFrom="column">
                  <wp:posOffset>-611864</wp:posOffset>
                </wp:positionH>
                <wp:positionV relativeFrom="paragraph">
                  <wp:posOffset>241272</wp:posOffset>
                </wp:positionV>
                <wp:extent cx="0" cy="970087"/>
                <wp:effectExtent l="76200" t="0" r="76200" b="59055"/>
                <wp:wrapNone/>
                <wp:docPr id="48" name="Straight Arrow Connector 48"/>
                <wp:cNvGraphicFramePr/>
                <a:graphic xmlns:a="http://schemas.openxmlformats.org/drawingml/2006/main">
                  <a:graphicData uri="http://schemas.microsoft.com/office/word/2010/wordprocessingShape">
                    <wps:wsp>
                      <wps:cNvCnPr/>
                      <wps:spPr>
                        <a:xfrm>
                          <a:off x="0" y="0"/>
                          <a:ext cx="0" cy="970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2767FEF2" id="Straight Arrow Connector 48" o:spid="_x0000_s1026" type="#_x0000_t32" style="position:absolute;margin-left:-48.2pt;margin-top:19pt;width:0;height:76.4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" strokecolor="black [3200]" strokeweight=".5pt">
                <v:stroke endarrow="block" joinstyle="miter"/>
              </v:shape>
            </w:pict>
          </mc:Fallback>
        </mc:AlternateContent>
      </w:r>
    </w:p>
    <w:p w14:paraId="7DD7ECB1" w14:textId="77777777" w:rsidR="00CD314D" w:rsidRDefault="00CD314D" w:rsidP="00CD314D"/>
    <w:p w14:paraId="5FA036BD" w14:textId="77777777" w:rsidR="00CD314D" w:rsidRDefault="00CD314D" w:rsidP="00CD314D"/>
    <w:p w14:paraId="2060D4FE" w14:textId="77777777" w:rsidR="00CD314D" w:rsidRDefault="008A5FE8" w:rsidP="00CD314D">
      <w:r>
        <w:rPr>
          <w:noProof/>
        </w:rPr>
        <mc:AlternateContent>
          <mc:Choice Requires="wps">
            <w:drawing>
              <wp:anchor distT="0" distB="0" distL="114300" distR="114300" simplePos="0" relativeHeight="251755520" behindDoc="0" locked="0" layoutInCell="1" allowOverlap="1" wp14:anchorId="123C50F9" wp14:editId="2EFB14D5">
                <wp:simplePos x="0" y="0"/>
                <wp:positionH relativeFrom="column">
                  <wp:posOffset>-787676</wp:posOffset>
                </wp:positionH>
                <wp:positionV relativeFrom="paragraph">
                  <wp:posOffset>128767</wp:posOffset>
                </wp:positionV>
                <wp:extent cx="381663" cy="214630"/>
                <wp:effectExtent l="0" t="0" r="18415" b="13970"/>
                <wp:wrapNone/>
                <wp:docPr id="45" name="Text Box 45"/>
                <wp:cNvGraphicFramePr/>
                <a:graphic xmlns:a="http://schemas.openxmlformats.org/drawingml/2006/main">
                  <a:graphicData uri="http://schemas.microsoft.com/office/word/2010/wordprocessingShape">
                    <wps:wsp>
                      <wps:cNvSpPr txBox="1"/>
                      <wps:spPr>
                        <a:xfrm>
                          <a:off x="0" y="0"/>
                          <a:ext cx="381663" cy="21463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04BE91E"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23C50F9" id="Text Box 45" o:spid="_x0000_s1062" type="#_x0000_t202" style="position:absolute;margin-left:-62pt;margin-top:10.15pt;width:30.05pt;height:16.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" fillcolor="white [3201]" strokecolor="black [3200]" strokeweight=".25pt">
                <v:textbox>
                  <w:txbxContent>
                    <w:p w14:paraId="504BE91E" w14:textId="77777777" w:rsidR="0044129C" w:rsidRPr="00BE4261" w:rsidRDefault="0044129C" w:rsidP="008A5FE8">
                      <w:pPr>
                        <w:rPr>
                          <w:rFonts w:asciiTheme="minorHAnsi" w:hAnsiTheme="minorHAnsi" w:cstheme="minorHAnsi"/>
                          <w:sz w:val="18"/>
                          <w:szCs w:val="18"/>
                        </w:rPr>
                      </w:pPr>
                      <w:r>
                        <w:rPr>
                          <w:rFonts w:asciiTheme="minorHAnsi" w:hAnsiTheme="minorHAnsi" w:cstheme="minorHAnsi"/>
                          <w:sz w:val="18"/>
                          <w:szCs w:val="18"/>
                        </w:rPr>
                        <w:t>No</w:t>
                      </w:r>
                    </w:p>
                  </w:txbxContent>
                </v:textbox>
              </v:shape>
            </w:pict>
          </mc:Fallback>
        </mc:AlternateContent>
      </w:r>
    </w:p>
    <w:p w14:paraId="3DD7D011" w14:textId="77777777" w:rsidR="00CD314D" w:rsidRDefault="008A5FE8" w:rsidP="00CD314D">
      <w:r>
        <w:rPr>
          <w:noProof/>
        </w:rPr>
        <mc:AlternateContent>
          <mc:Choice Requires="wps">
            <w:drawing>
              <wp:anchor distT="0" distB="0" distL="114300" distR="114300" simplePos="0" relativeHeight="251758592" behindDoc="0" locked="0" layoutInCell="1" allowOverlap="1" wp14:anchorId="715B07F1" wp14:editId="4C4C9D37">
                <wp:simplePos x="0" y="0"/>
                <wp:positionH relativeFrom="column">
                  <wp:posOffset>492981</wp:posOffset>
                </wp:positionH>
                <wp:positionV relativeFrom="paragraph">
                  <wp:posOffset>112919</wp:posOffset>
                </wp:positionV>
                <wp:extent cx="0" cy="938309"/>
                <wp:effectExtent l="0" t="0" r="38100" b="33655"/>
                <wp:wrapNone/>
                <wp:docPr id="51" name="Straight Connector 51"/>
                <wp:cNvGraphicFramePr/>
                <a:graphic xmlns:a="http://schemas.openxmlformats.org/drawingml/2006/main">
                  <a:graphicData uri="http://schemas.microsoft.com/office/word/2010/wordprocessingShape">
                    <wps:wsp>
                      <wps:cNvCnPr/>
                      <wps:spPr>
                        <a:xfrm>
                          <a:off x="0" y="0"/>
                          <a:ext cx="0" cy="9383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75F1302E" id="Straight Connector 51"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8.8pt,8.9pt" to="38.8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" strokecolor="black [3200]" strokeweight=".5pt">
                <v:stroke joinstyle="miter"/>
              </v:line>
            </w:pict>
          </mc:Fallback>
        </mc:AlternateContent>
      </w:r>
    </w:p>
    <w:p w14:paraId="1B55F412" w14:textId="77777777" w:rsidR="00CD314D" w:rsidRDefault="00CD314D" w:rsidP="00CD314D"/>
    <w:p w14:paraId="4B810C7D" w14:textId="77777777" w:rsidR="00CD314D" w:rsidRDefault="008A5FE8" w:rsidP="00CD314D">
      <w:r>
        <w:rPr>
          <w:noProof/>
        </w:rPr>
        <mc:AlternateContent>
          <mc:Choice Requires="wps">
            <w:drawing>
              <wp:anchor distT="0" distB="0" distL="114300" distR="114300" simplePos="0" relativeHeight="251757568" behindDoc="0" locked="0" layoutInCell="1" allowOverlap="1" wp14:anchorId="323819C7" wp14:editId="2D41B61E">
                <wp:simplePos x="0" y="0"/>
                <wp:positionH relativeFrom="column">
                  <wp:posOffset>-707225</wp:posOffset>
                </wp:positionH>
                <wp:positionV relativeFrom="paragraph">
                  <wp:posOffset>159606</wp:posOffset>
                </wp:positionV>
                <wp:extent cx="906449" cy="445273"/>
                <wp:effectExtent l="0" t="0" r="27305" b="12065"/>
                <wp:wrapNone/>
                <wp:docPr id="49" name="Text Box 49"/>
                <wp:cNvGraphicFramePr/>
                <a:graphic xmlns:a="http://schemas.openxmlformats.org/drawingml/2006/main">
                  <a:graphicData uri="http://schemas.microsoft.com/office/word/2010/wordprocessingShape">
                    <wps:wsp>
                      <wps:cNvSpPr txBox="1"/>
                      <wps:spPr>
                        <a:xfrm>
                          <a:off x="0" y="0"/>
                          <a:ext cx="906449" cy="44527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421AAEE" w14:textId="77777777" w:rsidR="0044129C" w:rsidRPr="00BE4261" w:rsidRDefault="0044129C" w:rsidP="008A5FE8">
                            <w:pPr>
                              <w:jc w:val="center"/>
                              <w:rPr>
                                <w:rFonts w:asciiTheme="minorHAnsi" w:hAnsiTheme="minorHAnsi" w:cstheme="minorHAnsi"/>
                                <w:sz w:val="18"/>
                              </w:rPr>
                            </w:pPr>
                            <w:r>
                              <w:rPr>
                                <w:rFonts w:asciiTheme="minorHAnsi" w:hAnsiTheme="minorHAnsi" w:cstheme="minorHAnsi"/>
                                <w:sz w:val="18"/>
                              </w:rPr>
                              <w:t xml:space="preserve">Reportable as a fall death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23819C7" id="Text Box 49" o:spid="_x0000_s1063" type="#_x0000_t202" style="position:absolute;margin-left:-55.7pt;margin-top:12.55pt;width:71.35pt;height:35.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" fillcolor="white [3201]" strokecolor="black [3200]" strokeweight=".25pt">
                <v:textbox>
                  <w:txbxContent>
                    <w:p w14:paraId="7421AAEE" w14:textId="77777777" w:rsidR="0044129C" w:rsidRPr="00BE4261" w:rsidRDefault="0044129C" w:rsidP="008A5FE8">
                      <w:pPr>
                        <w:jc w:val="center"/>
                        <w:rPr>
                          <w:rFonts w:asciiTheme="minorHAnsi" w:hAnsiTheme="minorHAnsi" w:cstheme="minorHAnsi"/>
                          <w:sz w:val="18"/>
                        </w:rPr>
                      </w:pPr>
                      <w:r>
                        <w:rPr>
                          <w:rFonts w:asciiTheme="minorHAnsi" w:hAnsiTheme="minorHAnsi" w:cstheme="minorHAnsi"/>
                          <w:sz w:val="18"/>
                        </w:rPr>
                        <w:t xml:space="preserve">Reportable as a fall death </w:t>
                      </w:r>
                    </w:p>
                  </w:txbxContent>
                </v:textbox>
              </v:shape>
            </w:pict>
          </mc:Fallback>
        </mc:AlternateContent>
      </w:r>
    </w:p>
    <w:p w14:paraId="30C8E8DC" w14:textId="77777777" w:rsidR="00CD314D" w:rsidRDefault="00170F6E" w:rsidP="00CD314D">
      <w:r>
        <w:rPr>
          <w:noProof/>
        </w:rPr>
        <mc:AlternateContent>
          <mc:Choice Requires="wps">
            <w:drawing>
              <wp:anchor distT="0" distB="0" distL="114300" distR="114300" simplePos="0" relativeHeight="251761664" behindDoc="0" locked="0" layoutInCell="1" allowOverlap="1" wp14:anchorId="4CF47A09" wp14:editId="59FA7CA4">
                <wp:simplePos x="0" y="0"/>
                <wp:positionH relativeFrom="column">
                  <wp:posOffset>349250</wp:posOffset>
                </wp:positionH>
                <wp:positionV relativeFrom="paragraph">
                  <wp:posOffset>23495</wp:posOffset>
                </wp:positionV>
                <wp:extent cx="349250" cy="261620"/>
                <wp:effectExtent l="0" t="0" r="12700" b="24130"/>
                <wp:wrapNone/>
                <wp:docPr id="53" name="Text Box 53"/>
                <wp:cNvGraphicFramePr/>
                <a:graphic xmlns:a="http://schemas.openxmlformats.org/drawingml/2006/main">
                  <a:graphicData uri="http://schemas.microsoft.com/office/word/2010/wordprocessingShape">
                    <wps:wsp>
                      <wps:cNvSpPr txBox="1"/>
                      <wps:spPr>
                        <a:xfrm>
                          <a:off x="0" y="0"/>
                          <a:ext cx="349250" cy="2616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0A22E4E"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CF47A09" id="Text Box 53" o:spid="_x0000_s1064" type="#_x0000_t202" style="position:absolute;margin-left:27.5pt;margin-top:1.85pt;width:27.5pt;height:20.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" fillcolor="white [3201]" strokecolor="black [3200]" strokeweight=".25pt">
                <v:textbox>
                  <w:txbxContent>
                    <w:p w14:paraId="10A22E4E" w14:textId="77777777" w:rsidR="0044129C" w:rsidRPr="00BE4261" w:rsidRDefault="0044129C" w:rsidP="00170F6E">
                      <w:pPr>
                        <w:rPr>
                          <w:rFonts w:asciiTheme="minorHAnsi" w:hAnsiTheme="minorHAnsi" w:cstheme="minorHAnsi"/>
                          <w:sz w:val="18"/>
                          <w:szCs w:val="18"/>
                        </w:rPr>
                      </w:pPr>
                      <w:r>
                        <w:rPr>
                          <w:rFonts w:asciiTheme="minorHAnsi" w:hAnsiTheme="minorHAnsi" w:cstheme="minorHAnsi"/>
                          <w:sz w:val="18"/>
                          <w:szCs w:val="18"/>
                        </w:rPr>
                        <w:t>Yes</w:t>
                      </w:r>
                    </w:p>
                  </w:txbxContent>
                </v:textbox>
              </v:shape>
            </w:pict>
          </mc:Fallback>
        </mc:AlternateContent>
      </w:r>
    </w:p>
    <w:p w14:paraId="269A0469" w14:textId="77777777" w:rsidR="00CD314D" w:rsidRDefault="00CD314D" w:rsidP="00CD314D"/>
    <w:p w14:paraId="7DA7E45E" w14:textId="77777777" w:rsidR="00CD314D" w:rsidRDefault="00CD314D" w:rsidP="00CD314D"/>
    <w:p w14:paraId="2CF0DB24" w14:textId="77777777" w:rsidR="00CD314D" w:rsidRDefault="00CD314D" w:rsidP="00CD314D"/>
    <w:p w14:paraId="2F13CA9F" w14:textId="77777777" w:rsidR="00CD314D" w:rsidRPr="001567D5" w:rsidRDefault="00CD314D" w:rsidP="001567D5">
      <w:pPr>
        <w:pStyle w:val="Heading1"/>
        <w:rPr>
          <w:sz w:val="24"/>
        </w:rPr>
      </w:pPr>
      <w:bookmarkStart w:id="66" w:name="_Appendix_D:_Exempt"/>
      <w:bookmarkEnd w:id="66"/>
      <w:r w:rsidRPr="001567D5">
        <w:rPr>
          <w:sz w:val="24"/>
        </w:rPr>
        <w:t xml:space="preserve">Appendix D: Exempt from Pathology </w:t>
      </w:r>
    </w:p>
    <w:p w14:paraId="255107BC" w14:textId="77777777" w:rsidR="00CD314D" w:rsidRPr="00CD314D" w:rsidRDefault="00CD314D" w:rsidP="00CD314D">
      <w:pPr>
        <w:rPr>
          <w:rFonts w:asciiTheme="minorHAnsi" w:hAnsiTheme="minorHAnsi" w:cstheme="minorHAnsi"/>
          <w:sz w:val="22"/>
          <w:szCs w:val="22"/>
        </w:rPr>
      </w:pPr>
      <w:r w:rsidRPr="00CD314D">
        <w:rPr>
          <w:rFonts w:asciiTheme="minorHAnsi" w:hAnsiTheme="minorHAnsi" w:cstheme="minorHAnsi"/>
          <w:sz w:val="22"/>
          <w:szCs w:val="22"/>
        </w:rPr>
        <w:t xml:space="preserve">Specimens in this category do not need to be sent for any pathology examination unless the specimen is contiguous with a pathologic or suspected lesion or if there is a request from the ordering provider.  </w:t>
      </w:r>
    </w:p>
    <w:p w14:paraId="30A28633" w14:textId="77777777" w:rsidR="00CD314D" w:rsidRPr="00CD314D" w:rsidRDefault="00CD314D" w:rsidP="00CD314D">
      <w:pPr>
        <w:rPr>
          <w:rFonts w:asciiTheme="minorHAnsi" w:hAnsiTheme="minorHAnsi" w:cstheme="minorHAnsi"/>
          <w:sz w:val="22"/>
          <w:szCs w:val="22"/>
        </w:rPr>
      </w:pPr>
      <w:r w:rsidRPr="00CD314D">
        <w:rPr>
          <w:rFonts w:asciiTheme="minorHAnsi" w:hAnsiTheme="minorHAnsi" w:cstheme="minorHAnsi"/>
          <w:sz w:val="22"/>
          <w:szCs w:val="22"/>
        </w:rPr>
        <w:t>Specimen types:</w:t>
      </w:r>
    </w:p>
    <w:p w14:paraId="66031044"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proofErr w:type="spellStart"/>
      <w:r w:rsidRPr="00CD314D">
        <w:rPr>
          <w:rFonts w:asciiTheme="minorHAnsi" w:hAnsiTheme="minorHAnsi" w:cstheme="minorHAnsi"/>
          <w:sz w:val="22"/>
          <w:szCs w:val="22"/>
        </w:rPr>
        <w:t>Autotransplantation</w:t>
      </w:r>
      <w:proofErr w:type="spellEnd"/>
      <w:r w:rsidRPr="00CD314D">
        <w:rPr>
          <w:rFonts w:asciiTheme="minorHAnsi" w:hAnsiTheme="minorHAnsi" w:cstheme="minorHAnsi"/>
          <w:sz w:val="22"/>
          <w:szCs w:val="22"/>
        </w:rPr>
        <w:t xml:space="preserve"> tissue</w:t>
      </w:r>
    </w:p>
    <w:p w14:paraId="1E93F452"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AV fistulas</w:t>
      </w:r>
    </w:p>
    <w:p w14:paraId="2D10ABAE"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Bones</w:t>
      </w:r>
    </w:p>
    <w:p w14:paraId="73970D65"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Bone bank tissue</w:t>
      </w:r>
    </w:p>
    <w:p w14:paraId="04E9DE12"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Bunions/Hammertoes</w:t>
      </w:r>
    </w:p>
    <w:p w14:paraId="1AF90E1E"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Femoral Heads (</w:t>
      </w:r>
      <w:r w:rsidRPr="00CD314D">
        <w:rPr>
          <w:rFonts w:asciiTheme="minorHAnsi" w:hAnsiTheme="minorHAnsi" w:cstheme="minorHAnsi"/>
          <w:i/>
          <w:sz w:val="22"/>
          <w:szCs w:val="22"/>
        </w:rPr>
        <w:t>except for pathological fracture</w:t>
      </w:r>
      <w:r w:rsidRPr="00CD314D">
        <w:rPr>
          <w:rFonts w:asciiTheme="minorHAnsi" w:hAnsiTheme="minorHAnsi" w:cstheme="minorHAnsi"/>
          <w:sz w:val="22"/>
          <w:szCs w:val="22"/>
        </w:rPr>
        <w:t>)</w:t>
      </w:r>
    </w:p>
    <w:p w14:paraId="5F9F4381"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Fragments</w:t>
      </w:r>
    </w:p>
    <w:p w14:paraId="7BED84F3"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Ribs</w:t>
      </w:r>
    </w:p>
    <w:p w14:paraId="62125D5B"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Calculi (</w:t>
      </w:r>
      <w:r w:rsidRPr="00CD314D">
        <w:rPr>
          <w:rFonts w:asciiTheme="minorHAnsi" w:hAnsiTheme="minorHAnsi" w:cstheme="minorHAnsi"/>
          <w:i/>
          <w:sz w:val="22"/>
          <w:szCs w:val="22"/>
        </w:rPr>
        <w:t>stones</w:t>
      </w:r>
      <w:r w:rsidRPr="00CD314D">
        <w:rPr>
          <w:rFonts w:asciiTheme="minorHAnsi" w:hAnsiTheme="minorHAnsi" w:cstheme="minorHAnsi"/>
          <w:sz w:val="22"/>
          <w:szCs w:val="22"/>
        </w:rPr>
        <w:t>)</w:t>
      </w:r>
    </w:p>
    <w:p w14:paraId="7594484B"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Cartilage</w:t>
      </w:r>
    </w:p>
    <w:p w14:paraId="54A65616"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Cataracts</w:t>
      </w:r>
    </w:p>
    <w:p w14:paraId="0C41791D"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Colostomy</w:t>
      </w:r>
    </w:p>
    <w:p w14:paraId="46D00F52"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Corneas</w:t>
      </w:r>
    </w:p>
    <w:p w14:paraId="36E8A910"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Cosmetic surgery tissue (</w:t>
      </w:r>
      <w:r w:rsidRPr="00CD314D">
        <w:rPr>
          <w:rFonts w:asciiTheme="minorHAnsi" w:hAnsiTheme="minorHAnsi" w:cstheme="minorHAnsi"/>
          <w:i/>
          <w:sz w:val="22"/>
          <w:szCs w:val="22"/>
        </w:rPr>
        <w:t>except for mammoplasty tissue</w:t>
      </w:r>
      <w:r w:rsidRPr="00CD314D">
        <w:rPr>
          <w:rFonts w:asciiTheme="minorHAnsi" w:hAnsiTheme="minorHAnsi" w:cstheme="minorHAnsi"/>
          <w:sz w:val="22"/>
          <w:szCs w:val="22"/>
        </w:rPr>
        <w:t xml:space="preserve">).  Examples include: </w:t>
      </w:r>
    </w:p>
    <w:p w14:paraId="16AA9059"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Eyelids</w:t>
      </w:r>
    </w:p>
    <w:p w14:paraId="28706F64"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Skin</w:t>
      </w:r>
    </w:p>
    <w:p w14:paraId="7C6E069F"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Fat</w:t>
      </w:r>
    </w:p>
    <w:p w14:paraId="240103EA"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Pannus</w:t>
      </w:r>
    </w:p>
    <w:p w14:paraId="55FFEF1D"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Scars</w:t>
      </w:r>
    </w:p>
    <w:p w14:paraId="568513D6"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Digits</w:t>
      </w:r>
    </w:p>
    <w:p w14:paraId="4A56CC96"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Donor organs</w:t>
      </w:r>
    </w:p>
    <w:p w14:paraId="7EF37A25"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Excess normal tissue</w:t>
      </w:r>
    </w:p>
    <w:p w14:paraId="5DA1CD9C"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Explants (</w:t>
      </w:r>
      <w:r w:rsidRPr="00CD314D">
        <w:rPr>
          <w:rFonts w:asciiTheme="minorHAnsi" w:hAnsiTheme="minorHAnsi" w:cstheme="minorHAnsi"/>
          <w:i/>
          <w:sz w:val="22"/>
          <w:szCs w:val="22"/>
        </w:rPr>
        <w:t>except for explants associated with litigation, recall or failure</w:t>
      </w:r>
      <w:r w:rsidRPr="00CD314D">
        <w:rPr>
          <w:rFonts w:asciiTheme="minorHAnsi" w:hAnsiTheme="minorHAnsi" w:cstheme="minorHAnsi"/>
          <w:sz w:val="22"/>
          <w:szCs w:val="22"/>
        </w:rPr>
        <w:t>)</w:t>
      </w:r>
    </w:p>
    <w:p w14:paraId="2359B05E"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Dental appliances</w:t>
      </w:r>
    </w:p>
    <w:p w14:paraId="42CFBFB2"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Intrauterine devices</w:t>
      </w:r>
    </w:p>
    <w:p w14:paraId="36F9D653"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Medical devices</w:t>
      </w:r>
    </w:p>
    <w:p w14:paraId="299FECA5"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Orthopedic hardware</w:t>
      </w:r>
    </w:p>
    <w:p w14:paraId="77463C25"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Therapeutic hardware</w:t>
      </w:r>
    </w:p>
    <w:p w14:paraId="5C7E5F36" w14:textId="77777777" w:rsidR="00CD314D" w:rsidRPr="00CD314D" w:rsidRDefault="00CD314D" w:rsidP="00CD314D">
      <w:pPr>
        <w:pStyle w:val="ListParagraph"/>
        <w:numPr>
          <w:ilvl w:val="1"/>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Therapeutic radioactive sources</w:t>
      </w:r>
    </w:p>
    <w:p w14:paraId="7717798C"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 xml:space="preserve">Fingernails and toenails </w:t>
      </w:r>
    </w:p>
    <w:p w14:paraId="5A9EF561"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Foreign bodies (</w:t>
      </w:r>
      <w:r w:rsidRPr="00CD314D">
        <w:rPr>
          <w:rFonts w:asciiTheme="minorHAnsi" w:hAnsiTheme="minorHAnsi" w:cstheme="minorHAnsi"/>
          <w:i/>
          <w:sz w:val="22"/>
          <w:szCs w:val="22"/>
        </w:rPr>
        <w:t>except if examination needed for forensic purposes</w:t>
      </w:r>
      <w:r w:rsidRPr="00CD314D">
        <w:rPr>
          <w:rFonts w:asciiTheme="minorHAnsi" w:hAnsiTheme="minorHAnsi" w:cstheme="minorHAnsi"/>
          <w:sz w:val="22"/>
          <w:szCs w:val="22"/>
        </w:rPr>
        <w:t>)</w:t>
      </w:r>
    </w:p>
    <w:p w14:paraId="1F387E74"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Foreskin (</w:t>
      </w:r>
      <w:r w:rsidRPr="00CD314D">
        <w:rPr>
          <w:rFonts w:asciiTheme="minorHAnsi" w:hAnsiTheme="minorHAnsi" w:cstheme="minorHAnsi"/>
          <w:i/>
          <w:sz w:val="22"/>
          <w:szCs w:val="22"/>
        </w:rPr>
        <w:t>newborn age &lt;28 days</w:t>
      </w:r>
      <w:r w:rsidRPr="00CD314D">
        <w:rPr>
          <w:rFonts w:asciiTheme="minorHAnsi" w:hAnsiTheme="minorHAnsi" w:cstheme="minorHAnsi"/>
          <w:sz w:val="22"/>
          <w:szCs w:val="22"/>
        </w:rPr>
        <w:t>)</w:t>
      </w:r>
    </w:p>
    <w:p w14:paraId="5557F76A"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Hemorrhoids</w:t>
      </w:r>
    </w:p>
    <w:p w14:paraId="2ABB7E18"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Hernia sacs</w:t>
      </w:r>
    </w:p>
    <w:p w14:paraId="75E1175D"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Intraocular lens</w:t>
      </w:r>
    </w:p>
    <w:p w14:paraId="574A30E9"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Intravertebral discs</w:t>
      </w:r>
    </w:p>
    <w:p w14:paraId="54434AA9"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Ligaments</w:t>
      </w:r>
    </w:p>
    <w:p w14:paraId="34942470"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Meniscus shavings</w:t>
      </w:r>
    </w:p>
    <w:p w14:paraId="3246BDDF"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Nasal tissue shavings</w:t>
      </w:r>
    </w:p>
    <w:p w14:paraId="5EEEDE0A"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Placenta (</w:t>
      </w:r>
      <w:r w:rsidRPr="00CD314D">
        <w:rPr>
          <w:rFonts w:asciiTheme="minorHAnsi" w:hAnsiTheme="minorHAnsi" w:cstheme="minorHAnsi"/>
          <w:i/>
          <w:sz w:val="22"/>
          <w:szCs w:val="22"/>
        </w:rPr>
        <w:t>normal</w:t>
      </w:r>
      <w:r w:rsidRPr="00CD314D">
        <w:rPr>
          <w:rFonts w:asciiTheme="minorHAnsi" w:hAnsiTheme="minorHAnsi" w:cstheme="minorHAnsi"/>
          <w:sz w:val="22"/>
          <w:szCs w:val="22"/>
        </w:rPr>
        <w:t>)</w:t>
      </w:r>
    </w:p>
    <w:p w14:paraId="0CC91129"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Plaque</w:t>
      </w:r>
    </w:p>
    <w:p w14:paraId="18A3F81C"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Rotator cuff</w:t>
      </w:r>
    </w:p>
    <w:p w14:paraId="65721613"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Tendons</w:t>
      </w:r>
    </w:p>
    <w:p w14:paraId="64C5B0D0"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Tonsils/adenoids (</w:t>
      </w:r>
      <w:r w:rsidRPr="00CD314D">
        <w:rPr>
          <w:rFonts w:asciiTheme="minorHAnsi" w:hAnsiTheme="minorHAnsi" w:cstheme="minorHAnsi"/>
          <w:i/>
          <w:sz w:val="22"/>
          <w:szCs w:val="22"/>
        </w:rPr>
        <w:t>up to age 16</w:t>
      </w:r>
      <w:r w:rsidRPr="00CD314D">
        <w:rPr>
          <w:rFonts w:asciiTheme="minorHAnsi" w:hAnsiTheme="minorHAnsi" w:cstheme="minorHAnsi"/>
          <w:sz w:val="22"/>
          <w:szCs w:val="22"/>
        </w:rPr>
        <w:t>)</w:t>
      </w:r>
    </w:p>
    <w:p w14:paraId="0F1D1A92"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Teeth</w:t>
      </w:r>
    </w:p>
    <w:p w14:paraId="6A9101F1"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Trabeculectomy specimens</w:t>
      </w:r>
    </w:p>
    <w:p w14:paraId="58046F83"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Urinary calculi (</w:t>
      </w:r>
      <w:r w:rsidRPr="00CD314D">
        <w:rPr>
          <w:rFonts w:asciiTheme="minorHAnsi" w:hAnsiTheme="minorHAnsi" w:cstheme="minorHAnsi"/>
          <w:i/>
          <w:sz w:val="22"/>
          <w:szCs w:val="22"/>
        </w:rPr>
        <w:t>may request stone analysis</w:t>
      </w:r>
      <w:r w:rsidRPr="00CD314D">
        <w:rPr>
          <w:rFonts w:asciiTheme="minorHAnsi" w:hAnsiTheme="minorHAnsi" w:cstheme="minorHAnsi"/>
          <w:sz w:val="22"/>
          <w:szCs w:val="22"/>
        </w:rPr>
        <w:t>)</w:t>
      </w:r>
    </w:p>
    <w:p w14:paraId="3D36E32F"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Vaginal repair tissue</w:t>
      </w:r>
    </w:p>
    <w:p w14:paraId="7DB65FCE"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Varicoceles</w:t>
      </w:r>
    </w:p>
    <w:p w14:paraId="58866AF4"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Varicose veins</w:t>
      </w:r>
    </w:p>
    <w:p w14:paraId="37C1FC11" w14:textId="77777777" w:rsidR="00CD314D" w:rsidRPr="00CD314D" w:rsidRDefault="00CD314D" w:rsidP="00CD314D">
      <w:pPr>
        <w:pStyle w:val="ListParagraph"/>
        <w:numPr>
          <w:ilvl w:val="0"/>
          <w:numId w:val="46"/>
        </w:numPr>
        <w:spacing w:before="100" w:after="200"/>
        <w:rPr>
          <w:rFonts w:asciiTheme="minorHAnsi" w:hAnsiTheme="minorHAnsi" w:cstheme="minorHAnsi"/>
          <w:sz w:val="22"/>
          <w:szCs w:val="22"/>
        </w:rPr>
      </w:pPr>
      <w:r w:rsidRPr="00CD314D">
        <w:rPr>
          <w:rFonts w:asciiTheme="minorHAnsi" w:hAnsiTheme="minorHAnsi" w:cstheme="minorHAnsi"/>
          <w:sz w:val="22"/>
          <w:szCs w:val="22"/>
        </w:rPr>
        <w:t>Wound tissue</w:t>
      </w:r>
    </w:p>
    <w:p w14:paraId="27EFE175" w14:textId="77777777" w:rsidR="00CD314D" w:rsidRDefault="00CD314D" w:rsidP="00CD314D">
      <w:pPr>
        <w:pStyle w:val="ListParagraph"/>
        <w:spacing w:before="100" w:after="200" w:line="276" w:lineRule="auto"/>
      </w:pPr>
    </w:p>
    <w:p w14:paraId="38A911B5" w14:textId="77777777" w:rsidR="00CD314D" w:rsidRDefault="00CD314D" w:rsidP="00CD314D">
      <w:pPr>
        <w:pStyle w:val="ListParagraph"/>
        <w:spacing w:before="100" w:after="200" w:line="276" w:lineRule="auto"/>
      </w:pPr>
    </w:p>
    <w:p w14:paraId="49191C2D" w14:textId="77777777" w:rsidR="00CD314D" w:rsidRDefault="00CD314D" w:rsidP="00CD314D">
      <w:pPr>
        <w:pStyle w:val="ListParagraph"/>
        <w:spacing w:before="100" w:after="200" w:line="276" w:lineRule="auto"/>
      </w:pPr>
    </w:p>
    <w:p w14:paraId="635AD8DD" w14:textId="77777777" w:rsidR="00CD314D" w:rsidRDefault="00CD314D" w:rsidP="00CD314D">
      <w:pPr>
        <w:pStyle w:val="ListParagraph"/>
        <w:spacing w:before="100" w:after="200" w:line="276" w:lineRule="auto"/>
      </w:pPr>
    </w:p>
    <w:p w14:paraId="2F3E936B" w14:textId="77777777" w:rsidR="00CD314D" w:rsidRDefault="00CD314D" w:rsidP="00CD314D">
      <w:pPr>
        <w:pStyle w:val="ListParagraph"/>
        <w:spacing w:before="100" w:after="200" w:line="276" w:lineRule="auto"/>
      </w:pPr>
    </w:p>
    <w:p w14:paraId="0EAA3063" w14:textId="77777777" w:rsidR="00CD314D" w:rsidRDefault="00CD314D" w:rsidP="00CD314D">
      <w:pPr>
        <w:pStyle w:val="ListParagraph"/>
        <w:spacing w:before="100" w:after="200" w:line="276" w:lineRule="auto"/>
      </w:pPr>
    </w:p>
    <w:p w14:paraId="320F0881" w14:textId="77777777" w:rsidR="00CD314D" w:rsidRDefault="00CD314D" w:rsidP="00CD314D">
      <w:pPr>
        <w:pStyle w:val="ListParagraph"/>
        <w:spacing w:before="100" w:after="200" w:line="276" w:lineRule="auto"/>
      </w:pPr>
    </w:p>
    <w:p w14:paraId="05C5FBBB" w14:textId="77777777" w:rsidR="00CD314D" w:rsidRDefault="00CD314D" w:rsidP="00CD314D">
      <w:pPr>
        <w:pStyle w:val="ListParagraph"/>
        <w:spacing w:before="100" w:after="200" w:line="276" w:lineRule="auto"/>
      </w:pPr>
    </w:p>
    <w:p w14:paraId="1756F79F" w14:textId="77777777" w:rsidR="00CD314D" w:rsidRDefault="00CD314D" w:rsidP="00CD314D">
      <w:pPr>
        <w:pStyle w:val="ListParagraph"/>
        <w:spacing w:before="100" w:after="200" w:line="276" w:lineRule="auto"/>
      </w:pPr>
    </w:p>
    <w:p w14:paraId="7E665B8F" w14:textId="77777777" w:rsidR="00CD314D" w:rsidRDefault="00CD314D" w:rsidP="00CD314D">
      <w:pPr>
        <w:pStyle w:val="ListParagraph"/>
        <w:spacing w:before="100" w:after="200" w:line="276" w:lineRule="auto"/>
      </w:pPr>
    </w:p>
    <w:p w14:paraId="37D3841F" w14:textId="77777777" w:rsidR="00CD314D" w:rsidRDefault="00CD314D" w:rsidP="00CD314D">
      <w:pPr>
        <w:pStyle w:val="ListParagraph"/>
        <w:spacing w:before="100" w:after="200" w:line="276" w:lineRule="auto"/>
      </w:pPr>
    </w:p>
    <w:p w14:paraId="488066D0" w14:textId="77777777" w:rsidR="00CD314D" w:rsidRDefault="00CD314D" w:rsidP="00CD314D">
      <w:pPr>
        <w:pStyle w:val="ListParagraph"/>
        <w:spacing w:before="100" w:after="200" w:line="276" w:lineRule="auto"/>
      </w:pPr>
    </w:p>
    <w:p w14:paraId="00F51355" w14:textId="77777777" w:rsidR="00CD314D" w:rsidRDefault="00CD314D" w:rsidP="00CD314D">
      <w:pPr>
        <w:pStyle w:val="ListParagraph"/>
        <w:spacing w:before="100" w:after="200" w:line="276" w:lineRule="auto"/>
      </w:pPr>
    </w:p>
    <w:p w14:paraId="54F34838" w14:textId="77777777" w:rsidR="00CD314D" w:rsidRDefault="00CD314D" w:rsidP="00CD314D">
      <w:pPr>
        <w:pStyle w:val="ListParagraph"/>
        <w:spacing w:before="100" w:after="200" w:line="276" w:lineRule="auto"/>
      </w:pPr>
    </w:p>
    <w:p w14:paraId="142669DC" w14:textId="77777777" w:rsidR="00CD314D" w:rsidRDefault="00CD314D" w:rsidP="00CD314D">
      <w:pPr>
        <w:pStyle w:val="ListParagraph"/>
        <w:spacing w:before="100" w:after="200" w:line="276" w:lineRule="auto"/>
      </w:pPr>
    </w:p>
    <w:p w14:paraId="20B7CFE0" w14:textId="77777777" w:rsidR="00CD314D" w:rsidRDefault="00CD314D" w:rsidP="00CD314D">
      <w:pPr>
        <w:pStyle w:val="ListParagraph"/>
        <w:spacing w:before="100" w:after="200" w:line="276" w:lineRule="auto"/>
      </w:pPr>
    </w:p>
    <w:p w14:paraId="46AE8BA2" w14:textId="77777777" w:rsidR="00CD314D" w:rsidRDefault="00CD314D" w:rsidP="00CD314D">
      <w:pPr>
        <w:pStyle w:val="ListParagraph"/>
        <w:spacing w:before="100" w:after="200" w:line="276" w:lineRule="auto"/>
      </w:pPr>
    </w:p>
    <w:p w14:paraId="312F95BA" w14:textId="77777777" w:rsidR="00CD314D" w:rsidRDefault="00CD314D" w:rsidP="00CD314D">
      <w:pPr>
        <w:pStyle w:val="ListParagraph"/>
        <w:spacing w:before="100" w:after="200" w:line="276" w:lineRule="auto"/>
      </w:pPr>
    </w:p>
    <w:p w14:paraId="098FCC2D" w14:textId="77777777" w:rsidR="00CD314D" w:rsidRDefault="00CD314D" w:rsidP="00CD314D">
      <w:pPr>
        <w:pStyle w:val="ListParagraph"/>
        <w:spacing w:before="100" w:after="200" w:line="276" w:lineRule="auto"/>
      </w:pPr>
    </w:p>
    <w:p w14:paraId="6C989863" w14:textId="77777777" w:rsidR="00CD314D" w:rsidRDefault="00CD314D" w:rsidP="00CD314D">
      <w:pPr>
        <w:pStyle w:val="ListParagraph"/>
        <w:spacing w:before="100" w:after="200" w:line="276" w:lineRule="auto"/>
      </w:pPr>
    </w:p>
    <w:p w14:paraId="351AF717" w14:textId="77777777" w:rsidR="00CD314D" w:rsidRDefault="00CD314D" w:rsidP="00CD314D">
      <w:pPr>
        <w:pStyle w:val="ListParagraph"/>
        <w:spacing w:before="100" w:after="200" w:line="276" w:lineRule="auto"/>
      </w:pPr>
    </w:p>
    <w:p w14:paraId="66860133" w14:textId="77777777" w:rsidR="00CD314D" w:rsidRDefault="00CD314D" w:rsidP="00CD314D">
      <w:pPr>
        <w:pStyle w:val="ListParagraph"/>
        <w:spacing w:before="100" w:after="200" w:line="276" w:lineRule="auto"/>
      </w:pPr>
    </w:p>
    <w:p w14:paraId="3DE8E52F" w14:textId="77777777" w:rsidR="00CD314D" w:rsidRDefault="00CD314D" w:rsidP="00CD314D">
      <w:pPr>
        <w:pStyle w:val="ListParagraph"/>
        <w:spacing w:before="100" w:after="200" w:line="276" w:lineRule="auto"/>
      </w:pPr>
    </w:p>
    <w:p w14:paraId="2AAD05E1" w14:textId="77777777" w:rsidR="00CD314D" w:rsidRDefault="00CD314D" w:rsidP="00CD314D">
      <w:pPr>
        <w:pStyle w:val="ListParagraph"/>
        <w:spacing w:before="100" w:after="200" w:line="276" w:lineRule="auto"/>
      </w:pPr>
    </w:p>
    <w:p w14:paraId="4AC75F5B" w14:textId="77777777" w:rsidR="00CD314D" w:rsidRDefault="00CD314D" w:rsidP="00CD314D">
      <w:pPr>
        <w:pStyle w:val="ListParagraph"/>
        <w:spacing w:before="100" w:after="200" w:line="276" w:lineRule="auto"/>
      </w:pPr>
    </w:p>
    <w:p w14:paraId="5DA1FEFF" w14:textId="77777777" w:rsidR="00CD314D" w:rsidRDefault="00CD314D" w:rsidP="00CD314D">
      <w:pPr>
        <w:pStyle w:val="ListParagraph"/>
        <w:spacing w:before="100" w:after="200" w:line="276" w:lineRule="auto"/>
      </w:pPr>
    </w:p>
    <w:p w14:paraId="2AC06DC8" w14:textId="77777777" w:rsidR="00CD314D" w:rsidRDefault="00CD314D" w:rsidP="00CD314D">
      <w:pPr>
        <w:pStyle w:val="ListParagraph"/>
        <w:spacing w:before="100" w:after="200" w:line="276" w:lineRule="auto"/>
      </w:pPr>
    </w:p>
    <w:p w14:paraId="33404FC6" w14:textId="77777777" w:rsidR="00CD314D" w:rsidRDefault="00CD314D" w:rsidP="00CD314D">
      <w:pPr>
        <w:pStyle w:val="ListParagraph"/>
        <w:spacing w:before="100" w:after="200" w:line="276" w:lineRule="auto"/>
      </w:pPr>
    </w:p>
    <w:p w14:paraId="454128A9" w14:textId="77777777" w:rsidR="00CD314D" w:rsidRDefault="00CD314D" w:rsidP="00CD314D">
      <w:pPr>
        <w:pStyle w:val="ListParagraph"/>
        <w:spacing w:before="100" w:after="200" w:line="276" w:lineRule="auto"/>
      </w:pPr>
    </w:p>
    <w:p w14:paraId="6FC1AB0A" w14:textId="77777777" w:rsidR="00CD314D" w:rsidRDefault="00CD314D" w:rsidP="00CD314D">
      <w:pPr>
        <w:pStyle w:val="ListParagraph"/>
        <w:spacing w:before="100" w:after="200" w:line="276" w:lineRule="auto"/>
      </w:pPr>
    </w:p>
    <w:p w14:paraId="73CBA20E" w14:textId="77777777" w:rsidR="00CD314D" w:rsidRPr="001567D5" w:rsidRDefault="00CD314D" w:rsidP="001567D5">
      <w:pPr>
        <w:pStyle w:val="Heading1"/>
        <w:rPr>
          <w:sz w:val="24"/>
        </w:rPr>
      </w:pPr>
      <w:bookmarkStart w:id="67" w:name="_Appendix_E:_Gross"/>
      <w:bookmarkEnd w:id="67"/>
      <w:r w:rsidRPr="001567D5">
        <w:rPr>
          <w:sz w:val="24"/>
        </w:rPr>
        <w:t>Appendix E: Gross Examination Only List</w:t>
      </w:r>
    </w:p>
    <w:p w14:paraId="6614E400" w14:textId="77777777" w:rsidR="00CD314D" w:rsidRPr="00CD314D" w:rsidRDefault="00CD314D" w:rsidP="00CD314D">
      <w:pPr>
        <w:rPr>
          <w:rFonts w:asciiTheme="minorHAnsi" w:hAnsiTheme="minorHAnsi" w:cstheme="minorHAnsi"/>
          <w:sz w:val="22"/>
        </w:rPr>
      </w:pPr>
      <w:r w:rsidRPr="00CD314D">
        <w:rPr>
          <w:rFonts w:asciiTheme="minorHAnsi" w:hAnsiTheme="minorHAnsi" w:cstheme="minorHAnsi"/>
          <w:sz w:val="22"/>
        </w:rPr>
        <w:t xml:space="preserve">Specimens in this category need to be sent to the laboratory for a gross only pathology examination unless the specimen is contiguous with a pathologic or suspected lesion or if there is a request from the ordering provider.  There may be additional testing needed following gross review. </w:t>
      </w:r>
    </w:p>
    <w:p w14:paraId="4A7BCA03" w14:textId="77777777" w:rsidR="00CD314D" w:rsidRPr="00CD314D" w:rsidRDefault="00CD314D" w:rsidP="00CD314D">
      <w:pPr>
        <w:rPr>
          <w:rFonts w:asciiTheme="minorHAnsi" w:hAnsiTheme="minorHAnsi" w:cstheme="minorHAnsi"/>
          <w:sz w:val="22"/>
        </w:rPr>
      </w:pPr>
    </w:p>
    <w:p w14:paraId="0A01B228" w14:textId="77777777" w:rsidR="00CD314D" w:rsidRPr="00CD314D" w:rsidRDefault="00CD314D" w:rsidP="00CD314D">
      <w:pPr>
        <w:rPr>
          <w:rFonts w:asciiTheme="minorHAnsi" w:hAnsiTheme="minorHAnsi" w:cstheme="minorHAnsi"/>
          <w:sz w:val="22"/>
        </w:rPr>
      </w:pPr>
      <w:r w:rsidRPr="00CD314D">
        <w:rPr>
          <w:rFonts w:asciiTheme="minorHAnsi" w:hAnsiTheme="minorHAnsi" w:cstheme="minorHAnsi"/>
          <w:sz w:val="22"/>
        </w:rPr>
        <w:t>Specimen types:</w:t>
      </w:r>
    </w:p>
    <w:p w14:paraId="7E1C4C91"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Amputations (</w:t>
      </w:r>
      <w:r w:rsidRPr="00CD314D">
        <w:rPr>
          <w:rFonts w:asciiTheme="minorHAnsi" w:hAnsiTheme="minorHAnsi" w:cstheme="minorHAnsi"/>
          <w:i/>
          <w:sz w:val="22"/>
        </w:rPr>
        <w:t>due to trauma or if gangrenous</w:t>
      </w:r>
      <w:r w:rsidRPr="00CD314D">
        <w:rPr>
          <w:rFonts w:asciiTheme="minorHAnsi" w:hAnsiTheme="minorHAnsi" w:cstheme="minorHAnsi"/>
          <w:sz w:val="22"/>
        </w:rPr>
        <w:t>)</w:t>
      </w:r>
    </w:p>
    <w:p w14:paraId="1EB2650B"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Breast implants</w:t>
      </w:r>
    </w:p>
    <w:p w14:paraId="3CDB0EF8"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Bursa</w:t>
      </w:r>
    </w:p>
    <w:p w14:paraId="3ADA0DDF"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Eyes</w:t>
      </w:r>
    </w:p>
    <w:p w14:paraId="5A52EC51"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Foreskin (</w:t>
      </w:r>
      <w:r w:rsidRPr="00CD314D">
        <w:rPr>
          <w:rFonts w:asciiTheme="minorHAnsi" w:hAnsiTheme="minorHAnsi" w:cstheme="minorHAnsi"/>
          <w:i/>
          <w:sz w:val="22"/>
        </w:rPr>
        <w:t>if patient age &gt;28 days</w:t>
      </w:r>
      <w:r w:rsidRPr="00CD314D">
        <w:rPr>
          <w:rFonts w:asciiTheme="minorHAnsi" w:hAnsiTheme="minorHAnsi" w:cstheme="minorHAnsi"/>
          <w:sz w:val="22"/>
        </w:rPr>
        <w:t>)</w:t>
      </w:r>
    </w:p>
    <w:p w14:paraId="3A40C421"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Hidradenitis</w:t>
      </w:r>
    </w:p>
    <w:p w14:paraId="61B1049F"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Hydrocele/spermatocele</w:t>
      </w:r>
    </w:p>
    <w:p w14:paraId="5F0B3169" w14:textId="77777777" w:rsidR="00CD314D" w:rsidRP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Meninges/meningocele</w:t>
      </w:r>
    </w:p>
    <w:p w14:paraId="4B736754" w14:textId="77777777" w:rsidR="00CD314D" w:rsidRDefault="00CD314D" w:rsidP="00CD314D">
      <w:pPr>
        <w:pStyle w:val="ListParagraph"/>
        <w:numPr>
          <w:ilvl w:val="0"/>
          <w:numId w:val="47"/>
        </w:numPr>
        <w:spacing w:before="100" w:after="200"/>
        <w:rPr>
          <w:rFonts w:asciiTheme="minorHAnsi" w:hAnsiTheme="minorHAnsi" w:cstheme="minorHAnsi"/>
          <w:sz w:val="22"/>
        </w:rPr>
      </w:pPr>
      <w:r w:rsidRPr="00CD314D">
        <w:rPr>
          <w:rFonts w:asciiTheme="minorHAnsi" w:hAnsiTheme="minorHAnsi" w:cstheme="minorHAnsi"/>
          <w:sz w:val="22"/>
        </w:rPr>
        <w:t>Vaginal mucosa associated with prolapse</w:t>
      </w:r>
    </w:p>
    <w:p w14:paraId="254FE7B8" w14:textId="77777777" w:rsidR="00CD314D" w:rsidRDefault="00CD314D" w:rsidP="00CD314D">
      <w:pPr>
        <w:spacing w:before="100" w:after="200"/>
        <w:rPr>
          <w:rFonts w:asciiTheme="minorHAnsi" w:hAnsiTheme="minorHAnsi" w:cstheme="minorHAnsi"/>
          <w:sz w:val="22"/>
        </w:rPr>
      </w:pPr>
    </w:p>
    <w:p w14:paraId="05794E65" w14:textId="77777777" w:rsidR="00CD314D" w:rsidRDefault="00CD314D" w:rsidP="00CD314D">
      <w:pPr>
        <w:spacing w:before="100" w:after="200"/>
        <w:rPr>
          <w:rFonts w:asciiTheme="minorHAnsi" w:hAnsiTheme="minorHAnsi" w:cstheme="minorHAnsi"/>
          <w:sz w:val="22"/>
        </w:rPr>
      </w:pPr>
    </w:p>
    <w:p w14:paraId="19C13649" w14:textId="77777777" w:rsidR="00CD314D" w:rsidRDefault="00CD314D" w:rsidP="00CD314D">
      <w:pPr>
        <w:spacing w:before="100" w:after="200"/>
        <w:rPr>
          <w:rFonts w:asciiTheme="minorHAnsi" w:hAnsiTheme="minorHAnsi" w:cstheme="minorHAnsi"/>
          <w:sz w:val="22"/>
        </w:rPr>
      </w:pPr>
    </w:p>
    <w:p w14:paraId="244C4DD6" w14:textId="77777777" w:rsidR="00CD314D" w:rsidRDefault="00CD314D" w:rsidP="00CD314D">
      <w:pPr>
        <w:spacing w:before="100" w:after="200"/>
        <w:rPr>
          <w:rFonts w:asciiTheme="minorHAnsi" w:hAnsiTheme="minorHAnsi" w:cstheme="minorHAnsi"/>
          <w:sz w:val="22"/>
        </w:rPr>
      </w:pPr>
    </w:p>
    <w:p w14:paraId="1E52D0E1" w14:textId="77777777" w:rsidR="00CD314D" w:rsidRDefault="00CD314D" w:rsidP="00CD314D">
      <w:pPr>
        <w:spacing w:before="100" w:after="200"/>
        <w:rPr>
          <w:rFonts w:asciiTheme="minorHAnsi" w:hAnsiTheme="minorHAnsi" w:cstheme="minorHAnsi"/>
          <w:sz w:val="22"/>
        </w:rPr>
      </w:pPr>
    </w:p>
    <w:p w14:paraId="6A23FBD0" w14:textId="77777777" w:rsidR="00CD314D" w:rsidRDefault="00CD314D" w:rsidP="00CD314D">
      <w:pPr>
        <w:spacing w:before="100" w:after="200"/>
        <w:rPr>
          <w:rFonts w:asciiTheme="minorHAnsi" w:hAnsiTheme="minorHAnsi" w:cstheme="minorHAnsi"/>
          <w:sz w:val="22"/>
        </w:rPr>
      </w:pPr>
    </w:p>
    <w:p w14:paraId="01803D9F" w14:textId="77777777" w:rsidR="00CD314D" w:rsidRDefault="00CD314D" w:rsidP="00CD314D">
      <w:pPr>
        <w:spacing w:before="100" w:after="200"/>
        <w:rPr>
          <w:rFonts w:asciiTheme="minorHAnsi" w:hAnsiTheme="minorHAnsi" w:cstheme="minorHAnsi"/>
          <w:sz w:val="22"/>
        </w:rPr>
      </w:pPr>
    </w:p>
    <w:p w14:paraId="2FC8B52F" w14:textId="77777777" w:rsidR="00CD314D" w:rsidRDefault="00CD314D" w:rsidP="00CD314D">
      <w:pPr>
        <w:spacing w:before="100" w:after="200"/>
        <w:rPr>
          <w:rFonts w:asciiTheme="minorHAnsi" w:hAnsiTheme="minorHAnsi" w:cstheme="minorHAnsi"/>
          <w:sz w:val="22"/>
        </w:rPr>
      </w:pPr>
    </w:p>
    <w:p w14:paraId="41DB9D4C" w14:textId="77777777" w:rsidR="00CD314D" w:rsidRDefault="00CD314D" w:rsidP="00CD314D">
      <w:pPr>
        <w:spacing w:before="100" w:after="200"/>
        <w:rPr>
          <w:rFonts w:asciiTheme="minorHAnsi" w:hAnsiTheme="minorHAnsi" w:cstheme="minorHAnsi"/>
          <w:sz w:val="22"/>
        </w:rPr>
      </w:pPr>
    </w:p>
    <w:p w14:paraId="212E4E0E" w14:textId="77777777" w:rsidR="00CD314D" w:rsidRDefault="00CD314D" w:rsidP="00CD314D">
      <w:pPr>
        <w:spacing w:before="100" w:after="200"/>
        <w:rPr>
          <w:rFonts w:asciiTheme="minorHAnsi" w:hAnsiTheme="minorHAnsi" w:cstheme="minorHAnsi"/>
          <w:sz w:val="22"/>
        </w:rPr>
      </w:pPr>
    </w:p>
    <w:p w14:paraId="08753E5D" w14:textId="77777777" w:rsidR="00CD314D" w:rsidRDefault="00CD314D" w:rsidP="00CD314D">
      <w:pPr>
        <w:spacing w:before="100" w:after="200"/>
        <w:rPr>
          <w:rFonts w:asciiTheme="minorHAnsi" w:hAnsiTheme="minorHAnsi" w:cstheme="minorHAnsi"/>
          <w:sz w:val="22"/>
        </w:rPr>
      </w:pPr>
    </w:p>
    <w:p w14:paraId="14E63002" w14:textId="77777777" w:rsidR="00CD314D" w:rsidRDefault="00CD314D" w:rsidP="00CD314D">
      <w:pPr>
        <w:spacing w:before="100" w:after="200"/>
        <w:rPr>
          <w:rFonts w:asciiTheme="minorHAnsi" w:hAnsiTheme="minorHAnsi" w:cstheme="minorHAnsi"/>
          <w:sz w:val="22"/>
        </w:rPr>
      </w:pPr>
    </w:p>
    <w:p w14:paraId="5DCC755F" w14:textId="77777777" w:rsidR="00CD314D" w:rsidRDefault="00CD314D" w:rsidP="00CD314D">
      <w:pPr>
        <w:spacing w:before="100" w:after="200"/>
        <w:rPr>
          <w:rFonts w:asciiTheme="minorHAnsi" w:hAnsiTheme="minorHAnsi" w:cstheme="minorHAnsi"/>
          <w:sz w:val="22"/>
        </w:rPr>
      </w:pPr>
    </w:p>
    <w:p w14:paraId="07BFA3A5" w14:textId="77777777" w:rsidR="00CD314D" w:rsidRDefault="00CD314D" w:rsidP="00CD314D">
      <w:pPr>
        <w:spacing w:before="100" w:after="200"/>
        <w:rPr>
          <w:rFonts w:asciiTheme="minorHAnsi" w:hAnsiTheme="minorHAnsi" w:cstheme="minorHAnsi"/>
          <w:sz w:val="22"/>
        </w:rPr>
      </w:pPr>
    </w:p>
    <w:p w14:paraId="5DF59428" w14:textId="77777777" w:rsidR="00CD314D" w:rsidRDefault="00CD314D" w:rsidP="00CD314D">
      <w:pPr>
        <w:spacing w:before="100" w:after="200"/>
        <w:rPr>
          <w:rFonts w:asciiTheme="minorHAnsi" w:hAnsiTheme="minorHAnsi" w:cstheme="minorHAnsi"/>
          <w:sz w:val="22"/>
        </w:rPr>
      </w:pPr>
    </w:p>
    <w:p w14:paraId="3141AA9C" w14:textId="77777777" w:rsidR="00CD314D" w:rsidRDefault="00CD314D" w:rsidP="00CD314D">
      <w:pPr>
        <w:spacing w:before="100" w:after="200"/>
        <w:rPr>
          <w:rFonts w:asciiTheme="minorHAnsi" w:hAnsiTheme="minorHAnsi" w:cstheme="minorHAnsi"/>
          <w:sz w:val="22"/>
        </w:rPr>
      </w:pPr>
    </w:p>
    <w:p w14:paraId="3F3AE19D" w14:textId="77777777" w:rsidR="00CD314D" w:rsidRDefault="00CD314D" w:rsidP="00CD314D">
      <w:pPr>
        <w:pStyle w:val="MainHeading"/>
      </w:pPr>
      <w:r>
        <w:t>Resources</w:t>
      </w:r>
    </w:p>
    <w:p w14:paraId="50EE0DB0" w14:textId="77777777" w:rsidR="00CD314D" w:rsidRPr="00CD314D" w:rsidRDefault="00CD314D" w:rsidP="00CD314D">
      <w:pPr>
        <w:spacing w:line="480" w:lineRule="auto"/>
        <w:ind w:left="720" w:hanging="720"/>
        <w:rPr>
          <w:rFonts w:asciiTheme="minorHAnsi" w:hAnsiTheme="minorHAnsi" w:cstheme="minorHAnsi"/>
          <w:sz w:val="22"/>
          <w:szCs w:val="22"/>
        </w:rPr>
      </w:pPr>
      <w:r w:rsidRPr="00CD314D">
        <w:rPr>
          <w:rFonts w:asciiTheme="minorHAnsi" w:hAnsiTheme="minorHAnsi" w:cstheme="minorHAnsi"/>
          <w:sz w:val="22"/>
          <w:szCs w:val="22"/>
        </w:rPr>
        <w:t xml:space="preserve">Joint Commission. (2015). Statement clarifies sentinel event policy in severe maternal morbidity cases. Retrieved from: </w:t>
      </w:r>
      <w:hyperlink r:id="rId19" w:history="1">
        <w:r w:rsidRPr="00CD314D">
          <w:rPr>
            <w:rStyle w:val="Hyperlink"/>
            <w:rFonts w:asciiTheme="minorHAnsi" w:eastAsiaTheme="majorEastAsia" w:hAnsiTheme="minorHAnsi" w:cstheme="minorHAnsi"/>
            <w:sz w:val="22"/>
            <w:szCs w:val="22"/>
          </w:rPr>
          <w:t>http://www.jointcommission.org/assets/1/23/jconline_February_4_151.PDF</w:t>
        </w:r>
      </w:hyperlink>
      <w:r w:rsidRPr="00CD314D">
        <w:rPr>
          <w:rFonts w:asciiTheme="minorHAnsi" w:hAnsiTheme="minorHAnsi" w:cstheme="minorHAnsi"/>
          <w:color w:val="0000FF"/>
          <w:sz w:val="22"/>
          <w:szCs w:val="22"/>
        </w:rPr>
        <w:t xml:space="preserve"> </w:t>
      </w:r>
    </w:p>
    <w:p w14:paraId="579007FB" w14:textId="77777777" w:rsidR="00CD314D" w:rsidRPr="00CD314D" w:rsidRDefault="00CD314D" w:rsidP="00CD314D">
      <w:pPr>
        <w:spacing w:line="480" w:lineRule="auto"/>
        <w:ind w:left="720" w:hanging="720"/>
        <w:rPr>
          <w:rFonts w:asciiTheme="minorHAnsi" w:hAnsiTheme="minorHAnsi" w:cstheme="minorHAnsi"/>
          <w:sz w:val="22"/>
          <w:szCs w:val="22"/>
        </w:rPr>
      </w:pPr>
      <w:r w:rsidRPr="00CD314D">
        <w:rPr>
          <w:rFonts w:asciiTheme="minorHAnsi" w:hAnsiTheme="minorHAnsi" w:cstheme="minorHAnsi"/>
          <w:sz w:val="22"/>
          <w:szCs w:val="22"/>
        </w:rPr>
        <w:t xml:space="preserve">Minnesota Department of Health. (2016). Adverse event reporting system. Retrieved from: </w:t>
      </w:r>
      <w:hyperlink r:id="rId20" w:history="1">
        <w:r w:rsidRPr="00CD314D">
          <w:rPr>
            <w:rStyle w:val="Hyperlink"/>
            <w:rFonts w:asciiTheme="minorHAnsi" w:eastAsiaTheme="majorEastAsia" w:hAnsiTheme="minorHAnsi" w:cstheme="minorHAnsi"/>
            <w:sz w:val="22"/>
            <w:szCs w:val="22"/>
          </w:rPr>
          <w:t>http://www.health.state.mn.us/patientsafety/ae/</w:t>
        </w:r>
      </w:hyperlink>
    </w:p>
    <w:p w14:paraId="4B8F095D" w14:textId="77777777" w:rsidR="00CD314D" w:rsidRPr="00CD314D" w:rsidRDefault="00CD314D" w:rsidP="00CD314D">
      <w:pPr>
        <w:spacing w:line="480" w:lineRule="auto"/>
        <w:ind w:left="720" w:hanging="720"/>
        <w:rPr>
          <w:rFonts w:asciiTheme="minorHAnsi" w:hAnsiTheme="minorHAnsi" w:cstheme="minorHAnsi"/>
          <w:sz w:val="22"/>
          <w:szCs w:val="22"/>
        </w:rPr>
      </w:pPr>
      <w:r w:rsidRPr="00CD314D">
        <w:rPr>
          <w:rFonts w:asciiTheme="minorHAnsi" w:hAnsiTheme="minorHAnsi" w:cstheme="minorHAnsi"/>
          <w:sz w:val="22"/>
          <w:szCs w:val="22"/>
        </w:rPr>
        <w:t xml:space="preserve">Minnesota Hospital Association. (2016). Adverse health events. Retrieved from: </w:t>
      </w:r>
      <w:hyperlink r:id="rId21" w:history="1">
        <w:r w:rsidRPr="00CD314D">
          <w:rPr>
            <w:rStyle w:val="Hyperlink"/>
            <w:rFonts w:asciiTheme="minorHAnsi" w:eastAsiaTheme="majorEastAsia" w:hAnsiTheme="minorHAnsi" w:cstheme="minorHAnsi"/>
            <w:sz w:val="22"/>
            <w:szCs w:val="22"/>
          </w:rPr>
          <w:t>https://www.mnhospitals.org/quality-patient-safety/adverse-health-events</w:t>
        </w:r>
      </w:hyperlink>
      <w:r w:rsidRPr="00CD314D">
        <w:rPr>
          <w:rFonts w:asciiTheme="minorHAnsi" w:hAnsiTheme="minorHAnsi" w:cstheme="minorHAnsi"/>
          <w:color w:val="0000FF"/>
          <w:sz w:val="22"/>
          <w:szCs w:val="22"/>
        </w:rPr>
        <w:t xml:space="preserve"> </w:t>
      </w:r>
    </w:p>
    <w:p w14:paraId="210F3A58" w14:textId="77777777" w:rsidR="00467A36" w:rsidRDefault="00CD314D" w:rsidP="00467A36">
      <w:pPr>
        <w:spacing w:line="480" w:lineRule="auto"/>
        <w:ind w:left="720" w:hanging="720"/>
        <w:rPr>
          <w:rFonts w:asciiTheme="minorHAnsi" w:hAnsiTheme="minorHAnsi" w:cstheme="minorHAnsi"/>
          <w:sz w:val="22"/>
          <w:szCs w:val="22"/>
        </w:rPr>
      </w:pPr>
      <w:r w:rsidRPr="00CD314D">
        <w:rPr>
          <w:rFonts w:asciiTheme="minorHAnsi" w:hAnsiTheme="minorHAnsi" w:cstheme="minorHAnsi"/>
          <w:sz w:val="22"/>
          <w:szCs w:val="22"/>
        </w:rPr>
        <w:t xml:space="preserve">National Quality Forum. (2011). Serious reportable events in healthcare-2011 update: A consensus report. Retrieved from: </w:t>
      </w:r>
      <w:hyperlink r:id="rId22" w:history="1">
        <w:r w:rsidRPr="00CD314D">
          <w:rPr>
            <w:rStyle w:val="Hyperlink"/>
            <w:rFonts w:asciiTheme="minorHAnsi" w:eastAsiaTheme="majorEastAsia" w:hAnsiTheme="minorHAnsi" w:cstheme="minorHAnsi"/>
            <w:sz w:val="22"/>
            <w:szCs w:val="22"/>
          </w:rPr>
          <w:t>http://www.qualityforum.org/Topics/SREs/List_of_SREs.aspx</w:t>
        </w:r>
      </w:hyperlink>
      <w:r w:rsidRPr="00CD314D">
        <w:rPr>
          <w:rFonts w:asciiTheme="minorHAnsi" w:hAnsiTheme="minorHAnsi" w:cstheme="minorHAnsi"/>
          <w:color w:val="0000FF"/>
          <w:sz w:val="22"/>
          <w:szCs w:val="22"/>
        </w:rPr>
        <w:t xml:space="preserve"> </w:t>
      </w:r>
    </w:p>
    <w:p w14:paraId="7585A400" w14:textId="77777777" w:rsidR="00467A36" w:rsidRDefault="00467A36" w:rsidP="00467A36">
      <w:pPr>
        <w:spacing w:line="480" w:lineRule="auto"/>
        <w:ind w:left="720" w:hanging="720"/>
        <w:rPr>
          <w:rFonts w:asciiTheme="minorHAnsi" w:hAnsiTheme="minorHAnsi" w:cstheme="minorHAnsi"/>
          <w:sz w:val="22"/>
          <w:szCs w:val="22"/>
        </w:rPr>
      </w:pPr>
      <w:r>
        <w:rPr>
          <w:rFonts w:asciiTheme="minorHAnsi" w:hAnsiTheme="minorHAnsi" w:cstheme="minorHAnsi"/>
          <w:sz w:val="22"/>
          <w:szCs w:val="22"/>
        </w:rPr>
        <w:t xml:space="preserve">National Pressure Injury Advisory Panel </w:t>
      </w:r>
    </w:p>
    <w:p w14:paraId="4967252D" w14:textId="7E6ACDFE" w:rsidR="00CD314D" w:rsidRPr="00CD314D" w:rsidRDefault="00467A36" w:rsidP="000660A4">
      <w:pPr>
        <w:spacing w:line="480" w:lineRule="auto"/>
        <w:ind w:left="720"/>
        <w:rPr>
          <w:rFonts w:asciiTheme="minorHAnsi" w:hAnsiTheme="minorHAnsi" w:cstheme="minorHAnsi"/>
          <w:sz w:val="22"/>
          <w:szCs w:val="22"/>
        </w:rPr>
      </w:pPr>
      <w:r>
        <w:rPr>
          <w:rFonts w:asciiTheme="minorHAnsi" w:hAnsiTheme="minorHAnsi" w:cstheme="minorHAnsi"/>
          <w:sz w:val="22"/>
          <w:szCs w:val="22"/>
        </w:rPr>
        <w:t xml:space="preserve">Retrieved from: </w:t>
      </w:r>
      <w:r w:rsidRPr="00467A36">
        <w:rPr>
          <w:rFonts w:asciiTheme="minorHAnsi" w:hAnsiTheme="minorHAnsi" w:cstheme="minorHAnsi"/>
          <w:sz w:val="22"/>
          <w:szCs w:val="22"/>
        </w:rPr>
        <w:t>https://npiap.com/</w:t>
      </w:r>
    </w:p>
    <w:p w14:paraId="150A1ADF" w14:textId="77777777" w:rsidR="00CD314D" w:rsidRPr="00CD314D" w:rsidRDefault="00CD314D" w:rsidP="00CD314D"/>
    <w:p w14:paraId="3FB5A997" w14:textId="77777777" w:rsidR="00CD314D" w:rsidRPr="00CD314D" w:rsidRDefault="00CD314D" w:rsidP="00CD314D"/>
    <w:p w14:paraId="3737D1C2" w14:textId="77777777" w:rsidR="00CD314D" w:rsidRPr="00202691" w:rsidRDefault="00CD314D" w:rsidP="00CD314D">
      <w:pPr>
        <w:spacing w:line="480" w:lineRule="auto"/>
        <w:rPr>
          <w:rFonts w:ascii="Arial" w:hAnsi="Arial" w:cs="Arial"/>
        </w:rPr>
      </w:pPr>
    </w:p>
    <w:p w14:paraId="7376D963" w14:textId="77777777" w:rsidR="00CD314D" w:rsidRPr="00CD314D" w:rsidRDefault="00CD314D" w:rsidP="00CD314D">
      <w:pPr>
        <w:rPr>
          <w:lang w:val="en"/>
        </w:rPr>
      </w:pPr>
    </w:p>
    <w:sectPr w:rsidR="00CD314D" w:rsidRPr="00CD314D" w:rsidSect="00D70BF5">
      <w:footerReference w:type="default" r:id="rId23"/>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CC261" w14:textId="77777777" w:rsidR="00A11157" w:rsidRDefault="00A11157" w:rsidP="003F5F9F">
      <w:r>
        <w:separator/>
      </w:r>
    </w:p>
  </w:endnote>
  <w:endnote w:type="continuationSeparator" w:id="0">
    <w:p w14:paraId="530B807C" w14:textId="77777777" w:rsidR="00A11157" w:rsidRDefault="00A11157" w:rsidP="003F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3811393"/>
      <w:docPartObj>
        <w:docPartGallery w:val="Page Numbers (Bottom of Page)"/>
        <w:docPartUnique/>
      </w:docPartObj>
    </w:sdtPr>
    <w:sdtEndPr>
      <w:rPr>
        <w:noProof/>
      </w:rPr>
    </w:sdtEndPr>
    <w:sdtContent>
      <w:p w14:paraId="672D51BC" w14:textId="77777777" w:rsidR="0044129C" w:rsidRDefault="0044129C">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0A5796E" w14:textId="77777777" w:rsidR="0044129C" w:rsidRDefault="0044129C">
    <w:pPr>
      <w:pStyle w:val="Footer"/>
    </w:pPr>
  </w:p>
  <w:p w14:paraId="77304C85" w14:textId="77777777" w:rsidR="0044129C" w:rsidRDefault="004412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B5580" w14:textId="77777777" w:rsidR="00A11157" w:rsidRDefault="00A11157" w:rsidP="003F5F9F">
      <w:r>
        <w:separator/>
      </w:r>
    </w:p>
  </w:footnote>
  <w:footnote w:type="continuationSeparator" w:id="0">
    <w:p w14:paraId="617FD769" w14:textId="77777777" w:rsidR="00A11157" w:rsidRDefault="00A11157" w:rsidP="003F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338"/>
    <w:multiLevelType w:val="hybridMultilevel"/>
    <w:tmpl w:val="51349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36C02"/>
    <w:multiLevelType w:val="hybridMultilevel"/>
    <w:tmpl w:val="12A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9548A"/>
    <w:multiLevelType w:val="hybridMultilevel"/>
    <w:tmpl w:val="E368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D5D77"/>
    <w:multiLevelType w:val="hybridMultilevel"/>
    <w:tmpl w:val="B43E2A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20B4E"/>
    <w:multiLevelType w:val="hybridMultilevel"/>
    <w:tmpl w:val="DD84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37C42"/>
    <w:multiLevelType w:val="hybridMultilevel"/>
    <w:tmpl w:val="623A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166C8"/>
    <w:multiLevelType w:val="hybridMultilevel"/>
    <w:tmpl w:val="D0A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902C0"/>
    <w:multiLevelType w:val="hybridMultilevel"/>
    <w:tmpl w:val="40CAF7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C163B"/>
    <w:multiLevelType w:val="hybridMultilevel"/>
    <w:tmpl w:val="30BC29F4"/>
    <w:lvl w:ilvl="0" w:tplc="DE6207EA">
      <w:start w:val="1"/>
      <w:numFmt w:val="decimal"/>
      <w:lvlText w:val="%1)"/>
      <w:lvlJc w:val="left"/>
      <w:pPr>
        <w:ind w:left="720" w:hanging="360"/>
      </w:pPr>
      <w:rPr>
        <w:rFonts w:ascii="Arial" w:eastAsia="Times New Roman" w:hAnsi="Arial" w:cs="Arial"/>
      </w:rPr>
    </w:lvl>
    <w:lvl w:ilvl="1" w:tplc="D964493A">
      <w:start w:val="1"/>
      <w:numFmt w:val="decimal"/>
      <w:lvlText w:val="%2)"/>
      <w:lvlJc w:val="left"/>
      <w:pPr>
        <w:ind w:left="1444" w:hanging="36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61FB5"/>
    <w:multiLevelType w:val="hybridMultilevel"/>
    <w:tmpl w:val="357C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53ADB"/>
    <w:multiLevelType w:val="hybridMultilevel"/>
    <w:tmpl w:val="31AE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94CD3"/>
    <w:multiLevelType w:val="hybridMultilevel"/>
    <w:tmpl w:val="633C4FA6"/>
    <w:lvl w:ilvl="0" w:tplc="63CE75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44F8E"/>
    <w:multiLevelType w:val="hybridMultilevel"/>
    <w:tmpl w:val="0C465794"/>
    <w:lvl w:ilvl="0" w:tplc="04090001">
      <w:start w:val="1"/>
      <w:numFmt w:val="bullet"/>
      <w:lvlText w:val=""/>
      <w:lvlJc w:val="left"/>
      <w:pPr>
        <w:ind w:left="720" w:hanging="360"/>
      </w:pPr>
      <w:rPr>
        <w:rFonts w:ascii="Symbol" w:hAnsi="Symbol" w:hint="default"/>
      </w:rPr>
    </w:lvl>
    <w:lvl w:ilvl="1" w:tplc="2A0EAEE8">
      <w:start w:val="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C752C"/>
    <w:multiLevelType w:val="hybridMultilevel"/>
    <w:tmpl w:val="B1C8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060C6"/>
    <w:multiLevelType w:val="hybridMultilevel"/>
    <w:tmpl w:val="7B20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A7F40"/>
    <w:multiLevelType w:val="hybridMultilevel"/>
    <w:tmpl w:val="1C6CAF4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17C58"/>
    <w:multiLevelType w:val="hybridMultilevel"/>
    <w:tmpl w:val="22AA2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66FBD"/>
    <w:multiLevelType w:val="hybridMultilevel"/>
    <w:tmpl w:val="5F6E5BE4"/>
    <w:lvl w:ilvl="0" w:tplc="64AEF6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30044E"/>
    <w:multiLevelType w:val="hybridMultilevel"/>
    <w:tmpl w:val="9C5635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01F26"/>
    <w:multiLevelType w:val="hybridMultilevel"/>
    <w:tmpl w:val="4AB2ED2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E79A8"/>
    <w:multiLevelType w:val="hybridMultilevel"/>
    <w:tmpl w:val="D070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4D1081"/>
    <w:multiLevelType w:val="hybridMultilevel"/>
    <w:tmpl w:val="CE18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75D59"/>
    <w:multiLevelType w:val="hybridMultilevel"/>
    <w:tmpl w:val="F57E974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27209"/>
    <w:multiLevelType w:val="hybridMultilevel"/>
    <w:tmpl w:val="DBD412AA"/>
    <w:lvl w:ilvl="0" w:tplc="7CC871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5FE1A1E"/>
    <w:multiLevelType w:val="hybridMultilevel"/>
    <w:tmpl w:val="621C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25E30"/>
    <w:multiLevelType w:val="hybridMultilevel"/>
    <w:tmpl w:val="67CA2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586F9E"/>
    <w:multiLevelType w:val="hybridMultilevel"/>
    <w:tmpl w:val="5BDEB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A41CAE"/>
    <w:multiLevelType w:val="hybridMultilevel"/>
    <w:tmpl w:val="8F786356"/>
    <w:lvl w:ilvl="0" w:tplc="04090001">
      <w:start w:val="1"/>
      <w:numFmt w:val="bullet"/>
      <w:lvlText w:val=""/>
      <w:lvlJc w:val="left"/>
      <w:pPr>
        <w:ind w:left="720" w:hanging="360"/>
      </w:pPr>
      <w:rPr>
        <w:rFonts w:ascii="Symbol" w:hAnsi="Symbol" w:hint="default"/>
      </w:rPr>
    </w:lvl>
    <w:lvl w:ilvl="1" w:tplc="3E3287F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5641"/>
    <w:multiLevelType w:val="hybridMultilevel"/>
    <w:tmpl w:val="655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E0F"/>
    <w:multiLevelType w:val="hybridMultilevel"/>
    <w:tmpl w:val="DE8C432C"/>
    <w:lvl w:ilvl="0" w:tplc="702CD8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AEE7CF6"/>
    <w:multiLevelType w:val="hybridMultilevel"/>
    <w:tmpl w:val="78A6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95BF1"/>
    <w:multiLevelType w:val="hybridMultilevel"/>
    <w:tmpl w:val="EC865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2E5B9F"/>
    <w:multiLevelType w:val="hybridMultilevel"/>
    <w:tmpl w:val="A4D888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A3506"/>
    <w:multiLevelType w:val="hybridMultilevel"/>
    <w:tmpl w:val="0ACA313E"/>
    <w:lvl w:ilvl="0" w:tplc="F8D497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E1843"/>
    <w:multiLevelType w:val="hybridMultilevel"/>
    <w:tmpl w:val="1B54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B2C66"/>
    <w:multiLevelType w:val="hybridMultilevel"/>
    <w:tmpl w:val="24C61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020314"/>
    <w:multiLevelType w:val="hybridMultilevel"/>
    <w:tmpl w:val="7F6C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E7776C"/>
    <w:multiLevelType w:val="hybridMultilevel"/>
    <w:tmpl w:val="7F72BE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277935"/>
    <w:multiLevelType w:val="hybridMultilevel"/>
    <w:tmpl w:val="6180D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B413C41"/>
    <w:multiLevelType w:val="hybridMultilevel"/>
    <w:tmpl w:val="767C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279A0"/>
    <w:multiLevelType w:val="hybridMultilevel"/>
    <w:tmpl w:val="7E96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02C92"/>
    <w:multiLevelType w:val="hybridMultilevel"/>
    <w:tmpl w:val="51E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45701C"/>
    <w:multiLevelType w:val="hybridMultilevel"/>
    <w:tmpl w:val="562C55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5E0315"/>
    <w:multiLevelType w:val="hybridMultilevel"/>
    <w:tmpl w:val="C5F0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ED328F"/>
    <w:multiLevelType w:val="hybridMultilevel"/>
    <w:tmpl w:val="8D7AE21C"/>
    <w:lvl w:ilvl="0" w:tplc="CCF42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15837EE"/>
    <w:multiLevelType w:val="hybridMultilevel"/>
    <w:tmpl w:val="E22C3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967EA1"/>
    <w:multiLevelType w:val="hybridMultilevel"/>
    <w:tmpl w:val="2C02A280"/>
    <w:lvl w:ilvl="0" w:tplc="04090001">
      <w:start w:val="1"/>
      <w:numFmt w:val="bullet"/>
      <w:lvlText w:val=""/>
      <w:lvlJc w:val="left"/>
      <w:pPr>
        <w:ind w:left="793" w:hanging="360"/>
      </w:pPr>
      <w:rPr>
        <w:rFonts w:ascii="Symbol" w:hAnsi="Symbol" w:hint="default"/>
        <w:b w:val="0"/>
      </w:rPr>
    </w:lvl>
    <w:lvl w:ilvl="1" w:tplc="04090019">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47" w15:restartNumberingAfterBreak="0">
    <w:nsid w:val="620A6D32"/>
    <w:multiLevelType w:val="hybridMultilevel"/>
    <w:tmpl w:val="9852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9D5D3A"/>
    <w:multiLevelType w:val="hybridMultilevel"/>
    <w:tmpl w:val="81B69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5D386C"/>
    <w:multiLevelType w:val="hybridMultilevel"/>
    <w:tmpl w:val="87DA1B3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1D3386"/>
    <w:multiLevelType w:val="hybridMultilevel"/>
    <w:tmpl w:val="FAF4069A"/>
    <w:lvl w:ilvl="0" w:tplc="04090017">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73710E"/>
    <w:multiLevelType w:val="hybridMultilevel"/>
    <w:tmpl w:val="DD3E2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EEACE6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691BE1"/>
    <w:multiLevelType w:val="hybridMultilevel"/>
    <w:tmpl w:val="A0C880B4"/>
    <w:lvl w:ilvl="0" w:tplc="5F362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EE5113A"/>
    <w:multiLevelType w:val="hybridMultilevel"/>
    <w:tmpl w:val="001C90E4"/>
    <w:lvl w:ilvl="0" w:tplc="04090001">
      <w:start w:val="1"/>
      <w:numFmt w:val="bullet"/>
      <w:lvlText w:val=""/>
      <w:lvlJc w:val="left"/>
      <w:pPr>
        <w:ind w:left="793" w:hanging="360"/>
      </w:pPr>
      <w:rPr>
        <w:rFonts w:ascii="Symbol" w:hAnsi="Symbol" w:hint="default"/>
      </w:rPr>
    </w:lvl>
    <w:lvl w:ilvl="1" w:tplc="04090003">
      <w:start w:val="1"/>
      <w:numFmt w:val="bullet"/>
      <w:lvlText w:val="o"/>
      <w:lvlJc w:val="left"/>
      <w:pPr>
        <w:ind w:left="1513" w:hanging="360"/>
      </w:pPr>
      <w:rPr>
        <w:rFonts w:ascii="Courier New" w:hAnsi="Courier New" w:cs="Courier New" w:hint="default"/>
      </w:rPr>
    </w:lvl>
    <w:lvl w:ilvl="2" w:tplc="0409001B">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54" w15:restartNumberingAfterBreak="0">
    <w:nsid w:val="707C0D3C"/>
    <w:multiLevelType w:val="hybridMultilevel"/>
    <w:tmpl w:val="EE20BFA6"/>
    <w:lvl w:ilvl="0" w:tplc="04090003">
      <w:start w:val="1"/>
      <w:numFmt w:val="bullet"/>
      <w:lvlText w:val="o"/>
      <w:lvlJc w:val="left"/>
      <w:pPr>
        <w:ind w:left="793" w:hanging="360"/>
      </w:pPr>
      <w:rPr>
        <w:rFonts w:ascii="Courier New" w:hAnsi="Courier New" w:cs="Courier New" w:hint="default"/>
        <w:b w:val="0"/>
      </w:rPr>
    </w:lvl>
    <w:lvl w:ilvl="1" w:tplc="04090019">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55" w15:restartNumberingAfterBreak="0">
    <w:nsid w:val="72893547"/>
    <w:multiLevelType w:val="hybridMultilevel"/>
    <w:tmpl w:val="4B58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262660"/>
    <w:multiLevelType w:val="hybridMultilevel"/>
    <w:tmpl w:val="C3C6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29D"/>
    <w:multiLevelType w:val="hybridMultilevel"/>
    <w:tmpl w:val="1250C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311603"/>
    <w:multiLevelType w:val="hybridMultilevel"/>
    <w:tmpl w:val="FD6A69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5"/>
  </w:num>
  <w:num w:numId="2">
    <w:abstractNumId w:val="13"/>
  </w:num>
  <w:num w:numId="3">
    <w:abstractNumId w:val="9"/>
  </w:num>
  <w:num w:numId="4">
    <w:abstractNumId w:val="40"/>
  </w:num>
  <w:num w:numId="5">
    <w:abstractNumId w:val="34"/>
  </w:num>
  <w:num w:numId="6">
    <w:abstractNumId w:val="20"/>
  </w:num>
  <w:num w:numId="7">
    <w:abstractNumId w:val="1"/>
  </w:num>
  <w:num w:numId="8">
    <w:abstractNumId w:val="27"/>
  </w:num>
  <w:num w:numId="9">
    <w:abstractNumId w:val="36"/>
  </w:num>
  <w:num w:numId="10">
    <w:abstractNumId w:val="39"/>
  </w:num>
  <w:num w:numId="11">
    <w:abstractNumId w:val="21"/>
  </w:num>
  <w:num w:numId="12">
    <w:abstractNumId w:val="6"/>
  </w:num>
  <w:num w:numId="13">
    <w:abstractNumId w:val="45"/>
  </w:num>
  <w:num w:numId="14">
    <w:abstractNumId w:val="50"/>
  </w:num>
  <w:num w:numId="15">
    <w:abstractNumId w:val="35"/>
  </w:num>
  <w:num w:numId="16">
    <w:abstractNumId w:val="18"/>
  </w:num>
  <w:num w:numId="17">
    <w:abstractNumId w:val="37"/>
  </w:num>
  <w:num w:numId="18">
    <w:abstractNumId w:val="12"/>
  </w:num>
  <w:num w:numId="19">
    <w:abstractNumId w:val="42"/>
  </w:num>
  <w:num w:numId="20">
    <w:abstractNumId w:val="3"/>
  </w:num>
  <w:num w:numId="21">
    <w:abstractNumId w:val="25"/>
  </w:num>
  <w:num w:numId="22">
    <w:abstractNumId w:val="8"/>
  </w:num>
  <w:num w:numId="23">
    <w:abstractNumId w:val="57"/>
  </w:num>
  <w:num w:numId="24">
    <w:abstractNumId w:val="17"/>
  </w:num>
  <w:num w:numId="25">
    <w:abstractNumId w:val="52"/>
  </w:num>
  <w:num w:numId="26">
    <w:abstractNumId w:val="47"/>
  </w:num>
  <w:num w:numId="27">
    <w:abstractNumId w:val="10"/>
  </w:num>
  <w:num w:numId="28">
    <w:abstractNumId w:val="7"/>
  </w:num>
  <w:num w:numId="29">
    <w:abstractNumId w:val="4"/>
  </w:num>
  <w:num w:numId="30">
    <w:abstractNumId w:val="14"/>
  </w:num>
  <w:num w:numId="31">
    <w:abstractNumId w:val="24"/>
  </w:num>
  <w:num w:numId="32">
    <w:abstractNumId w:val="5"/>
  </w:num>
  <w:num w:numId="33">
    <w:abstractNumId w:val="19"/>
  </w:num>
  <w:num w:numId="34">
    <w:abstractNumId w:val="41"/>
  </w:num>
  <w:num w:numId="35">
    <w:abstractNumId w:val="15"/>
  </w:num>
  <w:num w:numId="36">
    <w:abstractNumId w:val="49"/>
  </w:num>
  <w:num w:numId="37">
    <w:abstractNumId w:val="58"/>
  </w:num>
  <w:num w:numId="38">
    <w:abstractNumId w:val="44"/>
  </w:num>
  <w:num w:numId="39">
    <w:abstractNumId w:val="29"/>
  </w:num>
  <w:num w:numId="40">
    <w:abstractNumId w:val="46"/>
  </w:num>
  <w:num w:numId="41">
    <w:abstractNumId w:val="22"/>
  </w:num>
  <w:num w:numId="42">
    <w:abstractNumId w:val="23"/>
  </w:num>
  <w:num w:numId="43">
    <w:abstractNumId w:val="53"/>
  </w:num>
  <w:num w:numId="44">
    <w:abstractNumId w:val="54"/>
  </w:num>
  <w:num w:numId="45">
    <w:abstractNumId w:val="51"/>
  </w:num>
  <w:num w:numId="46">
    <w:abstractNumId w:val="0"/>
  </w:num>
  <w:num w:numId="47">
    <w:abstractNumId w:val="30"/>
  </w:num>
  <w:num w:numId="48">
    <w:abstractNumId w:val="56"/>
  </w:num>
  <w:num w:numId="49">
    <w:abstractNumId w:val="2"/>
  </w:num>
  <w:num w:numId="50">
    <w:abstractNumId w:val="32"/>
  </w:num>
  <w:num w:numId="51">
    <w:abstractNumId w:val="26"/>
  </w:num>
  <w:num w:numId="52">
    <w:abstractNumId w:val="16"/>
  </w:num>
  <w:num w:numId="53">
    <w:abstractNumId w:val="48"/>
  </w:num>
  <w:num w:numId="54">
    <w:abstractNumId w:val="43"/>
  </w:num>
  <w:num w:numId="55">
    <w:abstractNumId w:val="33"/>
  </w:num>
  <w:num w:numId="56">
    <w:abstractNumId w:val="11"/>
  </w:num>
  <w:num w:numId="57">
    <w:abstractNumId w:val="28"/>
  </w:num>
  <w:num w:numId="58">
    <w:abstractNumId w:val="38"/>
  </w:num>
  <w:num w:numId="59">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03"/>
    <w:rsid w:val="00015506"/>
    <w:rsid w:val="000173E4"/>
    <w:rsid w:val="00017E80"/>
    <w:rsid w:val="00027070"/>
    <w:rsid w:val="00030849"/>
    <w:rsid w:val="000506E9"/>
    <w:rsid w:val="00063512"/>
    <w:rsid w:val="000660A4"/>
    <w:rsid w:val="00077846"/>
    <w:rsid w:val="000816B1"/>
    <w:rsid w:val="000A19C4"/>
    <w:rsid w:val="000D0CEA"/>
    <w:rsid w:val="000D7416"/>
    <w:rsid w:val="000E4930"/>
    <w:rsid w:val="000E7B30"/>
    <w:rsid w:val="00112360"/>
    <w:rsid w:val="00125F02"/>
    <w:rsid w:val="001415E0"/>
    <w:rsid w:val="00147B1D"/>
    <w:rsid w:val="00150E78"/>
    <w:rsid w:val="001567D5"/>
    <w:rsid w:val="00166AA6"/>
    <w:rsid w:val="00170F6E"/>
    <w:rsid w:val="0019238C"/>
    <w:rsid w:val="00194351"/>
    <w:rsid w:val="001A4E4D"/>
    <w:rsid w:val="001B4FEB"/>
    <w:rsid w:val="001D6C82"/>
    <w:rsid w:val="00200652"/>
    <w:rsid w:val="00204ED3"/>
    <w:rsid w:val="00223B20"/>
    <w:rsid w:val="00235C03"/>
    <w:rsid w:val="002B72A7"/>
    <w:rsid w:val="002C0941"/>
    <w:rsid w:val="002F0FAC"/>
    <w:rsid w:val="002F367B"/>
    <w:rsid w:val="00320765"/>
    <w:rsid w:val="00323DD7"/>
    <w:rsid w:val="003711E6"/>
    <w:rsid w:val="003844C5"/>
    <w:rsid w:val="00390C1B"/>
    <w:rsid w:val="003E4B91"/>
    <w:rsid w:val="003E6B60"/>
    <w:rsid w:val="003F5F9F"/>
    <w:rsid w:val="0040081D"/>
    <w:rsid w:val="004010E8"/>
    <w:rsid w:val="00417180"/>
    <w:rsid w:val="004273BA"/>
    <w:rsid w:val="0044129C"/>
    <w:rsid w:val="00461C24"/>
    <w:rsid w:val="00467A36"/>
    <w:rsid w:val="004864A4"/>
    <w:rsid w:val="004978BA"/>
    <w:rsid w:val="005252F8"/>
    <w:rsid w:val="00542048"/>
    <w:rsid w:val="00575452"/>
    <w:rsid w:val="005D1E41"/>
    <w:rsid w:val="005E56FB"/>
    <w:rsid w:val="005E683D"/>
    <w:rsid w:val="005F5BB1"/>
    <w:rsid w:val="0061755B"/>
    <w:rsid w:val="006201F9"/>
    <w:rsid w:val="006222AF"/>
    <w:rsid w:val="006575B8"/>
    <w:rsid w:val="00667C4B"/>
    <w:rsid w:val="00672F80"/>
    <w:rsid w:val="006871A3"/>
    <w:rsid w:val="006B13ED"/>
    <w:rsid w:val="006D08AB"/>
    <w:rsid w:val="006E10E7"/>
    <w:rsid w:val="006F2B71"/>
    <w:rsid w:val="00745EA3"/>
    <w:rsid w:val="00753871"/>
    <w:rsid w:val="00753AE4"/>
    <w:rsid w:val="00780F04"/>
    <w:rsid w:val="007E1AE7"/>
    <w:rsid w:val="008202F8"/>
    <w:rsid w:val="00824252"/>
    <w:rsid w:val="00825020"/>
    <w:rsid w:val="00851772"/>
    <w:rsid w:val="00852E62"/>
    <w:rsid w:val="00860962"/>
    <w:rsid w:val="00863A98"/>
    <w:rsid w:val="008A05B5"/>
    <w:rsid w:val="008A5FE8"/>
    <w:rsid w:val="008A71E4"/>
    <w:rsid w:val="008C2049"/>
    <w:rsid w:val="008E089C"/>
    <w:rsid w:val="00922CF7"/>
    <w:rsid w:val="00922F9C"/>
    <w:rsid w:val="0095734F"/>
    <w:rsid w:val="00972FA1"/>
    <w:rsid w:val="009855AC"/>
    <w:rsid w:val="009F1E60"/>
    <w:rsid w:val="00A11157"/>
    <w:rsid w:val="00A40B10"/>
    <w:rsid w:val="00AA76A3"/>
    <w:rsid w:val="00AC430D"/>
    <w:rsid w:val="00AC4C4D"/>
    <w:rsid w:val="00AE4D5C"/>
    <w:rsid w:val="00B07A85"/>
    <w:rsid w:val="00B16F7A"/>
    <w:rsid w:val="00B23D77"/>
    <w:rsid w:val="00B3319C"/>
    <w:rsid w:val="00B349C9"/>
    <w:rsid w:val="00B6071F"/>
    <w:rsid w:val="00B730C2"/>
    <w:rsid w:val="00BA42FC"/>
    <w:rsid w:val="00BA674D"/>
    <w:rsid w:val="00BB3ECC"/>
    <w:rsid w:val="00BE4261"/>
    <w:rsid w:val="00C05FAF"/>
    <w:rsid w:val="00C14355"/>
    <w:rsid w:val="00C45E7D"/>
    <w:rsid w:val="00C87D7B"/>
    <w:rsid w:val="00C93452"/>
    <w:rsid w:val="00CC106D"/>
    <w:rsid w:val="00CD2E70"/>
    <w:rsid w:val="00CD314D"/>
    <w:rsid w:val="00D1329A"/>
    <w:rsid w:val="00D20CD6"/>
    <w:rsid w:val="00D36DA5"/>
    <w:rsid w:val="00D466B1"/>
    <w:rsid w:val="00D521EF"/>
    <w:rsid w:val="00D6088E"/>
    <w:rsid w:val="00D70BF5"/>
    <w:rsid w:val="00D71376"/>
    <w:rsid w:val="00D8244A"/>
    <w:rsid w:val="00D847A1"/>
    <w:rsid w:val="00D850AF"/>
    <w:rsid w:val="00DD5435"/>
    <w:rsid w:val="00DE10F1"/>
    <w:rsid w:val="00DF03F2"/>
    <w:rsid w:val="00E36B00"/>
    <w:rsid w:val="00E43ADF"/>
    <w:rsid w:val="00E64F23"/>
    <w:rsid w:val="00E65A39"/>
    <w:rsid w:val="00E709CC"/>
    <w:rsid w:val="00E73744"/>
    <w:rsid w:val="00E862CB"/>
    <w:rsid w:val="00E93798"/>
    <w:rsid w:val="00EE111D"/>
    <w:rsid w:val="00EE3E28"/>
    <w:rsid w:val="00F04151"/>
    <w:rsid w:val="00F15DDA"/>
    <w:rsid w:val="00F25DBD"/>
    <w:rsid w:val="00F313C4"/>
    <w:rsid w:val="00F33A46"/>
    <w:rsid w:val="00F573A3"/>
    <w:rsid w:val="00F770E9"/>
    <w:rsid w:val="00FE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D5D4"/>
  <w15:chartTrackingRefBased/>
  <w15:docId w15:val="{EB860F6C-EB7A-4EAA-84B0-A1088B13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C03"/>
    <w:pPr>
      <w:spacing w:after="0" w:line="240" w:lineRule="auto"/>
    </w:pPr>
    <w:rPr>
      <w:rFonts w:ascii="Times New Roman" w:eastAsia="Times New Roman" w:hAnsi="Times New Roman" w:cs="Times New Roman"/>
      <w:sz w:val="24"/>
      <w:szCs w:val="24"/>
    </w:rPr>
  </w:style>
  <w:style w:type="paragraph" w:styleId="Heading1">
    <w:name w:val="heading 1"/>
    <w:basedOn w:val="MainHeading"/>
    <w:next w:val="MainHeading"/>
    <w:link w:val="Heading1Char"/>
    <w:uiPriority w:val="9"/>
    <w:qFormat/>
    <w:rsid w:val="001567D5"/>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F25DBD"/>
    <w:pPr>
      <w:keepNext/>
      <w:keepLines/>
      <w:spacing w:before="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5C03"/>
    <w:pPr>
      <w:tabs>
        <w:tab w:val="center" w:pos="4320"/>
        <w:tab w:val="right" w:pos="8640"/>
      </w:tabs>
    </w:pPr>
  </w:style>
  <w:style w:type="character" w:customStyle="1" w:styleId="HeaderChar">
    <w:name w:val="Header Char"/>
    <w:basedOn w:val="DefaultParagraphFont"/>
    <w:link w:val="Header"/>
    <w:uiPriority w:val="99"/>
    <w:rsid w:val="00235C03"/>
    <w:rPr>
      <w:rFonts w:ascii="Times New Roman" w:eastAsia="Times New Roman" w:hAnsi="Times New Roman" w:cs="Times New Roman"/>
      <w:sz w:val="24"/>
      <w:szCs w:val="24"/>
    </w:rPr>
  </w:style>
  <w:style w:type="character" w:styleId="Hyperlink">
    <w:name w:val="Hyperlink"/>
    <w:rsid w:val="00235C03"/>
    <w:rPr>
      <w:color w:val="0000FF"/>
      <w:u w:val="single"/>
    </w:rPr>
  </w:style>
  <w:style w:type="character" w:styleId="FollowedHyperlink">
    <w:name w:val="FollowedHyperlink"/>
    <w:basedOn w:val="DefaultParagraphFont"/>
    <w:uiPriority w:val="99"/>
    <w:semiHidden/>
    <w:unhideWhenUsed/>
    <w:rsid w:val="00235C03"/>
    <w:rPr>
      <w:color w:val="954F72" w:themeColor="followedHyperlink"/>
      <w:u w:val="single"/>
    </w:rPr>
  </w:style>
  <w:style w:type="paragraph" w:styleId="ListParagraph">
    <w:name w:val="List Paragraph"/>
    <w:basedOn w:val="Normal"/>
    <w:link w:val="ListParagraphChar"/>
    <w:qFormat/>
    <w:rsid w:val="00235C03"/>
    <w:pPr>
      <w:ind w:left="720"/>
      <w:contextualSpacing/>
    </w:pPr>
  </w:style>
  <w:style w:type="character" w:customStyle="1" w:styleId="Heading1Char">
    <w:name w:val="Heading 1 Char"/>
    <w:basedOn w:val="DefaultParagraphFont"/>
    <w:link w:val="Heading1"/>
    <w:uiPriority w:val="9"/>
    <w:rsid w:val="001567D5"/>
    <w:rPr>
      <w:rFonts w:asciiTheme="majorHAnsi" w:eastAsiaTheme="majorEastAsia" w:hAnsiTheme="majorHAnsi" w:cstheme="majorBidi"/>
      <w:b/>
      <w:iCs/>
      <w:sz w:val="32"/>
      <w:szCs w:val="32"/>
    </w:rPr>
  </w:style>
  <w:style w:type="paragraph" w:styleId="IntenseQuote">
    <w:name w:val="Intense Quote"/>
    <w:basedOn w:val="Normal"/>
    <w:next w:val="Normal"/>
    <w:link w:val="IntenseQuoteChar"/>
    <w:uiPriority w:val="30"/>
    <w:qFormat/>
    <w:rsid w:val="00F25D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5DBD"/>
    <w:rPr>
      <w:rFonts w:ascii="Times New Roman" w:eastAsia="Times New Roman" w:hAnsi="Times New Roman" w:cs="Times New Roman"/>
      <w:i/>
      <w:iCs/>
      <w:color w:val="4472C4" w:themeColor="accent1"/>
      <w:sz w:val="24"/>
      <w:szCs w:val="24"/>
    </w:rPr>
  </w:style>
  <w:style w:type="paragraph" w:customStyle="1" w:styleId="MainHeading">
    <w:name w:val="Main Heading"/>
    <w:basedOn w:val="IntenseQuote"/>
    <w:next w:val="Heading1"/>
    <w:link w:val="MainHeadingChar"/>
    <w:qFormat/>
    <w:rsid w:val="00F25DBD"/>
    <w:rPr>
      <w:rFonts w:asciiTheme="majorHAnsi" w:hAnsiTheme="majorHAnsi"/>
      <w:b/>
      <w:i w:val="0"/>
      <w:color w:val="auto"/>
    </w:rPr>
  </w:style>
  <w:style w:type="character" w:customStyle="1" w:styleId="Heading2Char">
    <w:name w:val="Heading 2 Char"/>
    <w:basedOn w:val="DefaultParagraphFont"/>
    <w:link w:val="Heading2"/>
    <w:uiPriority w:val="9"/>
    <w:rsid w:val="00F25DBD"/>
    <w:rPr>
      <w:rFonts w:asciiTheme="majorHAnsi" w:eastAsiaTheme="majorEastAsia" w:hAnsiTheme="majorHAnsi" w:cstheme="majorBidi"/>
      <w:b/>
      <w:sz w:val="24"/>
      <w:szCs w:val="26"/>
    </w:rPr>
  </w:style>
  <w:style w:type="character" w:customStyle="1" w:styleId="MainHeadingChar">
    <w:name w:val="Main Heading Char"/>
    <w:basedOn w:val="Heading1Char"/>
    <w:link w:val="MainHeading"/>
    <w:rsid w:val="00F25DBD"/>
    <w:rPr>
      <w:rFonts w:asciiTheme="majorHAnsi" w:eastAsia="Times New Roman" w:hAnsiTheme="majorHAnsi" w:cs="Times New Roman"/>
      <w:b w:val="0"/>
      <w:iCs w:val="0"/>
      <w:color w:val="2F5496" w:themeColor="accent1" w:themeShade="BF"/>
      <w:sz w:val="24"/>
      <w:szCs w:val="24"/>
    </w:rPr>
  </w:style>
  <w:style w:type="table" w:styleId="TableGrid">
    <w:name w:val="Table Grid"/>
    <w:basedOn w:val="TableNormal"/>
    <w:uiPriority w:val="39"/>
    <w:rsid w:val="00F2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25DBD"/>
    <w:rPr>
      <w:i/>
      <w:iCs/>
    </w:rPr>
  </w:style>
  <w:style w:type="paragraph" w:styleId="FootnoteText">
    <w:name w:val="footnote text"/>
    <w:basedOn w:val="Normal"/>
    <w:link w:val="FootnoteTextChar"/>
    <w:uiPriority w:val="99"/>
    <w:unhideWhenUsed/>
    <w:rsid w:val="003F5F9F"/>
    <w:rPr>
      <w:rFonts w:ascii="Calibri" w:eastAsiaTheme="minorHAnsi" w:hAnsi="Calibri"/>
    </w:rPr>
  </w:style>
  <w:style w:type="character" w:customStyle="1" w:styleId="FootnoteTextChar">
    <w:name w:val="Footnote Text Char"/>
    <w:basedOn w:val="DefaultParagraphFont"/>
    <w:link w:val="FootnoteText"/>
    <w:uiPriority w:val="99"/>
    <w:rsid w:val="003F5F9F"/>
    <w:rPr>
      <w:rFonts w:ascii="Calibri" w:hAnsi="Calibri" w:cs="Times New Roman"/>
      <w:sz w:val="24"/>
      <w:szCs w:val="24"/>
    </w:rPr>
  </w:style>
  <w:style w:type="character" w:styleId="FootnoteReference">
    <w:name w:val="footnote reference"/>
    <w:basedOn w:val="DefaultParagraphFont"/>
    <w:uiPriority w:val="99"/>
    <w:unhideWhenUsed/>
    <w:rsid w:val="003F5F9F"/>
    <w:rPr>
      <w:vertAlign w:val="superscript"/>
    </w:rPr>
  </w:style>
  <w:style w:type="character" w:customStyle="1" w:styleId="apple-converted-space">
    <w:name w:val="apple-converted-space"/>
    <w:basedOn w:val="DefaultParagraphFont"/>
    <w:rsid w:val="003F5F9F"/>
  </w:style>
  <w:style w:type="paragraph" w:styleId="BodyText">
    <w:name w:val="Body Text"/>
    <w:basedOn w:val="Normal"/>
    <w:link w:val="BodyTextChar"/>
    <w:rsid w:val="003F5F9F"/>
    <w:rPr>
      <w:sz w:val="22"/>
      <w:lang w:val="x-none" w:eastAsia="x-none"/>
    </w:rPr>
  </w:style>
  <w:style w:type="character" w:customStyle="1" w:styleId="BodyTextChar">
    <w:name w:val="Body Text Char"/>
    <w:basedOn w:val="DefaultParagraphFont"/>
    <w:link w:val="BodyText"/>
    <w:rsid w:val="003F5F9F"/>
    <w:rPr>
      <w:rFonts w:ascii="Times New Roman" w:eastAsia="Times New Roman" w:hAnsi="Times New Roman" w:cs="Times New Roman"/>
      <w:szCs w:val="24"/>
      <w:lang w:val="x-none" w:eastAsia="x-none"/>
    </w:rPr>
  </w:style>
  <w:style w:type="paragraph" w:styleId="Footer">
    <w:name w:val="footer"/>
    <w:basedOn w:val="Normal"/>
    <w:link w:val="FooterChar"/>
    <w:uiPriority w:val="99"/>
    <w:unhideWhenUsed/>
    <w:rsid w:val="00F33A46"/>
    <w:pPr>
      <w:tabs>
        <w:tab w:val="center" w:pos="4680"/>
        <w:tab w:val="right" w:pos="9360"/>
      </w:tabs>
    </w:pPr>
  </w:style>
  <w:style w:type="character" w:customStyle="1" w:styleId="FooterChar">
    <w:name w:val="Footer Char"/>
    <w:basedOn w:val="DefaultParagraphFont"/>
    <w:link w:val="Footer"/>
    <w:uiPriority w:val="99"/>
    <w:rsid w:val="00F33A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0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88E"/>
    <w:rPr>
      <w:rFonts w:ascii="Segoe UI" w:eastAsia="Times New Roman" w:hAnsi="Segoe UI" w:cs="Segoe UI"/>
      <w:sz w:val="18"/>
      <w:szCs w:val="18"/>
    </w:rPr>
  </w:style>
  <w:style w:type="paragraph" w:customStyle="1" w:styleId="Default">
    <w:name w:val="Default"/>
    <w:rsid w:val="000173E4"/>
    <w:pPr>
      <w:autoSpaceDE w:val="0"/>
      <w:autoSpaceDN w:val="0"/>
      <w:adjustRightInd w:val="0"/>
      <w:spacing w:after="0" w:line="240" w:lineRule="auto"/>
    </w:pPr>
    <w:rPr>
      <w:rFonts w:ascii="Futura Std" w:eastAsia="Calibri" w:hAnsi="Futura Std" w:cs="Futura Std"/>
      <w:color w:val="000000"/>
      <w:sz w:val="24"/>
      <w:szCs w:val="24"/>
    </w:rPr>
  </w:style>
  <w:style w:type="paragraph" w:customStyle="1" w:styleId="Pa31">
    <w:name w:val="Pa31"/>
    <w:basedOn w:val="Default"/>
    <w:next w:val="Default"/>
    <w:uiPriority w:val="99"/>
    <w:rsid w:val="000173E4"/>
    <w:pPr>
      <w:spacing w:line="241" w:lineRule="atLeast"/>
    </w:pPr>
    <w:rPr>
      <w:rFonts w:cs="Times New Roman"/>
      <w:color w:val="auto"/>
    </w:rPr>
  </w:style>
  <w:style w:type="paragraph" w:styleId="Title">
    <w:name w:val="Title"/>
    <w:basedOn w:val="Normal"/>
    <w:link w:val="TitleChar"/>
    <w:autoRedefine/>
    <w:qFormat/>
    <w:rsid w:val="00BB3ECC"/>
    <w:pPr>
      <w:jc w:val="center"/>
    </w:pPr>
    <w:rPr>
      <w:b/>
      <w:bCs/>
      <w:sz w:val="28"/>
    </w:rPr>
  </w:style>
  <w:style w:type="character" w:customStyle="1" w:styleId="TitleChar">
    <w:name w:val="Title Char"/>
    <w:basedOn w:val="DefaultParagraphFont"/>
    <w:link w:val="Title"/>
    <w:rsid w:val="00BB3ECC"/>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7E1AE7"/>
    <w:rPr>
      <w:color w:val="808080"/>
      <w:shd w:val="clear" w:color="auto" w:fill="E6E6E6"/>
    </w:rPr>
  </w:style>
  <w:style w:type="character" w:customStyle="1" w:styleId="documentbody">
    <w:name w:val="documentbody"/>
    <w:basedOn w:val="DefaultParagraphFont"/>
    <w:rsid w:val="007E1AE7"/>
  </w:style>
  <w:style w:type="character" w:customStyle="1" w:styleId="formtextanswers">
    <w:name w:val="formtextanswers"/>
    <w:basedOn w:val="DefaultParagraphFont"/>
    <w:rsid w:val="00D850AF"/>
  </w:style>
  <w:style w:type="character" w:customStyle="1" w:styleId="ListParagraphChar">
    <w:name w:val="List Paragraph Char"/>
    <w:basedOn w:val="DefaultParagraphFont"/>
    <w:link w:val="ListParagraph"/>
    <w:locked/>
    <w:rsid w:val="00DD543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42FC"/>
    <w:rPr>
      <w:sz w:val="16"/>
      <w:szCs w:val="16"/>
    </w:rPr>
  </w:style>
  <w:style w:type="paragraph" w:styleId="CommentText">
    <w:name w:val="annotation text"/>
    <w:basedOn w:val="Normal"/>
    <w:link w:val="CommentTextChar"/>
    <w:uiPriority w:val="99"/>
    <w:semiHidden/>
    <w:unhideWhenUsed/>
    <w:rsid w:val="00BA42FC"/>
    <w:rPr>
      <w:sz w:val="20"/>
      <w:szCs w:val="20"/>
    </w:rPr>
  </w:style>
  <w:style w:type="character" w:customStyle="1" w:styleId="CommentTextChar">
    <w:name w:val="Comment Text Char"/>
    <w:basedOn w:val="DefaultParagraphFont"/>
    <w:link w:val="CommentText"/>
    <w:uiPriority w:val="99"/>
    <w:semiHidden/>
    <w:rsid w:val="00BA42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42FC"/>
    <w:rPr>
      <w:b/>
      <w:bCs/>
    </w:rPr>
  </w:style>
  <w:style w:type="character" w:customStyle="1" w:styleId="CommentSubjectChar">
    <w:name w:val="Comment Subject Char"/>
    <w:basedOn w:val="CommentTextChar"/>
    <w:link w:val="CommentSubject"/>
    <w:uiPriority w:val="99"/>
    <w:semiHidden/>
    <w:rsid w:val="00BA42F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2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tientsafety.va.gov/professionals/onthejob/surgery.asp" TargetMode="External"/><Relationship Id="rId18" Type="http://schemas.openxmlformats.org/officeDocument/2006/relationships/hyperlink" Target="http://www.patientsafety.va.gov/professionals/onthejob/surgery.asp" TargetMode="External"/><Relationship Id="rId3" Type="http://schemas.openxmlformats.org/officeDocument/2006/relationships/styles" Target="styles.xml"/><Relationship Id="rId21" Type="http://schemas.openxmlformats.org/officeDocument/2006/relationships/hyperlink" Target="https://www.mnhospitals.org/quality-patient-safety/adverse-health-events" TargetMode="External"/><Relationship Id="rId7" Type="http://schemas.openxmlformats.org/officeDocument/2006/relationships/endnotes" Target="endnotes.xml"/><Relationship Id="rId12" Type="http://schemas.openxmlformats.org/officeDocument/2006/relationships/hyperlink" Target="https://www.revisor.mn.gov/statutes/?id=609.3451" TargetMode="Externa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yperlink" Target="http://www.health.state.mn.us/patientsafety/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id=144.50" TargetMode="Externa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jointcommission.org/assets/1/23/jconline_February_4_151.PDF" TargetMode="Externa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http://www.qualityforum.org/Topics/SREs/List_of_SR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EC85-9F2E-4708-84C6-04B888FB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10717</Words>
  <Characters>61092</Characters>
  <Application>Microsoft Office Word</Application>
  <DocSecurity>4</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Skinner</dc:creator>
  <cp:keywords/>
  <dc:description/>
  <cp:lastModifiedBy>Emily Lowther</cp:lastModifiedBy>
  <cp:revision>2</cp:revision>
  <dcterms:created xsi:type="dcterms:W3CDTF">2021-09-11T20:22:00Z</dcterms:created>
  <dcterms:modified xsi:type="dcterms:W3CDTF">2021-09-11T20:22:00Z</dcterms:modified>
</cp:coreProperties>
</file>